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84A596" w14:textId="77777777" w:rsidR="006A68C4" w:rsidRPr="004F2934" w:rsidRDefault="006A68C4" w:rsidP="006A68C4">
      <w:pPr>
        <w:pStyle w:val="NormalWeb"/>
        <w:rPr>
          <w:rFonts w:ascii="Aptos Narrow" w:hAnsi="Aptos Narrow"/>
          <w:color w:val="000000"/>
        </w:rPr>
      </w:pPr>
      <w:r w:rsidRPr="004F2934">
        <w:rPr>
          <w:rFonts w:ascii="Aptos Narrow" w:hAnsi="Aptos Narrow"/>
          <w:color w:val="000000"/>
        </w:rPr>
        <w:t>Aquí tienes un resumen de las columnas que puedes obtener de las diferentes conexiones de la API de EDGAR de la SEC:</w:t>
      </w:r>
    </w:p>
    <w:p w14:paraId="54D12DBA" w14:textId="77777777" w:rsidR="006A68C4" w:rsidRPr="004F2934" w:rsidRDefault="006A68C4" w:rsidP="006A68C4">
      <w:pPr>
        <w:pStyle w:val="NormalWeb"/>
        <w:numPr>
          <w:ilvl w:val="0"/>
          <w:numId w:val="1"/>
        </w:numPr>
        <w:rPr>
          <w:rFonts w:ascii="Aptos Narrow" w:hAnsi="Aptos Narrow"/>
          <w:color w:val="000000"/>
        </w:rPr>
      </w:pPr>
      <w:r w:rsidRPr="004F2934">
        <w:rPr>
          <w:rStyle w:val="Textoennegrita"/>
          <w:rFonts w:ascii="Aptos Narrow" w:eastAsiaTheme="majorEastAsia" w:hAnsi="Aptos Narrow"/>
          <w:color w:val="000000"/>
        </w:rPr>
        <w:t>Historial de presentaciones</w:t>
      </w:r>
      <w:r w:rsidRPr="004F2934">
        <w:rPr>
          <w:rFonts w:ascii="Aptos Narrow" w:hAnsi="Aptos Narrow"/>
          <w:color w:val="000000"/>
        </w:rPr>
        <w:t>:</w:t>
      </w:r>
    </w:p>
    <w:p w14:paraId="77D42849" w14:textId="77777777" w:rsidR="006A68C4" w:rsidRPr="004F2934" w:rsidRDefault="006A68C4" w:rsidP="006A68C4">
      <w:pPr>
        <w:pStyle w:val="NormalWeb"/>
        <w:numPr>
          <w:ilvl w:val="1"/>
          <w:numId w:val="1"/>
        </w:numPr>
        <w:rPr>
          <w:rFonts w:ascii="Aptos Narrow" w:hAnsi="Aptos Narrow"/>
          <w:color w:val="000000"/>
        </w:rPr>
      </w:pPr>
      <w:r w:rsidRPr="004F2934">
        <w:rPr>
          <w:rStyle w:val="Textoennegrita"/>
          <w:rFonts w:ascii="Aptos Narrow" w:eastAsiaTheme="majorEastAsia" w:hAnsi="Aptos Narrow"/>
          <w:color w:val="000000"/>
        </w:rPr>
        <w:t>CIK</w:t>
      </w:r>
      <w:r w:rsidRPr="004F2934">
        <w:rPr>
          <w:rFonts w:ascii="Aptos Narrow" w:hAnsi="Aptos Narrow"/>
          <w:color w:val="000000"/>
        </w:rPr>
        <w:t>: Clave de Índice Central de la entidad.</w:t>
      </w:r>
    </w:p>
    <w:p w14:paraId="211A720E" w14:textId="77777777" w:rsidR="006A68C4" w:rsidRPr="004F2934" w:rsidRDefault="006A68C4" w:rsidP="006A68C4">
      <w:pPr>
        <w:pStyle w:val="NormalWeb"/>
        <w:numPr>
          <w:ilvl w:val="1"/>
          <w:numId w:val="1"/>
        </w:numPr>
        <w:rPr>
          <w:rFonts w:ascii="Aptos Narrow" w:hAnsi="Aptos Narrow"/>
          <w:color w:val="000000"/>
        </w:rPr>
      </w:pPr>
      <w:r w:rsidRPr="004F2934">
        <w:rPr>
          <w:rStyle w:val="Textoennegrita"/>
          <w:rFonts w:ascii="Aptos Narrow" w:eastAsiaTheme="majorEastAsia" w:hAnsi="Aptos Narrow"/>
          <w:color w:val="000000"/>
        </w:rPr>
        <w:t>Nombre actual</w:t>
      </w:r>
      <w:r w:rsidRPr="004F2934">
        <w:rPr>
          <w:rFonts w:ascii="Aptos Narrow" w:hAnsi="Aptos Narrow"/>
          <w:color w:val="000000"/>
        </w:rPr>
        <w:t>: Nombre actual de la entidad.</w:t>
      </w:r>
    </w:p>
    <w:p w14:paraId="0E964E64" w14:textId="77777777" w:rsidR="006A68C4" w:rsidRPr="004F2934" w:rsidRDefault="006A68C4" w:rsidP="006A68C4">
      <w:pPr>
        <w:pStyle w:val="NormalWeb"/>
        <w:numPr>
          <w:ilvl w:val="1"/>
          <w:numId w:val="1"/>
        </w:numPr>
        <w:rPr>
          <w:rFonts w:ascii="Aptos Narrow" w:hAnsi="Aptos Narrow"/>
          <w:color w:val="000000"/>
        </w:rPr>
      </w:pPr>
      <w:r w:rsidRPr="004F2934">
        <w:rPr>
          <w:rStyle w:val="Textoennegrita"/>
          <w:rFonts w:ascii="Aptos Narrow" w:eastAsiaTheme="majorEastAsia" w:hAnsi="Aptos Narrow"/>
          <w:color w:val="000000"/>
        </w:rPr>
        <w:t>Nombres anteriores</w:t>
      </w:r>
      <w:r w:rsidRPr="004F2934">
        <w:rPr>
          <w:rFonts w:ascii="Aptos Narrow" w:hAnsi="Aptos Narrow"/>
          <w:color w:val="000000"/>
        </w:rPr>
        <w:t>: Nombres anteriores de la entidad.</w:t>
      </w:r>
    </w:p>
    <w:p w14:paraId="374A1ADC" w14:textId="77777777" w:rsidR="006A68C4" w:rsidRPr="004F2934" w:rsidRDefault="006A68C4" w:rsidP="006A68C4">
      <w:pPr>
        <w:pStyle w:val="NormalWeb"/>
        <w:numPr>
          <w:ilvl w:val="1"/>
          <w:numId w:val="1"/>
        </w:numPr>
        <w:rPr>
          <w:rFonts w:ascii="Aptos Narrow" w:hAnsi="Aptos Narrow"/>
          <w:color w:val="000000"/>
        </w:rPr>
      </w:pPr>
      <w:r w:rsidRPr="004F2934">
        <w:rPr>
          <w:rStyle w:val="Textoennegrita"/>
          <w:rFonts w:ascii="Aptos Narrow" w:eastAsiaTheme="majorEastAsia" w:hAnsi="Aptos Narrow"/>
          <w:color w:val="000000"/>
        </w:rPr>
        <w:t>Intercambios de acciones</w:t>
      </w:r>
      <w:r w:rsidRPr="004F2934">
        <w:rPr>
          <w:rFonts w:ascii="Aptos Narrow" w:hAnsi="Aptos Narrow"/>
          <w:color w:val="000000"/>
        </w:rPr>
        <w:t>: Intercambios de acciones en los que la entidad está listada.</w:t>
      </w:r>
    </w:p>
    <w:p w14:paraId="30F53D2B" w14:textId="77777777" w:rsidR="006A68C4" w:rsidRPr="004F2934" w:rsidRDefault="006A68C4" w:rsidP="006A68C4">
      <w:pPr>
        <w:pStyle w:val="NormalWeb"/>
        <w:numPr>
          <w:ilvl w:val="1"/>
          <w:numId w:val="1"/>
        </w:numPr>
        <w:rPr>
          <w:rFonts w:ascii="Aptos Narrow" w:hAnsi="Aptos Narrow"/>
          <w:color w:val="000000"/>
        </w:rPr>
      </w:pPr>
      <w:r w:rsidRPr="004F2934">
        <w:rPr>
          <w:rStyle w:val="Textoennegrita"/>
          <w:rFonts w:ascii="Aptos Narrow" w:eastAsiaTheme="majorEastAsia" w:hAnsi="Aptos Narrow"/>
          <w:color w:val="000000"/>
        </w:rPr>
        <w:t>Símbolos de cotización</w:t>
      </w:r>
      <w:r w:rsidRPr="004F2934">
        <w:rPr>
          <w:rFonts w:ascii="Aptos Narrow" w:hAnsi="Aptos Narrow"/>
          <w:color w:val="000000"/>
        </w:rPr>
        <w:t>: Símbolos de cotización de la entidad.</w:t>
      </w:r>
    </w:p>
    <w:p w14:paraId="4B386CE4" w14:textId="77777777" w:rsidR="006A68C4" w:rsidRPr="004F2934" w:rsidRDefault="006A68C4" w:rsidP="006A68C4">
      <w:pPr>
        <w:pStyle w:val="NormalWeb"/>
        <w:numPr>
          <w:ilvl w:val="1"/>
          <w:numId w:val="1"/>
        </w:numPr>
        <w:rPr>
          <w:rFonts w:ascii="Aptos Narrow" w:hAnsi="Aptos Narrow"/>
          <w:color w:val="000000"/>
        </w:rPr>
      </w:pPr>
      <w:r w:rsidRPr="004F2934">
        <w:rPr>
          <w:rStyle w:val="Textoennegrita"/>
          <w:rFonts w:ascii="Aptos Narrow" w:eastAsiaTheme="majorEastAsia" w:hAnsi="Aptos Narrow"/>
          <w:color w:val="000000"/>
        </w:rPr>
        <w:t>Fecha de presentación</w:t>
      </w:r>
      <w:r w:rsidRPr="004F2934">
        <w:rPr>
          <w:rFonts w:ascii="Aptos Narrow" w:hAnsi="Aptos Narrow"/>
          <w:color w:val="000000"/>
        </w:rPr>
        <w:t>: Fecha de cada presentación.</w:t>
      </w:r>
    </w:p>
    <w:p w14:paraId="4EB6519A" w14:textId="77777777" w:rsidR="006A68C4" w:rsidRPr="004F2934" w:rsidRDefault="006A68C4" w:rsidP="006A68C4">
      <w:pPr>
        <w:pStyle w:val="NormalWeb"/>
        <w:numPr>
          <w:ilvl w:val="1"/>
          <w:numId w:val="1"/>
        </w:numPr>
        <w:rPr>
          <w:rFonts w:ascii="Aptos Narrow" w:hAnsi="Aptos Narrow"/>
          <w:color w:val="000000"/>
        </w:rPr>
      </w:pPr>
      <w:r w:rsidRPr="004F2934">
        <w:rPr>
          <w:rStyle w:val="Textoennegrita"/>
          <w:rFonts w:ascii="Aptos Narrow" w:eastAsiaTheme="majorEastAsia" w:hAnsi="Aptos Narrow"/>
          <w:color w:val="000000"/>
        </w:rPr>
        <w:t>Tipo de formulario</w:t>
      </w:r>
      <w:r w:rsidRPr="004F2934">
        <w:rPr>
          <w:rFonts w:ascii="Aptos Narrow" w:hAnsi="Aptos Narrow"/>
          <w:color w:val="000000"/>
        </w:rPr>
        <w:t>: Tipo de formulario presentado (10-Q, 10-K, 8-K, etc.).</w:t>
      </w:r>
    </w:p>
    <w:p w14:paraId="43655491" w14:textId="77777777" w:rsidR="006A68C4" w:rsidRPr="004F2934" w:rsidRDefault="006A68C4" w:rsidP="006A68C4">
      <w:pPr>
        <w:pStyle w:val="NormalWeb"/>
        <w:numPr>
          <w:ilvl w:val="0"/>
          <w:numId w:val="1"/>
        </w:numPr>
        <w:rPr>
          <w:rFonts w:ascii="Aptos Narrow" w:hAnsi="Aptos Narrow"/>
          <w:color w:val="000000"/>
        </w:rPr>
      </w:pPr>
      <w:r w:rsidRPr="004F2934">
        <w:rPr>
          <w:rStyle w:val="Textoennegrita"/>
          <w:rFonts w:ascii="Aptos Narrow" w:eastAsiaTheme="majorEastAsia" w:hAnsi="Aptos Narrow"/>
          <w:color w:val="000000"/>
        </w:rPr>
        <w:t>Datos XBRL</w:t>
      </w:r>
      <w:r w:rsidRPr="004F2934">
        <w:rPr>
          <w:rFonts w:ascii="Aptos Narrow" w:hAnsi="Aptos Narrow"/>
          <w:color w:val="000000"/>
        </w:rPr>
        <w:t>:</w:t>
      </w:r>
    </w:p>
    <w:p w14:paraId="216A0D6D" w14:textId="77777777" w:rsidR="006A68C4" w:rsidRPr="004F2934" w:rsidRDefault="006A68C4" w:rsidP="006A68C4">
      <w:pPr>
        <w:pStyle w:val="NormalWeb"/>
        <w:numPr>
          <w:ilvl w:val="1"/>
          <w:numId w:val="1"/>
        </w:numPr>
        <w:rPr>
          <w:rFonts w:ascii="Aptos Narrow" w:hAnsi="Aptos Narrow"/>
          <w:color w:val="000000"/>
        </w:rPr>
      </w:pPr>
      <w:r w:rsidRPr="004F2934">
        <w:rPr>
          <w:rStyle w:val="Textoennegrita"/>
          <w:rFonts w:ascii="Aptos Narrow" w:eastAsiaTheme="majorEastAsia" w:hAnsi="Aptos Narrow"/>
          <w:color w:val="000000"/>
        </w:rPr>
        <w:t>CIK</w:t>
      </w:r>
      <w:r w:rsidRPr="004F2934">
        <w:rPr>
          <w:rFonts w:ascii="Aptos Narrow" w:hAnsi="Aptos Narrow"/>
          <w:color w:val="000000"/>
        </w:rPr>
        <w:t>: Clave de Índice Central de la entidad.</w:t>
      </w:r>
    </w:p>
    <w:p w14:paraId="7C91E4C3" w14:textId="77777777" w:rsidR="006A68C4" w:rsidRPr="004F2934" w:rsidRDefault="006A68C4" w:rsidP="006A68C4">
      <w:pPr>
        <w:pStyle w:val="NormalWeb"/>
        <w:numPr>
          <w:ilvl w:val="1"/>
          <w:numId w:val="1"/>
        </w:numPr>
        <w:rPr>
          <w:rFonts w:ascii="Aptos Narrow" w:hAnsi="Aptos Narrow"/>
          <w:color w:val="000000"/>
        </w:rPr>
      </w:pPr>
      <w:r w:rsidRPr="004F2934">
        <w:rPr>
          <w:rStyle w:val="Textoennegrita"/>
          <w:rFonts w:ascii="Aptos Narrow" w:eastAsiaTheme="majorEastAsia" w:hAnsi="Aptos Narrow"/>
          <w:color w:val="000000"/>
        </w:rPr>
        <w:t>Concepto</w:t>
      </w:r>
      <w:r w:rsidRPr="004F2934">
        <w:rPr>
          <w:rFonts w:ascii="Aptos Narrow" w:hAnsi="Aptos Narrow"/>
          <w:color w:val="000000"/>
        </w:rPr>
        <w:t xml:space="preserve">: Concepto XBRL (por ejemplo, </w:t>
      </w:r>
      <w:proofErr w:type="spellStart"/>
      <w:r w:rsidRPr="004F2934">
        <w:rPr>
          <w:rFonts w:ascii="Aptos Narrow" w:hAnsi="Aptos Narrow"/>
          <w:color w:val="000000"/>
        </w:rPr>
        <w:t>us-gaap:AccountsPayableCurrent</w:t>
      </w:r>
      <w:proofErr w:type="spellEnd"/>
      <w:r w:rsidRPr="004F2934">
        <w:rPr>
          <w:rFonts w:ascii="Aptos Narrow" w:hAnsi="Aptos Narrow"/>
          <w:color w:val="000000"/>
        </w:rPr>
        <w:t>).</w:t>
      </w:r>
    </w:p>
    <w:p w14:paraId="040208B3" w14:textId="77777777" w:rsidR="006A68C4" w:rsidRPr="004F2934" w:rsidRDefault="006A68C4" w:rsidP="006A68C4">
      <w:pPr>
        <w:pStyle w:val="NormalWeb"/>
        <w:numPr>
          <w:ilvl w:val="1"/>
          <w:numId w:val="1"/>
        </w:numPr>
        <w:rPr>
          <w:rFonts w:ascii="Aptos Narrow" w:hAnsi="Aptos Narrow"/>
          <w:color w:val="000000"/>
        </w:rPr>
      </w:pPr>
      <w:r w:rsidRPr="004F2934">
        <w:rPr>
          <w:rStyle w:val="Textoennegrita"/>
          <w:rFonts w:ascii="Aptos Narrow" w:eastAsiaTheme="majorEastAsia" w:hAnsi="Aptos Narrow"/>
          <w:color w:val="000000"/>
        </w:rPr>
        <w:t>Hecho</w:t>
      </w:r>
      <w:r w:rsidRPr="004F2934">
        <w:rPr>
          <w:rFonts w:ascii="Aptos Narrow" w:hAnsi="Aptos Narrow"/>
          <w:color w:val="000000"/>
        </w:rPr>
        <w:t>: Valor del hecho reportado.</w:t>
      </w:r>
    </w:p>
    <w:p w14:paraId="5D14783E" w14:textId="77777777" w:rsidR="006A68C4" w:rsidRPr="004F2934" w:rsidRDefault="006A68C4" w:rsidP="006A68C4">
      <w:pPr>
        <w:pStyle w:val="NormalWeb"/>
        <w:numPr>
          <w:ilvl w:val="1"/>
          <w:numId w:val="1"/>
        </w:numPr>
        <w:rPr>
          <w:rFonts w:ascii="Aptos Narrow" w:hAnsi="Aptos Narrow"/>
          <w:color w:val="000000"/>
        </w:rPr>
      </w:pPr>
      <w:r w:rsidRPr="004F2934">
        <w:rPr>
          <w:rStyle w:val="Textoennegrita"/>
          <w:rFonts w:ascii="Aptos Narrow" w:eastAsiaTheme="majorEastAsia" w:hAnsi="Aptos Narrow"/>
          <w:color w:val="000000"/>
        </w:rPr>
        <w:t>Unidad de medida</w:t>
      </w:r>
      <w:r w:rsidRPr="004F2934">
        <w:rPr>
          <w:rFonts w:ascii="Aptos Narrow" w:hAnsi="Aptos Narrow"/>
          <w:color w:val="000000"/>
        </w:rPr>
        <w:t>: Unidad de medida del hecho (por ejemplo, USD, CAD).</w:t>
      </w:r>
    </w:p>
    <w:p w14:paraId="7555CBB8" w14:textId="77777777" w:rsidR="006A68C4" w:rsidRPr="004F2934" w:rsidRDefault="006A68C4" w:rsidP="006A68C4">
      <w:pPr>
        <w:pStyle w:val="NormalWeb"/>
        <w:numPr>
          <w:ilvl w:val="1"/>
          <w:numId w:val="1"/>
        </w:numPr>
        <w:rPr>
          <w:rFonts w:ascii="Aptos Narrow" w:hAnsi="Aptos Narrow"/>
          <w:color w:val="000000"/>
        </w:rPr>
      </w:pPr>
      <w:r w:rsidRPr="004F2934">
        <w:rPr>
          <w:rStyle w:val="Textoennegrita"/>
          <w:rFonts w:ascii="Aptos Narrow" w:eastAsiaTheme="majorEastAsia" w:hAnsi="Aptos Narrow"/>
          <w:color w:val="000000"/>
        </w:rPr>
        <w:t>Período</w:t>
      </w:r>
      <w:r w:rsidRPr="004F2934">
        <w:rPr>
          <w:rFonts w:ascii="Aptos Narrow" w:hAnsi="Aptos Narrow"/>
          <w:color w:val="000000"/>
        </w:rPr>
        <w:t>: Período al que se refiere el hecho.</w:t>
      </w:r>
    </w:p>
    <w:p w14:paraId="777552F1" w14:textId="77777777" w:rsidR="006A68C4" w:rsidRPr="004F2934" w:rsidRDefault="006A68C4" w:rsidP="006A68C4">
      <w:pPr>
        <w:pStyle w:val="NormalWeb"/>
        <w:numPr>
          <w:ilvl w:val="1"/>
          <w:numId w:val="1"/>
        </w:numPr>
        <w:rPr>
          <w:rFonts w:ascii="Aptos Narrow" w:hAnsi="Aptos Narrow"/>
          <w:color w:val="000000"/>
        </w:rPr>
      </w:pPr>
      <w:r w:rsidRPr="004F2934">
        <w:rPr>
          <w:rStyle w:val="Textoennegrita"/>
          <w:rFonts w:ascii="Aptos Narrow" w:eastAsiaTheme="majorEastAsia" w:hAnsi="Aptos Narrow"/>
          <w:color w:val="000000"/>
        </w:rPr>
        <w:t>Taxonomía</w:t>
      </w:r>
      <w:r w:rsidRPr="004F2934">
        <w:rPr>
          <w:rFonts w:ascii="Aptos Narrow" w:hAnsi="Aptos Narrow"/>
          <w:color w:val="000000"/>
        </w:rPr>
        <w:t>: Taxonomía utilizada (US-GAAP, IFRS, etc.).</w:t>
      </w:r>
    </w:p>
    <w:p w14:paraId="6AFBE68D" w14:textId="77777777" w:rsidR="006A68C4" w:rsidRPr="004F2934" w:rsidRDefault="006A68C4" w:rsidP="006A68C4">
      <w:pPr>
        <w:pStyle w:val="NormalWeb"/>
        <w:numPr>
          <w:ilvl w:val="0"/>
          <w:numId w:val="1"/>
        </w:numPr>
        <w:rPr>
          <w:rFonts w:ascii="Aptos Narrow" w:hAnsi="Aptos Narrow"/>
          <w:color w:val="000000"/>
        </w:rPr>
      </w:pPr>
      <w:r w:rsidRPr="004F2934">
        <w:rPr>
          <w:rStyle w:val="Textoennegrita"/>
          <w:rFonts w:ascii="Aptos Narrow" w:eastAsiaTheme="majorEastAsia" w:hAnsi="Aptos Narrow"/>
          <w:color w:val="000000"/>
        </w:rPr>
        <w:t>Conceptos de la empresa</w:t>
      </w:r>
      <w:r w:rsidRPr="004F2934">
        <w:rPr>
          <w:rFonts w:ascii="Aptos Narrow" w:hAnsi="Aptos Narrow"/>
          <w:color w:val="000000"/>
        </w:rPr>
        <w:t>:</w:t>
      </w:r>
    </w:p>
    <w:p w14:paraId="5CC8AAEE" w14:textId="77777777" w:rsidR="006A68C4" w:rsidRPr="004F2934" w:rsidRDefault="006A68C4" w:rsidP="006A68C4">
      <w:pPr>
        <w:pStyle w:val="NormalWeb"/>
        <w:numPr>
          <w:ilvl w:val="1"/>
          <w:numId w:val="1"/>
        </w:numPr>
        <w:rPr>
          <w:rFonts w:ascii="Aptos Narrow" w:hAnsi="Aptos Narrow"/>
          <w:color w:val="000000"/>
        </w:rPr>
      </w:pPr>
      <w:r w:rsidRPr="004F2934">
        <w:rPr>
          <w:rStyle w:val="Textoennegrita"/>
          <w:rFonts w:ascii="Aptos Narrow" w:eastAsiaTheme="majorEastAsia" w:hAnsi="Aptos Narrow"/>
          <w:color w:val="000000"/>
        </w:rPr>
        <w:t>CIK</w:t>
      </w:r>
      <w:r w:rsidRPr="004F2934">
        <w:rPr>
          <w:rFonts w:ascii="Aptos Narrow" w:hAnsi="Aptos Narrow"/>
          <w:color w:val="000000"/>
        </w:rPr>
        <w:t>: Clave de Índice Central de la entidad.</w:t>
      </w:r>
    </w:p>
    <w:p w14:paraId="1952421B" w14:textId="77777777" w:rsidR="006A68C4" w:rsidRPr="004F2934" w:rsidRDefault="006A68C4" w:rsidP="006A68C4">
      <w:pPr>
        <w:pStyle w:val="NormalWeb"/>
        <w:numPr>
          <w:ilvl w:val="1"/>
          <w:numId w:val="1"/>
        </w:numPr>
        <w:rPr>
          <w:rFonts w:ascii="Aptos Narrow" w:hAnsi="Aptos Narrow"/>
          <w:color w:val="000000"/>
        </w:rPr>
      </w:pPr>
      <w:r w:rsidRPr="004F2934">
        <w:rPr>
          <w:rStyle w:val="Textoennegrita"/>
          <w:rFonts w:ascii="Aptos Narrow" w:eastAsiaTheme="majorEastAsia" w:hAnsi="Aptos Narrow"/>
          <w:color w:val="000000"/>
        </w:rPr>
        <w:t>Concepto</w:t>
      </w:r>
      <w:r w:rsidRPr="004F2934">
        <w:rPr>
          <w:rFonts w:ascii="Aptos Narrow" w:hAnsi="Aptos Narrow"/>
          <w:color w:val="000000"/>
        </w:rPr>
        <w:t>: Concepto XBRL.</w:t>
      </w:r>
    </w:p>
    <w:p w14:paraId="03BED0E4" w14:textId="77777777" w:rsidR="006A68C4" w:rsidRPr="004F2934" w:rsidRDefault="006A68C4" w:rsidP="006A68C4">
      <w:pPr>
        <w:pStyle w:val="NormalWeb"/>
        <w:numPr>
          <w:ilvl w:val="1"/>
          <w:numId w:val="1"/>
        </w:numPr>
        <w:rPr>
          <w:rFonts w:ascii="Aptos Narrow" w:hAnsi="Aptos Narrow"/>
          <w:color w:val="000000"/>
        </w:rPr>
      </w:pPr>
      <w:r w:rsidRPr="004F2934">
        <w:rPr>
          <w:rStyle w:val="Textoennegrita"/>
          <w:rFonts w:ascii="Aptos Narrow" w:eastAsiaTheme="majorEastAsia" w:hAnsi="Aptos Narrow"/>
          <w:color w:val="000000"/>
        </w:rPr>
        <w:t>Hechos</w:t>
      </w:r>
      <w:r w:rsidRPr="004F2934">
        <w:rPr>
          <w:rFonts w:ascii="Aptos Narrow" w:hAnsi="Aptos Narrow"/>
          <w:color w:val="000000"/>
        </w:rPr>
        <w:t>: Array de hechos asociados al concepto.</w:t>
      </w:r>
    </w:p>
    <w:p w14:paraId="4A606E74" w14:textId="77777777" w:rsidR="006A68C4" w:rsidRPr="004F2934" w:rsidRDefault="006A68C4" w:rsidP="006A68C4">
      <w:pPr>
        <w:pStyle w:val="NormalWeb"/>
        <w:numPr>
          <w:ilvl w:val="1"/>
          <w:numId w:val="1"/>
        </w:numPr>
        <w:rPr>
          <w:rFonts w:ascii="Aptos Narrow" w:hAnsi="Aptos Narrow"/>
          <w:color w:val="000000"/>
        </w:rPr>
      </w:pPr>
      <w:r w:rsidRPr="004F2934">
        <w:rPr>
          <w:rStyle w:val="Textoennegrita"/>
          <w:rFonts w:ascii="Aptos Narrow" w:eastAsiaTheme="majorEastAsia" w:hAnsi="Aptos Narrow"/>
          <w:color w:val="000000"/>
        </w:rPr>
        <w:t>Unidad de medida</w:t>
      </w:r>
      <w:r w:rsidRPr="004F2934">
        <w:rPr>
          <w:rFonts w:ascii="Aptos Narrow" w:hAnsi="Aptos Narrow"/>
          <w:color w:val="000000"/>
        </w:rPr>
        <w:t>: Unidad de medida de cada hecho.</w:t>
      </w:r>
    </w:p>
    <w:p w14:paraId="707A37BF" w14:textId="77777777" w:rsidR="006A68C4" w:rsidRPr="004F2934" w:rsidRDefault="006A68C4" w:rsidP="006A68C4">
      <w:pPr>
        <w:pStyle w:val="NormalWeb"/>
        <w:numPr>
          <w:ilvl w:val="1"/>
          <w:numId w:val="1"/>
        </w:numPr>
        <w:rPr>
          <w:rFonts w:ascii="Aptos Narrow" w:hAnsi="Aptos Narrow"/>
          <w:color w:val="000000"/>
        </w:rPr>
      </w:pPr>
      <w:r w:rsidRPr="004F2934">
        <w:rPr>
          <w:rStyle w:val="Textoennegrita"/>
          <w:rFonts w:ascii="Aptos Narrow" w:eastAsiaTheme="majorEastAsia" w:hAnsi="Aptos Narrow"/>
          <w:color w:val="000000"/>
        </w:rPr>
        <w:t>Período</w:t>
      </w:r>
      <w:r w:rsidRPr="004F2934">
        <w:rPr>
          <w:rFonts w:ascii="Aptos Narrow" w:hAnsi="Aptos Narrow"/>
          <w:color w:val="000000"/>
        </w:rPr>
        <w:t>: Período al que se refiere cada hecho.</w:t>
      </w:r>
    </w:p>
    <w:p w14:paraId="1BB991E6" w14:textId="77777777" w:rsidR="006A68C4" w:rsidRPr="004F2934" w:rsidRDefault="006A68C4" w:rsidP="006A68C4">
      <w:pPr>
        <w:pStyle w:val="NormalWeb"/>
        <w:numPr>
          <w:ilvl w:val="0"/>
          <w:numId w:val="1"/>
        </w:numPr>
        <w:rPr>
          <w:rFonts w:ascii="Aptos Narrow" w:hAnsi="Aptos Narrow"/>
          <w:color w:val="000000"/>
        </w:rPr>
      </w:pPr>
      <w:r w:rsidRPr="004F2934">
        <w:rPr>
          <w:rStyle w:val="Textoennegrita"/>
          <w:rFonts w:ascii="Aptos Narrow" w:eastAsiaTheme="majorEastAsia" w:hAnsi="Aptos Narrow"/>
          <w:color w:val="000000"/>
        </w:rPr>
        <w:t>Hechos de la empresa</w:t>
      </w:r>
      <w:r w:rsidRPr="004F2934">
        <w:rPr>
          <w:rFonts w:ascii="Aptos Narrow" w:hAnsi="Aptos Narrow"/>
          <w:color w:val="000000"/>
        </w:rPr>
        <w:t>:</w:t>
      </w:r>
    </w:p>
    <w:p w14:paraId="391EF39B" w14:textId="77777777" w:rsidR="006A68C4" w:rsidRPr="004F2934" w:rsidRDefault="006A68C4" w:rsidP="006A68C4">
      <w:pPr>
        <w:pStyle w:val="NormalWeb"/>
        <w:numPr>
          <w:ilvl w:val="1"/>
          <w:numId w:val="1"/>
        </w:numPr>
        <w:rPr>
          <w:rFonts w:ascii="Aptos Narrow" w:hAnsi="Aptos Narrow"/>
          <w:color w:val="000000"/>
        </w:rPr>
      </w:pPr>
      <w:r w:rsidRPr="004F2934">
        <w:rPr>
          <w:rStyle w:val="Textoennegrita"/>
          <w:rFonts w:ascii="Aptos Narrow" w:eastAsiaTheme="majorEastAsia" w:hAnsi="Aptos Narrow"/>
          <w:color w:val="000000"/>
        </w:rPr>
        <w:t>CIK</w:t>
      </w:r>
      <w:r w:rsidRPr="004F2934">
        <w:rPr>
          <w:rFonts w:ascii="Aptos Narrow" w:hAnsi="Aptos Narrow"/>
          <w:color w:val="000000"/>
        </w:rPr>
        <w:t>: Clave de Índice Central de la entidad.</w:t>
      </w:r>
    </w:p>
    <w:p w14:paraId="73744CFC" w14:textId="77777777" w:rsidR="006A68C4" w:rsidRPr="004F2934" w:rsidRDefault="006A68C4" w:rsidP="006A68C4">
      <w:pPr>
        <w:pStyle w:val="NormalWeb"/>
        <w:numPr>
          <w:ilvl w:val="1"/>
          <w:numId w:val="1"/>
        </w:numPr>
        <w:rPr>
          <w:rFonts w:ascii="Aptos Narrow" w:hAnsi="Aptos Narrow"/>
          <w:color w:val="000000"/>
        </w:rPr>
      </w:pPr>
      <w:r w:rsidRPr="004F2934">
        <w:rPr>
          <w:rStyle w:val="Textoennegrita"/>
          <w:rFonts w:ascii="Aptos Narrow" w:eastAsiaTheme="majorEastAsia" w:hAnsi="Aptos Narrow"/>
          <w:color w:val="000000"/>
        </w:rPr>
        <w:t>Conceptos</w:t>
      </w:r>
      <w:r w:rsidRPr="004F2934">
        <w:rPr>
          <w:rFonts w:ascii="Aptos Narrow" w:hAnsi="Aptos Narrow"/>
          <w:color w:val="000000"/>
        </w:rPr>
        <w:t>: Array de conceptos XBRL.</w:t>
      </w:r>
    </w:p>
    <w:p w14:paraId="4FBA4AEB" w14:textId="77777777" w:rsidR="006A68C4" w:rsidRPr="004F2934" w:rsidRDefault="006A68C4" w:rsidP="006A68C4">
      <w:pPr>
        <w:pStyle w:val="NormalWeb"/>
        <w:numPr>
          <w:ilvl w:val="1"/>
          <w:numId w:val="1"/>
        </w:numPr>
        <w:rPr>
          <w:rFonts w:ascii="Aptos Narrow" w:hAnsi="Aptos Narrow"/>
          <w:color w:val="000000"/>
        </w:rPr>
      </w:pPr>
      <w:r w:rsidRPr="004F2934">
        <w:rPr>
          <w:rStyle w:val="Textoennegrita"/>
          <w:rFonts w:ascii="Aptos Narrow" w:eastAsiaTheme="majorEastAsia" w:hAnsi="Aptos Narrow"/>
          <w:color w:val="000000"/>
        </w:rPr>
        <w:t>Hechos</w:t>
      </w:r>
      <w:r w:rsidRPr="004F2934">
        <w:rPr>
          <w:rFonts w:ascii="Aptos Narrow" w:hAnsi="Aptos Narrow"/>
          <w:color w:val="000000"/>
        </w:rPr>
        <w:t>: Array de hechos asociados a cada concepto.</w:t>
      </w:r>
    </w:p>
    <w:p w14:paraId="38D8FE73" w14:textId="77777777" w:rsidR="006A68C4" w:rsidRPr="004F2934" w:rsidRDefault="006A68C4" w:rsidP="006A68C4">
      <w:pPr>
        <w:pStyle w:val="NormalWeb"/>
        <w:numPr>
          <w:ilvl w:val="1"/>
          <w:numId w:val="1"/>
        </w:numPr>
        <w:rPr>
          <w:rFonts w:ascii="Aptos Narrow" w:hAnsi="Aptos Narrow"/>
          <w:color w:val="000000"/>
        </w:rPr>
      </w:pPr>
      <w:r w:rsidRPr="004F2934">
        <w:rPr>
          <w:rStyle w:val="Textoennegrita"/>
          <w:rFonts w:ascii="Aptos Narrow" w:eastAsiaTheme="majorEastAsia" w:hAnsi="Aptos Narrow"/>
          <w:color w:val="000000"/>
        </w:rPr>
        <w:t>Unidad de medida</w:t>
      </w:r>
      <w:r w:rsidRPr="004F2934">
        <w:rPr>
          <w:rFonts w:ascii="Aptos Narrow" w:hAnsi="Aptos Narrow"/>
          <w:color w:val="000000"/>
        </w:rPr>
        <w:t>: Unidad de medida de cada hecho.</w:t>
      </w:r>
    </w:p>
    <w:p w14:paraId="77A65CE3" w14:textId="77777777" w:rsidR="006A68C4" w:rsidRPr="004F2934" w:rsidRDefault="006A68C4" w:rsidP="006A68C4">
      <w:pPr>
        <w:pStyle w:val="NormalWeb"/>
        <w:numPr>
          <w:ilvl w:val="1"/>
          <w:numId w:val="1"/>
        </w:numPr>
        <w:rPr>
          <w:rFonts w:ascii="Aptos Narrow" w:hAnsi="Aptos Narrow"/>
          <w:color w:val="000000"/>
        </w:rPr>
      </w:pPr>
      <w:r w:rsidRPr="004F2934">
        <w:rPr>
          <w:rStyle w:val="Textoennegrita"/>
          <w:rFonts w:ascii="Aptos Narrow" w:eastAsiaTheme="majorEastAsia" w:hAnsi="Aptos Narrow"/>
          <w:color w:val="000000"/>
        </w:rPr>
        <w:t>Período</w:t>
      </w:r>
      <w:r w:rsidRPr="004F2934">
        <w:rPr>
          <w:rFonts w:ascii="Aptos Narrow" w:hAnsi="Aptos Narrow"/>
          <w:color w:val="000000"/>
        </w:rPr>
        <w:t>: Período al que se refiere cada hecho.</w:t>
      </w:r>
    </w:p>
    <w:p w14:paraId="44466BDF" w14:textId="77777777" w:rsidR="006A68C4" w:rsidRPr="004F2934" w:rsidRDefault="006A68C4" w:rsidP="006A68C4">
      <w:pPr>
        <w:pStyle w:val="NormalWeb"/>
        <w:numPr>
          <w:ilvl w:val="0"/>
          <w:numId w:val="1"/>
        </w:numPr>
        <w:rPr>
          <w:rFonts w:ascii="Aptos Narrow" w:hAnsi="Aptos Narrow"/>
          <w:color w:val="000000"/>
        </w:rPr>
      </w:pPr>
      <w:r w:rsidRPr="004F2934">
        <w:rPr>
          <w:rStyle w:val="Textoennegrita"/>
          <w:rFonts w:ascii="Aptos Narrow" w:eastAsiaTheme="majorEastAsia" w:hAnsi="Aptos Narrow"/>
          <w:color w:val="000000"/>
        </w:rPr>
        <w:t>Marcos XBRL</w:t>
      </w:r>
      <w:r w:rsidRPr="004F2934">
        <w:rPr>
          <w:rFonts w:ascii="Aptos Narrow" w:hAnsi="Aptos Narrow"/>
          <w:color w:val="000000"/>
        </w:rPr>
        <w:t>:</w:t>
      </w:r>
    </w:p>
    <w:p w14:paraId="5CA52A25" w14:textId="77777777" w:rsidR="006A68C4" w:rsidRPr="004F2934" w:rsidRDefault="006A68C4" w:rsidP="006A68C4">
      <w:pPr>
        <w:pStyle w:val="NormalWeb"/>
        <w:numPr>
          <w:ilvl w:val="1"/>
          <w:numId w:val="1"/>
        </w:numPr>
        <w:rPr>
          <w:rFonts w:ascii="Aptos Narrow" w:hAnsi="Aptos Narrow"/>
          <w:color w:val="000000"/>
        </w:rPr>
      </w:pPr>
      <w:r w:rsidRPr="004F2934">
        <w:rPr>
          <w:rStyle w:val="Textoennegrita"/>
          <w:rFonts w:ascii="Aptos Narrow" w:eastAsiaTheme="majorEastAsia" w:hAnsi="Aptos Narrow"/>
          <w:color w:val="000000"/>
        </w:rPr>
        <w:t>CIK</w:t>
      </w:r>
      <w:r w:rsidRPr="004F2934">
        <w:rPr>
          <w:rFonts w:ascii="Aptos Narrow" w:hAnsi="Aptos Narrow"/>
          <w:color w:val="000000"/>
        </w:rPr>
        <w:t>: Clave de Índice Central de la entidad.</w:t>
      </w:r>
    </w:p>
    <w:p w14:paraId="474EA901" w14:textId="77777777" w:rsidR="006A68C4" w:rsidRPr="004F2934" w:rsidRDefault="006A68C4" w:rsidP="006A68C4">
      <w:pPr>
        <w:pStyle w:val="NormalWeb"/>
        <w:numPr>
          <w:ilvl w:val="1"/>
          <w:numId w:val="1"/>
        </w:numPr>
        <w:rPr>
          <w:rFonts w:ascii="Aptos Narrow" w:hAnsi="Aptos Narrow"/>
          <w:color w:val="000000"/>
        </w:rPr>
      </w:pPr>
      <w:r w:rsidRPr="004F2934">
        <w:rPr>
          <w:rStyle w:val="Textoennegrita"/>
          <w:rFonts w:ascii="Aptos Narrow" w:eastAsiaTheme="majorEastAsia" w:hAnsi="Aptos Narrow"/>
          <w:color w:val="000000"/>
        </w:rPr>
        <w:t>Concepto</w:t>
      </w:r>
      <w:r w:rsidRPr="004F2934">
        <w:rPr>
          <w:rFonts w:ascii="Aptos Narrow" w:hAnsi="Aptos Narrow"/>
          <w:color w:val="000000"/>
        </w:rPr>
        <w:t>: Concepto XBRL.</w:t>
      </w:r>
    </w:p>
    <w:p w14:paraId="2FB663DB" w14:textId="77777777" w:rsidR="006A68C4" w:rsidRPr="004F2934" w:rsidRDefault="006A68C4" w:rsidP="006A68C4">
      <w:pPr>
        <w:pStyle w:val="NormalWeb"/>
        <w:numPr>
          <w:ilvl w:val="1"/>
          <w:numId w:val="1"/>
        </w:numPr>
        <w:rPr>
          <w:rFonts w:ascii="Aptos Narrow" w:hAnsi="Aptos Narrow"/>
          <w:color w:val="000000"/>
        </w:rPr>
      </w:pPr>
      <w:r w:rsidRPr="004F2934">
        <w:rPr>
          <w:rStyle w:val="Textoennegrita"/>
          <w:rFonts w:ascii="Aptos Narrow" w:eastAsiaTheme="majorEastAsia" w:hAnsi="Aptos Narrow"/>
          <w:color w:val="000000"/>
        </w:rPr>
        <w:t>Hecho</w:t>
      </w:r>
      <w:r w:rsidRPr="004F2934">
        <w:rPr>
          <w:rFonts w:ascii="Aptos Narrow" w:hAnsi="Aptos Narrow"/>
          <w:color w:val="000000"/>
        </w:rPr>
        <w:t>: Valor del hecho reportado.</w:t>
      </w:r>
    </w:p>
    <w:p w14:paraId="03218FE5" w14:textId="77777777" w:rsidR="006A68C4" w:rsidRPr="004F2934" w:rsidRDefault="006A68C4" w:rsidP="006A68C4">
      <w:pPr>
        <w:pStyle w:val="NormalWeb"/>
        <w:numPr>
          <w:ilvl w:val="1"/>
          <w:numId w:val="1"/>
        </w:numPr>
        <w:rPr>
          <w:rFonts w:ascii="Aptos Narrow" w:hAnsi="Aptos Narrow"/>
          <w:color w:val="000000"/>
        </w:rPr>
      </w:pPr>
      <w:r w:rsidRPr="004F2934">
        <w:rPr>
          <w:rStyle w:val="Textoennegrita"/>
          <w:rFonts w:ascii="Aptos Narrow" w:eastAsiaTheme="majorEastAsia" w:hAnsi="Aptos Narrow"/>
          <w:color w:val="000000"/>
        </w:rPr>
        <w:t>Unidad de medida</w:t>
      </w:r>
      <w:r w:rsidRPr="004F2934">
        <w:rPr>
          <w:rFonts w:ascii="Aptos Narrow" w:hAnsi="Aptos Narrow"/>
          <w:color w:val="000000"/>
        </w:rPr>
        <w:t>: Unidad de medida del hecho.</w:t>
      </w:r>
    </w:p>
    <w:p w14:paraId="3999F4AC" w14:textId="77777777" w:rsidR="006A68C4" w:rsidRPr="004F2934" w:rsidRDefault="006A68C4" w:rsidP="006A68C4">
      <w:pPr>
        <w:pStyle w:val="NormalWeb"/>
        <w:numPr>
          <w:ilvl w:val="1"/>
          <w:numId w:val="1"/>
        </w:numPr>
        <w:rPr>
          <w:rFonts w:ascii="Aptos Narrow" w:hAnsi="Aptos Narrow"/>
          <w:color w:val="000000"/>
        </w:rPr>
      </w:pPr>
      <w:r w:rsidRPr="004F2934">
        <w:rPr>
          <w:rStyle w:val="Textoennegrita"/>
          <w:rFonts w:ascii="Aptos Narrow" w:eastAsiaTheme="majorEastAsia" w:hAnsi="Aptos Narrow"/>
          <w:color w:val="000000"/>
        </w:rPr>
        <w:t>Período</w:t>
      </w:r>
      <w:r w:rsidRPr="004F2934">
        <w:rPr>
          <w:rFonts w:ascii="Aptos Narrow" w:hAnsi="Aptos Narrow"/>
          <w:color w:val="000000"/>
        </w:rPr>
        <w:t>: Período al que se refiere el hecho.</w:t>
      </w:r>
    </w:p>
    <w:p w14:paraId="624C31F7" w14:textId="77777777" w:rsidR="006A68C4" w:rsidRPr="004F2934" w:rsidRDefault="006A68C4" w:rsidP="006A68C4">
      <w:pPr>
        <w:pStyle w:val="NormalWeb"/>
        <w:numPr>
          <w:ilvl w:val="1"/>
          <w:numId w:val="1"/>
        </w:numPr>
        <w:rPr>
          <w:rFonts w:ascii="Aptos Narrow" w:hAnsi="Aptos Narrow"/>
          <w:color w:val="000000"/>
        </w:rPr>
      </w:pPr>
      <w:r w:rsidRPr="004F2934">
        <w:rPr>
          <w:rStyle w:val="Textoennegrita"/>
          <w:rFonts w:ascii="Aptos Narrow" w:eastAsiaTheme="majorEastAsia" w:hAnsi="Aptos Narrow"/>
          <w:color w:val="000000"/>
        </w:rPr>
        <w:t>Taxonomía</w:t>
      </w:r>
      <w:r w:rsidRPr="004F2934">
        <w:rPr>
          <w:rFonts w:ascii="Aptos Narrow" w:hAnsi="Aptos Narrow"/>
          <w:color w:val="000000"/>
        </w:rPr>
        <w:t>: Taxonomía utilizada.</w:t>
      </w:r>
    </w:p>
    <w:p w14:paraId="365A394A" w14:textId="137E3964" w:rsidR="004F2934" w:rsidRPr="004F2934" w:rsidRDefault="004F2934">
      <w:pPr>
        <w:rPr>
          <w:rFonts w:ascii="Aptos Narrow" w:hAnsi="Aptos Narrow"/>
        </w:rPr>
      </w:pPr>
      <w:r w:rsidRPr="004F2934">
        <w:rPr>
          <w:rFonts w:ascii="Aptos Narrow" w:hAnsi="Aptos Narrow"/>
        </w:rPr>
        <w:br w:type="page"/>
      </w:r>
    </w:p>
    <w:p w14:paraId="6C6C71D7" w14:textId="78CF7FBD" w:rsidR="00DF28B4" w:rsidRPr="004F2934" w:rsidRDefault="004F2934">
      <w:pPr>
        <w:rPr>
          <w:rFonts w:ascii="Aptos Narrow" w:hAnsi="Aptos Narrow"/>
        </w:rPr>
      </w:pPr>
      <w:r w:rsidRPr="004F2934">
        <w:rPr>
          <w:rFonts w:ascii="Aptos Narrow" w:hAnsi="Aptos Narrow"/>
        </w:rPr>
        <w:lastRenderedPageBreak/>
        <w:t>Formularios de SEC EDGAR</w:t>
      </w:r>
    </w:p>
    <w:p w14:paraId="69608191" w14:textId="77777777" w:rsidR="004F2934" w:rsidRPr="004F2934" w:rsidRDefault="004F2934">
      <w:pPr>
        <w:rPr>
          <w:rFonts w:ascii="Aptos Narrow" w:hAnsi="Aptos Narrow"/>
        </w:rPr>
      </w:pPr>
    </w:p>
    <w:p w14:paraId="2D63A313" w14:textId="77777777" w:rsidR="004F2934" w:rsidRPr="004F2934" w:rsidRDefault="004F2934" w:rsidP="004F2934">
      <w:pPr>
        <w:pStyle w:val="NormalWeb"/>
        <w:numPr>
          <w:ilvl w:val="0"/>
          <w:numId w:val="2"/>
        </w:numPr>
        <w:rPr>
          <w:rFonts w:ascii="Aptos Narrow" w:hAnsi="Aptos Narrow"/>
          <w:color w:val="000000"/>
        </w:rPr>
      </w:pPr>
      <w:r w:rsidRPr="004F2934">
        <w:rPr>
          <w:rStyle w:val="Textoennegrita"/>
          <w:rFonts w:ascii="Aptos Narrow" w:eastAsiaTheme="majorEastAsia" w:hAnsi="Aptos Narrow"/>
          <w:color w:val="000000"/>
        </w:rPr>
        <w:t>Formulario 10-K</w:t>
      </w:r>
      <w:r w:rsidRPr="004F2934">
        <w:rPr>
          <w:rFonts w:ascii="Aptos Narrow" w:hAnsi="Aptos Narrow"/>
          <w:color w:val="000000"/>
        </w:rPr>
        <w:t>:</w:t>
      </w:r>
    </w:p>
    <w:p w14:paraId="6273D609" w14:textId="77777777" w:rsidR="004F2934" w:rsidRPr="004F2934" w:rsidRDefault="004F2934" w:rsidP="004F2934">
      <w:pPr>
        <w:pStyle w:val="NormalWeb"/>
        <w:numPr>
          <w:ilvl w:val="1"/>
          <w:numId w:val="2"/>
        </w:numPr>
        <w:rPr>
          <w:rFonts w:ascii="Aptos Narrow" w:hAnsi="Aptos Narrow"/>
          <w:color w:val="000000"/>
        </w:rPr>
      </w:pPr>
      <w:r w:rsidRPr="004F2934">
        <w:rPr>
          <w:rStyle w:val="Textoennegrita"/>
          <w:rFonts w:ascii="Aptos Narrow" w:eastAsiaTheme="majorEastAsia" w:hAnsi="Aptos Narrow"/>
          <w:color w:val="000000"/>
        </w:rPr>
        <w:t>Propósito</w:t>
      </w:r>
      <w:r w:rsidRPr="004F2934">
        <w:rPr>
          <w:rFonts w:ascii="Aptos Narrow" w:hAnsi="Aptos Narrow"/>
          <w:color w:val="000000"/>
        </w:rPr>
        <w:t>: Informe anual que proporciona un resumen completo del desempeño financiero de la empresa durante el año fiscal.</w:t>
      </w:r>
    </w:p>
    <w:p w14:paraId="10E6F1B6" w14:textId="77777777" w:rsidR="004F2934" w:rsidRPr="004F2934" w:rsidRDefault="004F2934" w:rsidP="004F2934">
      <w:pPr>
        <w:pStyle w:val="NormalWeb"/>
        <w:numPr>
          <w:ilvl w:val="1"/>
          <w:numId w:val="2"/>
        </w:numPr>
        <w:rPr>
          <w:rFonts w:ascii="Aptos Narrow" w:hAnsi="Aptos Narrow"/>
          <w:color w:val="000000"/>
        </w:rPr>
      </w:pPr>
      <w:r w:rsidRPr="004F2934">
        <w:rPr>
          <w:rStyle w:val="Textoennegrita"/>
          <w:rFonts w:ascii="Aptos Narrow" w:eastAsiaTheme="majorEastAsia" w:hAnsi="Aptos Narrow"/>
          <w:color w:val="000000"/>
        </w:rPr>
        <w:t>Contenido</w:t>
      </w:r>
      <w:r w:rsidRPr="004F2934">
        <w:rPr>
          <w:rFonts w:ascii="Aptos Narrow" w:hAnsi="Aptos Narrow"/>
          <w:color w:val="000000"/>
        </w:rPr>
        <w:t>: Incluye estados financieros, discusión y análisis de la gestión, información sobre el negocio, riesgos, directores y ejecutivos, y auditoría.</w:t>
      </w:r>
    </w:p>
    <w:p w14:paraId="06D38FD0" w14:textId="77777777" w:rsidR="004F2934" w:rsidRPr="004F2934" w:rsidRDefault="004F2934" w:rsidP="004F2934">
      <w:pPr>
        <w:pStyle w:val="NormalWeb"/>
        <w:numPr>
          <w:ilvl w:val="1"/>
          <w:numId w:val="2"/>
        </w:numPr>
        <w:rPr>
          <w:rFonts w:ascii="Aptos Narrow" w:hAnsi="Aptos Narrow"/>
          <w:color w:val="000000"/>
        </w:rPr>
      </w:pPr>
      <w:r w:rsidRPr="004F2934">
        <w:rPr>
          <w:rStyle w:val="Textoennegrita"/>
          <w:rFonts w:ascii="Aptos Narrow" w:eastAsiaTheme="majorEastAsia" w:hAnsi="Aptos Narrow"/>
          <w:color w:val="000000"/>
        </w:rPr>
        <w:t>Frecuencia</w:t>
      </w:r>
      <w:r w:rsidRPr="004F2934">
        <w:rPr>
          <w:rFonts w:ascii="Aptos Narrow" w:hAnsi="Aptos Narrow"/>
          <w:color w:val="000000"/>
        </w:rPr>
        <w:t>: Presentado anualmente.</w:t>
      </w:r>
    </w:p>
    <w:p w14:paraId="7D40D6FB" w14:textId="77777777" w:rsidR="004F2934" w:rsidRPr="004F2934" w:rsidRDefault="004F2934" w:rsidP="004F2934">
      <w:pPr>
        <w:pStyle w:val="NormalWeb"/>
        <w:numPr>
          <w:ilvl w:val="0"/>
          <w:numId w:val="2"/>
        </w:numPr>
        <w:rPr>
          <w:rFonts w:ascii="Aptos Narrow" w:hAnsi="Aptos Narrow"/>
          <w:color w:val="000000"/>
        </w:rPr>
      </w:pPr>
      <w:r w:rsidRPr="004F2934">
        <w:rPr>
          <w:rStyle w:val="Textoennegrita"/>
          <w:rFonts w:ascii="Aptos Narrow" w:eastAsiaTheme="majorEastAsia" w:hAnsi="Aptos Narrow"/>
          <w:color w:val="000000"/>
        </w:rPr>
        <w:t>Formulario 10-Q</w:t>
      </w:r>
      <w:r w:rsidRPr="004F2934">
        <w:rPr>
          <w:rFonts w:ascii="Aptos Narrow" w:hAnsi="Aptos Narrow"/>
          <w:color w:val="000000"/>
        </w:rPr>
        <w:t>:</w:t>
      </w:r>
    </w:p>
    <w:p w14:paraId="3B8452C5" w14:textId="77777777" w:rsidR="004F2934" w:rsidRPr="004F2934" w:rsidRDefault="004F2934" w:rsidP="004F2934">
      <w:pPr>
        <w:pStyle w:val="NormalWeb"/>
        <w:numPr>
          <w:ilvl w:val="1"/>
          <w:numId w:val="2"/>
        </w:numPr>
        <w:rPr>
          <w:rFonts w:ascii="Aptos Narrow" w:hAnsi="Aptos Narrow"/>
          <w:color w:val="000000"/>
        </w:rPr>
      </w:pPr>
      <w:r w:rsidRPr="004F2934">
        <w:rPr>
          <w:rStyle w:val="Textoennegrita"/>
          <w:rFonts w:ascii="Aptos Narrow" w:eastAsiaTheme="majorEastAsia" w:hAnsi="Aptos Narrow"/>
          <w:color w:val="000000"/>
        </w:rPr>
        <w:t>Propósito</w:t>
      </w:r>
      <w:r w:rsidRPr="004F2934">
        <w:rPr>
          <w:rFonts w:ascii="Aptos Narrow" w:hAnsi="Aptos Narrow"/>
          <w:color w:val="000000"/>
        </w:rPr>
        <w:t>: Informe trimestral que proporciona una actualización sobre el desempeño financiero de la empresa.</w:t>
      </w:r>
    </w:p>
    <w:p w14:paraId="5E682582" w14:textId="77777777" w:rsidR="004F2934" w:rsidRPr="004F2934" w:rsidRDefault="004F2934" w:rsidP="004F2934">
      <w:pPr>
        <w:pStyle w:val="NormalWeb"/>
        <w:numPr>
          <w:ilvl w:val="1"/>
          <w:numId w:val="2"/>
        </w:numPr>
        <w:rPr>
          <w:rFonts w:ascii="Aptos Narrow" w:hAnsi="Aptos Narrow"/>
          <w:color w:val="000000"/>
        </w:rPr>
      </w:pPr>
      <w:r w:rsidRPr="004F2934">
        <w:rPr>
          <w:rStyle w:val="Textoennegrita"/>
          <w:rFonts w:ascii="Aptos Narrow" w:eastAsiaTheme="majorEastAsia" w:hAnsi="Aptos Narrow"/>
          <w:color w:val="000000"/>
        </w:rPr>
        <w:t>Contenido</w:t>
      </w:r>
      <w:r w:rsidRPr="004F2934">
        <w:rPr>
          <w:rFonts w:ascii="Aptos Narrow" w:hAnsi="Aptos Narrow"/>
          <w:color w:val="000000"/>
        </w:rPr>
        <w:t>: Incluye estados financieros, discusión y análisis de la gestión y actualizaciones sobre los riesgos.</w:t>
      </w:r>
    </w:p>
    <w:p w14:paraId="5C73D32D" w14:textId="77777777" w:rsidR="004F2934" w:rsidRPr="004F2934" w:rsidRDefault="004F2934" w:rsidP="004F2934">
      <w:pPr>
        <w:pStyle w:val="NormalWeb"/>
        <w:numPr>
          <w:ilvl w:val="1"/>
          <w:numId w:val="2"/>
        </w:numPr>
        <w:rPr>
          <w:rFonts w:ascii="Aptos Narrow" w:hAnsi="Aptos Narrow"/>
          <w:color w:val="000000"/>
        </w:rPr>
      </w:pPr>
      <w:r w:rsidRPr="004F2934">
        <w:rPr>
          <w:rStyle w:val="Textoennegrita"/>
          <w:rFonts w:ascii="Aptos Narrow" w:eastAsiaTheme="majorEastAsia" w:hAnsi="Aptos Narrow"/>
          <w:color w:val="000000"/>
        </w:rPr>
        <w:t>Frecuencia</w:t>
      </w:r>
      <w:r w:rsidRPr="004F2934">
        <w:rPr>
          <w:rFonts w:ascii="Aptos Narrow" w:hAnsi="Aptos Narrow"/>
          <w:color w:val="000000"/>
        </w:rPr>
        <w:t>: Presentado trimestralmente (tres veces al año).</w:t>
      </w:r>
    </w:p>
    <w:p w14:paraId="62795537" w14:textId="77777777" w:rsidR="004F2934" w:rsidRPr="004F2934" w:rsidRDefault="004F2934" w:rsidP="004F2934">
      <w:pPr>
        <w:pStyle w:val="NormalWeb"/>
        <w:numPr>
          <w:ilvl w:val="0"/>
          <w:numId w:val="2"/>
        </w:numPr>
        <w:rPr>
          <w:rFonts w:ascii="Aptos Narrow" w:hAnsi="Aptos Narrow"/>
          <w:color w:val="000000"/>
        </w:rPr>
      </w:pPr>
      <w:r w:rsidRPr="004F2934">
        <w:rPr>
          <w:rStyle w:val="Textoennegrita"/>
          <w:rFonts w:ascii="Aptos Narrow" w:eastAsiaTheme="majorEastAsia" w:hAnsi="Aptos Narrow"/>
          <w:color w:val="000000"/>
        </w:rPr>
        <w:t>Formulario 8-K</w:t>
      </w:r>
      <w:r w:rsidRPr="004F2934">
        <w:rPr>
          <w:rFonts w:ascii="Aptos Narrow" w:hAnsi="Aptos Narrow"/>
          <w:color w:val="000000"/>
        </w:rPr>
        <w:t>:</w:t>
      </w:r>
    </w:p>
    <w:p w14:paraId="63C70016" w14:textId="77777777" w:rsidR="004F2934" w:rsidRPr="004F2934" w:rsidRDefault="004F2934" w:rsidP="004F2934">
      <w:pPr>
        <w:pStyle w:val="NormalWeb"/>
        <w:numPr>
          <w:ilvl w:val="1"/>
          <w:numId w:val="2"/>
        </w:numPr>
        <w:rPr>
          <w:rFonts w:ascii="Aptos Narrow" w:hAnsi="Aptos Narrow"/>
          <w:color w:val="000000"/>
        </w:rPr>
      </w:pPr>
      <w:r w:rsidRPr="004F2934">
        <w:rPr>
          <w:rStyle w:val="Textoennegrita"/>
          <w:rFonts w:ascii="Aptos Narrow" w:eastAsiaTheme="majorEastAsia" w:hAnsi="Aptos Narrow"/>
          <w:color w:val="000000"/>
        </w:rPr>
        <w:t>Propósito</w:t>
      </w:r>
      <w:r w:rsidRPr="004F2934">
        <w:rPr>
          <w:rFonts w:ascii="Aptos Narrow" w:hAnsi="Aptos Narrow"/>
          <w:color w:val="000000"/>
        </w:rPr>
        <w:t>: Informe actual que notifica a los inversores sobre eventos importantes que pueden afectar el desempeño financiero de la empresa.</w:t>
      </w:r>
    </w:p>
    <w:p w14:paraId="645B356A" w14:textId="77777777" w:rsidR="004F2934" w:rsidRPr="004F2934" w:rsidRDefault="004F2934" w:rsidP="004F2934">
      <w:pPr>
        <w:pStyle w:val="NormalWeb"/>
        <w:numPr>
          <w:ilvl w:val="1"/>
          <w:numId w:val="2"/>
        </w:numPr>
        <w:rPr>
          <w:rFonts w:ascii="Aptos Narrow" w:hAnsi="Aptos Narrow"/>
          <w:color w:val="000000"/>
        </w:rPr>
      </w:pPr>
      <w:r w:rsidRPr="004F2934">
        <w:rPr>
          <w:rStyle w:val="Textoennegrita"/>
          <w:rFonts w:ascii="Aptos Narrow" w:eastAsiaTheme="majorEastAsia" w:hAnsi="Aptos Narrow"/>
          <w:color w:val="000000"/>
        </w:rPr>
        <w:t>Contenido</w:t>
      </w:r>
      <w:r w:rsidRPr="004F2934">
        <w:rPr>
          <w:rFonts w:ascii="Aptos Narrow" w:hAnsi="Aptos Narrow"/>
          <w:color w:val="000000"/>
        </w:rPr>
        <w:t>: Incluye información sobre cambios en la dirección, adquisiciones, quiebras, resultados financieros, cambios en los auditores, etc.</w:t>
      </w:r>
    </w:p>
    <w:p w14:paraId="1A1D1327" w14:textId="77777777" w:rsidR="004F2934" w:rsidRPr="004F2934" w:rsidRDefault="004F2934" w:rsidP="004F2934">
      <w:pPr>
        <w:pStyle w:val="NormalWeb"/>
        <w:numPr>
          <w:ilvl w:val="1"/>
          <w:numId w:val="2"/>
        </w:numPr>
        <w:rPr>
          <w:rFonts w:ascii="Aptos Narrow" w:hAnsi="Aptos Narrow"/>
          <w:color w:val="000000"/>
        </w:rPr>
      </w:pPr>
      <w:r w:rsidRPr="004F2934">
        <w:rPr>
          <w:rStyle w:val="Textoennegrita"/>
          <w:rFonts w:ascii="Aptos Narrow" w:eastAsiaTheme="majorEastAsia" w:hAnsi="Aptos Narrow"/>
          <w:color w:val="000000"/>
        </w:rPr>
        <w:t>Frecuencia</w:t>
      </w:r>
      <w:r w:rsidRPr="004F2934">
        <w:rPr>
          <w:rFonts w:ascii="Aptos Narrow" w:hAnsi="Aptos Narrow"/>
          <w:color w:val="000000"/>
        </w:rPr>
        <w:t>: Presentado en cualquier momento que ocurra un evento significativo.</w:t>
      </w:r>
    </w:p>
    <w:p w14:paraId="68748B5E" w14:textId="77777777" w:rsidR="004F2934" w:rsidRPr="004F2934" w:rsidRDefault="004F2934" w:rsidP="004F2934">
      <w:pPr>
        <w:pStyle w:val="NormalWeb"/>
        <w:numPr>
          <w:ilvl w:val="0"/>
          <w:numId w:val="2"/>
        </w:numPr>
        <w:rPr>
          <w:rFonts w:ascii="Aptos Narrow" w:hAnsi="Aptos Narrow"/>
          <w:color w:val="000000"/>
        </w:rPr>
      </w:pPr>
      <w:r w:rsidRPr="004F2934">
        <w:rPr>
          <w:rStyle w:val="Textoennegrita"/>
          <w:rFonts w:ascii="Aptos Narrow" w:eastAsiaTheme="majorEastAsia" w:hAnsi="Aptos Narrow"/>
          <w:color w:val="000000"/>
        </w:rPr>
        <w:t>Formulario S-1</w:t>
      </w:r>
      <w:r w:rsidRPr="004F2934">
        <w:rPr>
          <w:rFonts w:ascii="Aptos Narrow" w:hAnsi="Aptos Narrow"/>
          <w:color w:val="000000"/>
        </w:rPr>
        <w:t>:</w:t>
      </w:r>
    </w:p>
    <w:p w14:paraId="5A138AEF" w14:textId="77777777" w:rsidR="004F2934" w:rsidRPr="004F2934" w:rsidRDefault="004F2934" w:rsidP="004F2934">
      <w:pPr>
        <w:pStyle w:val="NormalWeb"/>
        <w:numPr>
          <w:ilvl w:val="1"/>
          <w:numId w:val="2"/>
        </w:numPr>
        <w:rPr>
          <w:rFonts w:ascii="Aptos Narrow" w:hAnsi="Aptos Narrow"/>
          <w:color w:val="000000"/>
        </w:rPr>
      </w:pPr>
      <w:r w:rsidRPr="004F2934">
        <w:rPr>
          <w:rStyle w:val="Textoennegrita"/>
          <w:rFonts w:ascii="Aptos Narrow" w:eastAsiaTheme="majorEastAsia" w:hAnsi="Aptos Narrow"/>
          <w:color w:val="000000"/>
        </w:rPr>
        <w:t>Propósito</w:t>
      </w:r>
      <w:r w:rsidRPr="004F2934">
        <w:rPr>
          <w:rFonts w:ascii="Aptos Narrow" w:hAnsi="Aptos Narrow"/>
          <w:color w:val="000000"/>
        </w:rPr>
        <w:t>: Declaración de registro utilizada por empresas que planean realizar una oferta pública inicial (IPO) de sus acciones.</w:t>
      </w:r>
    </w:p>
    <w:p w14:paraId="3AC5E158" w14:textId="77777777" w:rsidR="004F2934" w:rsidRPr="004F2934" w:rsidRDefault="004F2934" w:rsidP="004F2934">
      <w:pPr>
        <w:pStyle w:val="NormalWeb"/>
        <w:numPr>
          <w:ilvl w:val="1"/>
          <w:numId w:val="2"/>
        </w:numPr>
        <w:rPr>
          <w:rFonts w:ascii="Aptos Narrow" w:hAnsi="Aptos Narrow"/>
          <w:color w:val="000000"/>
        </w:rPr>
      </w:pPr>
      <w:r w:rsidRPr="004F2934">
        <w:rPr>
          <w:rStyle w:val="Textoennegrita"/>
          <w:rFonts w:ascii="Aptos Narrow" w:eastAsiaTheme="majorEastAsia" w:hAnsi="Aptos Narrow"/>
          <w:color w:val="000000"/>
        </w:rPr>
        <w:t>Contenido</w:t>
      </w:r>
      <w:r w:rsidRPr="004F2934">
        <w:rPr>
          <w:rFonts w:ascii="Aptos Narrow" w:hAnsi="Aptos Narrow"/>
          <w:color w:val="000000"/>
        </w:rPr>
        <w:t>: Incluye información detallada sobre el negocio, estados financieros, riesgos, uso de los fondos recaudados, y planes de negocio futuros.</w:t>
      </w:r>
    </w:p>
    <w:p w14:paraId="5462C3BC" w14:textId="77777777" w:rsidR="004F2934" w:rsidRPr="004F2934" w:rsidRDefault="004F2934" w:rsidP="004F2934">
      <w:pPr>
        <w:pStyle w:val="NormalWeb"/>
        <w:numPr>
          <w:ilvl w:val="1"/>
          <w:numId w:val="2"/>
        </w:numPr>
        <w:rPr>
          <w:rFonts w:ascii="Aptos Narrow" w:hAnsi="Aptos Narrow"/>
          <w:color w:val="000000"/>
        </w:rPr>
      </w:pPr>
      <w:r w:rsidRPr="004F2934">
        <w:rPr>
          <w:rStyle w:val="Textoennegrita"/>
          <w:rFonts w:ascii="Aptos Narrow" w:eastAsiaTheme="majorEastAsia" w:hAnsi="Aptos Narrow"/>
          <w:color w:val="000000"/>
        </w:rPr>
        <w:t>Frecuencia</w:t>
      </w:r>
      <w:r w:rsidRPr="004F2934">
        <w:rPr>
          <w:rFonts w:ascii="Aptos Narrow" w:hAnsi="Aptos Narrow"/>
          <w:color w:val="000000"/>
        </w:rPr>
        <w:t>: Presentado cuando una empresa planea salir a bolsa.</w:t>
      </w:r>
    </w:p>
    <w:p w14:paraId="6BFBEA2C" w14:textId="77777777" w:rsidR="004F2934" w:rsidRPr="004F2934" w:rsidRDefault="004F2934" w:rsidP="004F2934">
      <w:pPr>
        <w:pStyle w:val="NormalWeb"/>
        <w:numPr>
          <w:ilvl w:val="0"/>
          <w:numId w:val="2"/>
        </w:numPr>
        <w:rPr>
          <w:rFonts w:ascii="Aptos Narrow" w:hAnsi="Aptos Narrow"/>
          <w:color w:val="000000"/>
        </w:rPr>
      </w:pPr>
      <w:r w:rsidRPr="004F2934">
        <w:rPr>
          <w:rStyle w:val="Textoennegrita"/>
          <w:rFonts w:ascii="Aptos Narrow" w:eastAsiaTheme="majorEastAsia" w:hAnsi="Aptos Narrow"/>
          <w:color w:val="000000"/>
        </w:rPr>
        <w:t>Formulario DEF 14A</w:t>
      </w:r>
      <w:r w:rsidRPr="004F2934">
        <w:rPr>
          <w:rFonts w:ascii="Aptos Narrow" w:hAnsi="Aptos Narrow"/>
          <w:color w:val="000000"/>
        </w:rPr>
        <w:t>:</w:t>
      </w:r>
    </w:p>
    <w:p w14:paraId="3A5382E2" w14:textId="77777777" w:rsidR="004F2934" w:rsidRPr="004F2934" w:rsidRDefault="004F2934" w:rsidP="004F2934">
      <w:pPr>
        <w:pStyle w:val="NormalWeb"/>
        <w:numPr>
          <w:ilvl w:val="1"/>
          <w:numId w:val="2"/>
        </w:numPr>
        <w:rPr>
          <w:rFonts w:ascii="Aptos Narrow" w:hAnsi="Aptos Narrow"/>
          <w:color w:val="000000"/>
        </w:rPr>
      </w:pPr>
      <w:r w:rsidRPr="004F2934">
        <w:rPr>
          <w:rStyle w:val="Textoennegrita"/>
          <w:rFonts w:ascii="Aptos Narrow" w:eastAsiaTheme="majorEastAsia" w:hAnsi="Aptos Narrow"/>
          <w:color w:val="000000"/>
        </w:rPr>
        <w:t>Propósito</w:t>
      </w:r>
      <w:r w:rsidRPr="004F2934">
        <w:rPr>
          <w:rFonts w:ascii="Aptos Narrow" w:hAnsi="Aptos Narrow"/>
          <w:color w:val="000000"/>
        </w:rPr>
        <w:t>: Declaración de poder definitiva utilizada para convocar a los accionistas a una reunión y votar sobre asuntos corporativos.</w:t>
      </w:r>
    </w:p>
    <w:p w14:paraId="30D0FD55" w14:textId="77777777" w:rsidR="004F2934" w:rsidRPr="004F2934" w:rsidRDefault="004F2934" w:rsidP="004F2934">
      <w:pPr>
        <w:pStyle w:val="NormalWeb"/>
        <w:numPr>
          <w:ilvl w:val="1"/>
          <w:numId w:val="2"/>
        </w:numPr>
        <w:rPr>
          <w:rFonts w:ascii="Aptos Narrow" w:hAnsi="Aptos Narrow"/>
          <w:color w:val="000000"/>
        </w:rPr>
      </w:pPr>
      <w:r w:rsidRPr="004F2934">
        <w:rPr>
          <w:rStyle w:val="Textoennegrita"/>
          <w:rFonts w:ascii="Aptos Narrow" w:eastAsiaTheme="majorEastAsia" w:hAnsi="Aptos Narrow"/>
          <w:color w:val="000000"/>
        </w:rPr>
        <w:t>Contenido</w:t>
      </w:r>
      <w:r w:rsidRPr="004F2934">
        <w:rPr>
          <w:rFonts w:ascii="Aptos Narrow" w:hAnsi="Aptos Narrow"/>
          <w:color w:val="000000"/>
        </w:rPr>
        <w:t>: Incluye información sobre la reunión de accionistas, propuestas de voto, información sobre ejecutivos y directores, compensación, etc.</w:t>
      </w:r>
    </w:p>
    <w:p w14:paraId="5C936890" w14:textId="77777777" w:rsidR="004F2934" w:rsidRPr="004F2934" w:rsidRDefault="004F2934" w:rsidP="004F2934">
      <w:pPr>
        <w:pStyle w:val="NormalWeb"/>
        <w:numPr>
          <w:ilvl w:val="1"/>
          <w:numId w:val="2"/>
        </w:numPr>
        <w:rPr>
          <w:rFonts w:ascii="Aptos Narrow" w:hAnsi="Aptos Narrow"/>
          <w:color w:val="000000"/>
        </w:rPr>
      </w:pPr>
      <w:r w:rsidRPr="004F2934">
        <w:rPr>
          <w:rStyle w:val="Textoennegrita"/>
          <w:rFonts w:ascii="Aptos Narrow" w:eastAsiaTheme="majorEastAsia" w:hAnsi="Aptos Narrow"/>
          <w:color w:val="000000"/>
        </w:rPr>
        <w:t>Frecuencia</w:t>
      </w:r>
      <w:r w:rsidRPr="004F2934">
        <w:rPr>
          <w:rFonts w:ascii="Aptos Narrow" w:hAnsi="Aptos Narrow"/>
          <w:color w:val="000000"/>
        </w:rPr>
        <w:t>: Presentado antes de una reunión de accionistas.</w:t>
      </w:r>
    </w:p>
    <w:p w14:paraId="1E1F4F7B" w14:textId="7C9A1D73" w:rsidR="000944B9" w:rsidRDefault="004F2934" w:rsidP="004F2934">
      <w:pPr>
        <w:pStyle w:val="NormalWeb"/>
        <w:rPr>
          <w:rFonts w:ascii="Aptos Narrow" w:hAnsi="Aptos Narrow"/>
          <w:color w:val="000000"/>
        </w:rPr>
      </w:pPr>
      <w:r w:rsidRPr="004F2934">
        <w:rPr>
          <w:rFonts w:ascii="Aptos Narrow" w:hAnsi="Aptos Narrow"/>
          <w:color w:val="000000"/>
        </w:rPr>
        <w:t>Estos son solo algunos de los formularios más comunes. Cada formulario tiene un propósito específico y proporciona diferentes tipos de información para los inversores y reguladores.</w:t>
      </w:r>
    </w:p>
    <w:p w14:paraId="3F68C9ED" w14:textId="77777777" w:rsidR="000944B9" w:rsidRDefault="000944B9">
      <w:pPr>
        <w:rPr>
          <w:rFonts w:ascii="Aptos Narrow" w:eastAsia="Times New Roman" w:hAnsi="Aptos Narrow" w:cs="Times New Roman"/>
          <w:color w:val="000000"/>
          <w:kern w:val="0"/>
          <w:lang w:eastAsia="es-MX"/>
          <w14:ligatures w14:val="none"/>
        </w:rPr>
      </w:pPr>
      <w:r>
        <w:rPr>
          <w:rFonts w:ascii="Aptos Narrow" w:hAnsi="Aptos Narrow"/>
          <w:color w:val="000000"/>
        </w:rPr>
        <w:br w:type="page"/>
      </w:r>
    </w:p>
    <w:p w14:paraId="2D38F19F" w14:textId="13333090" w:rsidR="004F2934" w:rsidRDefault="000944B9" w:rsidP="004F2934">
      <w:pPr>
        <w:pStyle w:val="NormalWeb"/>
        <w:rPr>
          <w:rFonts w:ascii="Aptos Narrow" w:hAnsi="Aptos Narrow"/>
          <w:color w:val="000000"/>
        </w:rPr>
      </w:pPr>
      <w:r>
        <w:rPr>
          <w:rFonts w:ascii="Aptos Narrow" w:hAnsi="Aptos Narrow"/>
          <w:color w:val="000000"/>
        </w:rPr>
        <w:lastRenderedPageBreak/>
        <w:t xml:space="preserve">Información </w:t>
      </w:r>
      <w:proofErr w:type="spellStart"/>
      <w:r>
        <w:rPr>
          <w:rFonts w:ascii="Aptos Narrow" w:hAnsi="Aptos Narrow"/>
          <w:color w:val="000000"/>
        </w:rPr>
        <w:t>vacia</w:t>
      </w:r>
      <w:proofErr w:type="spellEnd"/>
      <w:r>
        <w:rPr>
          <w:rFonts w:ascii="Aptos Narrow" w:hAnsi="Aptos Narrow"/>
          <w:color w:val="000000"/>
        </w:rPr>
        <w:t xml:space="preserve"> desde las consultas de la API</w:t>
      </w:r>
    </w:p>
    <w:p w14:paraId="3CD79A63" w14:textId="77777777" w:rsidR="000944B9" w:rsidRDefault="000944B9" w:rsidP="004F2934">
      <w:pPr>
        <w:pStyle w:val="NormalWeb"/>
        <w:rPr>
          <w:rFonts w:ascii="Aptos Narrow" w:hAnsi="Aptos Narrow"/>
          <w:color w:val="000000"/>
        </w:rPr>
      </w:pPr>
    </w:p>
    <w:p w14:paraId="140B06B6" w14:textId="77777777" w:rsidR="000944B9" w:rsidRPr="000944B9" w:rsidRDefault="000944B9" w:rsidP="000944B9">
      <w:pPr>
        <w:pStyle w:val="NormalWeb"/>
        <w:rPr>
          <w:rFonts w:ascii="Aptos Narrow" w:hAnsi="Aptos Narrow"/>
          <w:color w:val="000000"/>
        </w:rPr>
      </w:pPr>
      <w:r w:rsidRPr="000944B9">
        <w:rPr>
          <w:rFonts w:ascii="Aptos Narrow" w:hAnsi="Aptos Narrow"/>
          <w:color w:val="000000"/>
        </w:rPr>
        <w:t>La información que extraes desde la conexión https://data.sec.gov/api/xbrl/companyfacts/CIK{cik}.json puede venir vacía por varias razones:</w:t>
      </w:r>
    </w:p>
    <w:p w14:paraId="060D2F50" w14:textId="77777777" w:rsidR="000944B9" w:rsidRPr="000944B9" w:rsidRDefault="000944B9" w:rsidP="000944B9">
      <w:pPr>
        <w:pStyle w:val="NormalWeb"/>
        <w:numPr>
          <w:ilvl w:val="0"/>
          <w:numId w:val="3"/>
        </w:numPr>
        <w:rPr>
          <w:rFonts w:ascii="Aptos Narrow" w:hAnsi="Aptos Narrow"/>
          <w:color w:val="000000"/>
        </w:rPr>
      </w:pPr>
      <w:r w:rsidRPr="000944B9">
        <w:rPr>
          <w:rFonts w:ascii="Aptos Narrow" w:hAnsi="Aptos Narrow"/>
          <w:b/>
          <w:bCs/>
          <w:color w:val="000000"/>
        </w:rPr>
        <w:t>Datos no disponibles</w:t>
      </w:r>
      <w:r w:rsidRPr="000944B9">
        <w:rPr>
          <w:rFonts w:ascii="Aptos Narrow" w:hAnsi="Aptos Narrow"/>
          <w:color w:val="000000"/>
        </w:rPr>
        <w:t>: La empresa puede no haber presentado datos XBRL para el concepto solicitado. Esto puede suceder si la empresa no está obligada a reportar ciertos datos o si no ha presentado informes recientes.</w:t>
      </w:r>
    </w:p>
    <w:p w14:paraId="42DCD692" w14:textId="77777777" w:rsidR="000944B9" w:rsidRPr="000944B9" w:rsidRDefault="000944B9" w:rsidP="000944B9">
      <w:pPr>
        <w:pStyle w:val="NormalWeb"/>
        <w:numPr>
          <w:ilvl w:val="0"/>
          <w:numId w:val="3"/>
        </w:numPr>
        <w:rPr>
          <w:rFonts w:ascii="Aptos Narrow" w:hAnsi="Aptos Narrow"/>
          <w:color w:val="000000"/>
        </w:rPr>
      </w:pPr>
      <w:r w:rsidRPr="000944B9">
        <w:rPr>
          <w:rFonts w:ascii="Aptos Narrow" w:hAnsi="Aptos Narrow"/>
          <w:b/>
          <w:bCs/>
          <w:color w:val="000000"/>
        </w:rPr>
        <w:t>Errores en el CIK</w:t>
      </w:r>
      <w:r w:rsidRPr="000944B9">
        <w:rPr>
          <w:rFonts w:ascii="Aptos Narrow" w:hAnsi="Aptos Narrow"/>
          <w:color w:val="000000"/>
        </w:rPr>
        <w:t>: Asegúrate de que el CIK (Clave de Índice Central) que estás utilizando sea correcto y esté en el formato adecuado. Un CIK incorrecto o mal formateado puede resultar en una respuesta vacía.</w:t>
      </w:r>
    </w:p>
    <w:p w14:paraId="2D2075F5" w14:textId="77777777" w:rsidR="000944B9" w:rsidRPr="000944B9" w:rsidRDefault="000944B9" w:rsidP="000944B9">
      <w:pPr>
        <w:pStyle w:val="NormalWeb"/>
        <w:numPr>
          <w:ilvl w:val="0"/>
          <w:numId w:val="3"/>
        </w:numPr>
        <w:rPr>
          <w:rFonts w:ascii="Aptos Narrow" w:hAnsi="Aptos Narrow"/>
          <w:color w:val="000000"/>
        </w:rPr>
      </w:pPr>
      <w:r w:rsidRPr="000944B9">
        <w:rPr>
          <w:rFonts w:ascii="Aptos Narrow" w:hAnsi="Aptos Narrow"/>
          <w:b/>
          <w:bCs/>
          <w:color w:val="000000"/>
        </w:rPr>
        <w:t>Período de presentación</w:t>
      </w:r>
      <w:r w:rsidRPr="000944B9">
        <w:rPr>
          <w:rFonts w:ascii="Aptos Narrow" w:hAnsi="Aptos Narrow"/>
          <w:color w:val="000000"/>
        </w:rPr>
        <w:t>: Los datos pueden no estar disponibles para el período específico que estás consultando. Asegúrate de que el período de tiempo que estás solicitando esté cubierto por las presentaciones de la empresa.</w:t>
      </w:r>
    </w:p>
    <w:p w14:paraId="515A0674" w14:textId="77777777" w:rsidR="000944B9" w:rsidRPr="000944B9" w:rsidRDefault="000944B9" w:rsidP="000944B9">
      <w:pPr>
        <w:pStyle w:val="NormalWeb"/>
        <w:numPr>
          <w:ilvl w:val="0"/>
          <w:numId w:val="3"/>
        </w:numPr>
        <w:rPr>
          <w:rFonts w:ascii="Aptos Narrow" w:hAnsi="Aptos Narrow"/>
          <w:color w:val="000000"/>
        </w:rPr>
      </w:pPr>
      <w:r w:rsidRPr="000944B9">
        <w:rPr>
          <w:rFonts w:ascii="Aptos Narrow" w:hAnsi="Aptos Narrow"/>
          <w:b/>
          <w:bCs/>
          <w:color w:val="000000"/>
        </w:rPr>
        <w:t>Problemas técnicos</w:t>
      </w:r>
      <w:r w:rsidRPr="000944B9">
        <w:rPr>
          <w:rFonts w:ascii="Aptos Narrow" w:hAnsi="Aptos Narrow"/>
          <w:color w:val="000000"/>
        </w:rPr>
        <w:t>: Puede haber problemas técnicos temporales con la API de EDGAR que resulten en respuestas vacías. En estos casos, intenta realizar la consulta nuevamente más tarde.</w:t>
      </w:r>
    </w:p>
    <w:p w14:paraId="05B670CD" w14:textId="77777777" w:rsidR="000944B9" w:rsidRPr="000944B9" w:rsidRDefault="000944B9" w:rsidP="000944B9">
      <w:pPr>
        <w:pStyle w:val="NormalWeb"/>
        <w:numPr>
          <w:ilvl w:val="0"/>
          <w:numId w:val="3"/>
        </w:numPr>
        <w:rPr>
          <w:rFonts w:ascii="Aptos Narrow" w:hAnsi="Aptos Narrow"/>
          <w:color w:val="000000"/>
        </w:rPr>
      </w:pPr>
      <w:r w:rsidRPr="000944B9">
        <w:rPr>
          <w:rFonts w:ascii="Aptos Narrow" w:hAnsi="Aptos Narrow"/>
          <w:b/>
          <w:bCs/>
          <w:color w:val="000000"/>
        </w:rPr>
        <w:t>Datos personalizados</w:t>
      </w:r>
      <w:r w:rsidRPr="000944B9">
        <w:rPr>
          <w:rFonts w:ascii="Aptos Narrow" w:hAnsi="Aptos Narrow"/>
          <w:color w:val="000000"/>
        </w:rPr>
        <w:t>: Algunas empresas utilizan taxonomías personalizadas que pueden no estar completamente cubiertas por la API de EDGAR. Esto puede resultar en datos faltantes o incompletos.</w:t>
      </w:r>
    </w:p>
    <w:p w14:paraId="6A13F7A6" w14:textId="77777777" w:rsidR="000944B9" w:rsidRPr="004F2934" w:rsidRDefault="000944B9" w:rsidP="004F2934">
      <w:pPr>
        <w:pStyle w:val="NormalWeb"/>
        <w:rPr>
          <w:rFonts w:ascii="Aptos Narrow" w:hAnsi="Aptos Narrow"/>
          <w:color w:val="000000"/>
        </w:rPr>
      </w:pPr>
    </w:p>
    <w:p w14:paraId="54D8790B" w14:textId="659544F8" w:rsidR="004F2934" w:rsidRPr="004F2934" w:rsidRDefault="004F2934">
      <w:pPr>
        <w:rPr>
          <w:rFonts w:ascii="Aptos Narrow" w:hAnsi="Aptos Narrow"/>
        </w:rPr>
      </w:pPr>
    </w:p>
    <w:sectPr w:rsidR="004F2934" w:rsidRPr="004F293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Narrow">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DB4155"/>
    <w:multiLevelType w:val="multilevel"/>
    <w:tmpl w:val="575CF5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503ECE"/>
    <w:multiLevelType w:val="multilevel"/>
    <w:tmpl w:val="34283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1D85E4D"/>
    <w:multiLevelType w:val="multilevel"/>
    <w:tmpl w:val="F7A071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95298823">
    <w:abstractNumId w:val="2"/>
  </w:num>
  <w:num w:numId="2" w16cid:durableId="1406025481">
    <w:abstractNumId w:val="0"/>
  </w:num>
  <w:num w:numId="3" w16cid:durableId="1177974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8C4"/>
    <w:rsid w:val="000944B9"/>
    <w:rsid w:val="003A466C"/>
    <w:rsid w:val="004F2934"/>
    <w:rsid w:val="005B4E34"/>
    <w:rsid w:val="006A68C4"/>
    <w:rsid w:val="00AE02EB"/>
    <w:rsid w:val="00DF28B4"/>
    <w:rsid w:val="00EA135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14:docId w14:val="5BBBA0C2"/>
  <w15:chartTrackingRefBased/>
  <w15:docId w15:val="{020123F1-4FDE-5B43-BAA1-4707FE7C2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A68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A68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A68C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A68C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A68C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A68C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A68C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A68C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A68C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A68C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A68C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A68C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A68C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A68C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A68C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A68C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A68C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A68C4"/>
    <w:rPr>
      <w:rFonts w:eastAsiaTheme="majorEastAsia" w:cstheme="majorBidi"/>
      <w:color w:val="272727" w:themeColor="text1" w:themeTint="D8"/>
    </w:rPr>
  </w:style>
  <w:style w:type="paragraph" w:styleId="Ttulo">
    <w:name w:val="Title"/>
    <w:basedOn w:val="Normal"/>
    <w:next w:val="Normal"/>
    <w:link w:val="TtuloCar"/>
    <w:uiPriority w:val="10"/>
    <w:qFormat/>
    <w:rsid w:val="006A68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A68C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A68C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A68C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A68C4"/>
    <w:pPr>
      <w:spacing w:before="160"/>
      <w:jc w:val="center"/>
    </w:pPr>
    <w:rPr>
      <w:i/>
      <w:iCs/>
      <w:color w:val="404040" w:themeColor="text1" w:themeTint="BF"/>
    </w:rPr>
  </w:style>
  <w:style w:type="character" w:customStyle="1" w:styleId="CitaCar">
    <w:name w:val="Cita Car"/>
    <w:basedOn w:val="Fuentedeprrafopredeter"/>
    <w:link w:val="Cita"/>
    <w:uiPriority w:val="29"/>
    <w:rsid w:val="006A68C4"/>
    <w:rPr>
      <w:i/>
      <w:iCs/>
      <w:color w:val="404040" w:themeColor="text1" w:themeTint="BF"/>
    </w:rPr>
  </w:style>
  <w:style w:type="paragraph" w:styleId="Prrafodelista">
    <w:name w:val="List Paragraph"/>
    <w:basedOn w:val="Normal"/>
    <w:uiPriority w:val="34"/>
    <w:qFormat/>
    <w:rsid w:val="006A68C4"/>
    <w:pPr>
      <w:ind w:left="720"/>
      <w:contextualSpacing/>
    </w:pPr>
  </w:style>
  <w:style w:type="character" w:styleId="nfasisintenso">
    <w:name w:val="Intense Emphasis"/>
    <w:basedOn w:val="Fuentedeprrafopredeter"/>
    <w:uiPriority w:val="21"/>
    <w:qFormat/>
    <w:rsid w:val="006A68C4"/>
    <w:rPr>
      <w:i/>
      <w:iCs/>
      <w:color w:val="0F4761" w:themeColor="accent1" w:themeShade="BF"/>
    </w:rPr>
  </w:style>
  <w:style w:type="paragraph" w:styleId="Citadestacada">
    <w:name w:val="Intense Quote"/>
    <w:basedOn w:val="Normal"/>
    <w:next w:val="Normal"/>
    <w:link w:val="CitadestacadaCar"/>
    <w:uiPriority w:val="30"/>
    <w:qFormat/>
    <w:rsid w:val="006A68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A68C4"/>
    <w:rPr>
      <w:i/>
      <w:iCs/>
      <w:color w:val="0F4761" w:themeColor="accent1" w:themeShade="BF"/>
    </w:rPr>
  </w:style>
  <w:style w:type="character" w:styleId="Referenciaintensa">
    <w:name w:val="Intense Reference"/>
    <w:basedOn w:val="Fuentedeprrafopredeter"/>
    <w:uiPriority w:val="32"/>
    <w:qFormat/>
    <w:rsid w:val="006A68C4"/>
    <w:rPr>
      <w:b/>
      <w:bCs/>
      <w:smallCaps/>
      <w:color w:val="0F4761" w:themeColor="accent1" w:themeShade="BF"/>
      <w:spacing w:val="5"/>
    </w:rPr>
  </w:style>
  <w:style w:type="paragraph" w:styleId="NormalWeb">
    <w:name w:val="Normal (Web)"/>
    <w:basedOn w:val="Normal"/>
    <w:uiPriority w:val="99"/>
    <w:semiHidden/>
    <w:unhideWhenUsed/>
    <w:rsid w:val="006A68C4"/>
    <w:pPr>
      <w:spacing w:before="100" w:beforeAutospacing="1" w:after="100" w:afterAutospacing="1" w:line="240" w:lineRule="auto"/>
    </w:pPr>
    <w:rPr>
      <w:rFonts w:ascii="Times New Roman" w:eastAsia="Times New Roman" w:hAnsi="Times New Roman" w:cs="Times New Roman"/>
      <w:kern w:val="0"/>
      <w:lang w:eastAsia="es-MX"/>
      <w14:ligatures w14:val="none"/>
    </w:rPr>
  </w:style>
  <w:style w:type="character" w:styleId="Textoennegrita">
    <w:name w:val="Strong"/>
    <w:basedOn w:val="Fuentedeprrafopredeter"/>
    <w:uiPriority w:val="22"/>
    <w:qFormat/>
    <w:rsid w:val="006A68C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6286888">
      <w:bodyDiv w:val="1"/>
      <w:marLeft w:val="0"/>
      <w:marRight w:val="0"/>
      <w:marTop w:val="0"/>
      <w:marBottom w:val="0"/>
      <w:divBdr>
        <w:top w:val="none" w:sz="0" w:space="0" w:color="auto"/>
        <w:left w:val="none" w:sz="0" w:space="0" w:color="auto"/>
        <w:bottom w:val="none" w:sz="0" w:space="0" w:color="auto"/>
        <w:right w:val="none" w:sz="0" w:space="0" w:color="auto"/>
      </w:divBdr>
    </w:div>
    <w:div w:id="1380738779">
      <w:bodyDiv w:val="1"/>
      <w:marLeft w:val="0"/>
      <w:marRight w:val="0"/>
      <w:marTop w:val="0"/>
      <w:marBottom w:val="0"/>
      <w:divBdr>
        <w:top w:val="none" w:sz="0" w:space="0" w:color="auto"/>
        <w:left w:val="none" w:sz="0" w:space="0" w:color="auto"/>
        <w:bottom w:val="none" w:sz="0" w:space="0" w:color="auto"/>
        <w:right w:val="none" w:sz="0" w:space="0" w:color="auto"/>
      </w:divBdr>
    </w:div>
    <w:div w:id="1820069935">
      <w:bodyDiv w:val="1"/>
      <w:marLeft w:val="0"/>
      <w:marRight w:val="0"/>
      <w:marTop w:val="0"/>
      <w:marBottom w:val="0"/>
      <w:divBdr>
        <w:top w:val="none" w:sz="0" w:space="0" w:color="auto"/>
        <w:left w:val="none" w:sz="0" w:space="0" w:color="auto"/>
        <w:bottom w:val="none" w:sz="0" w:space="0" w:color="auto"/>
        <w:right w:val="none" w:sz="0" w:space="0" w:color="auto"/>
      </w:divBdr>
    </w:div>
    <w:div w:id="2108652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404</Words>
  <Characters>4367</Characters>
  <Application>Microsoft Office Word</Application>
  <DocSecurity>0</DocSecurity>
  <Lines>242</Lines>
  <Paragraphs>251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Godoy Caceres</dc:creator>
  <cp:keywords/>
  <dc:description/>
  <cp:lastModifiedBy>Sebastian Godoy Caceres</cp:lastModifiedBy>
  <cp:revision>2</cp:revision>
  <dcterms:created xsi:type="dcterms:W3CDTF">2025-02-22T21:51:00Z</dcterms:created>
  <dcterms:modified xsi:type="dcterms:W3CDTF">2025-03-12T01:16:00Z</dcterms:modified>
</cp:coreProperties>
</file>