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FB0A6" w14:textId="38B79935" w:rsidR="007027A3" w:rsidRDefault="007027A3">
      <w:r>
        <w:rPr>
          <w:noProof/>
        </w:rPr>
        <w:drawing>
          <wp:anchor distT="0" distB="0" distL="114300" distR="114300" simplePos="0" relativeHeight="251658240" behindDoc="1" locked="0" layoutInCell="1" allowOverlap="1" wp14:anchorId="465F0D9F" wp14:editId="7C0E688E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868285" cy="10271760"/>
            <wp:effectExtent l="0" t="0" r="0" b="0"/>
            <wp:wrapTight wrapText="bothSides">
              <wp:wrapPolygon edited="0">
                <wp:start x="0" y="0"/>
                <wp:lineTo x="0" y="21552"/>
                <wp:lineTo x="21546" y="21552"/>
                <wp:lineTo x="21546" y="0"/>
                <wp:lineTo x="0" y="0"/>
              </wp:wrapPolygon>
            </wp:wrapTight>
            <wp:docPr id="1448071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71499" name="Imagen 1" descr="Interfaz de usuario gráfica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8285" cy="1027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F70BD" w14:textId="77777777" w:rsidR="001C220B" w:rsidRPr="001C220B" w:rsidRDefault="001C220B" w:rsidP="001C220B">
      <w:pPr>
        <w:rPr>
          <w:b/>
          <w:bCs/>
          <w:noProof/>
        </w:rPr>
      </w:pPr>
    </w:p>
    <w:p w14:paraId="71EE9129" w14:textId="77777777" w:rsid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0992C0DB" w14:textId="77777777" w:rsid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6E12C5D" w14:textId="77777777" w:rsid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399DD306" w14:textId="77777777" w:rsid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872213F" w14:textId="77777777" w:rsid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1347E6FB" w14:textId="77777777" w:rsid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F18F598" w14:textId="2D724182" w:rsidR="001C220B" w:rsidRPr="001C220B" w:rsidRDefault="001C220B" w:rsidP="001C220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1C220B">
        <w:rPr>
          <w:rFonts w:ascii="Arial" w:hAnsi="Arial" w:cs="Arial"/>
          <w:b/>
          <w:bCs/>
          <w:noProof/>
          <w:sz w:val="24"/>
          <w:szCs w:val="24"/>
        </w:rPr>
        <w:t>Introducción</w:t>
      </w:r>
    </w:p>
    <w:p w14:paraId="4F2D82BE" w14:textId="2B14FC1F" w:rsidR="001C220B" w:rsidRPr="001C220B" w:rsidRDefault="001C220B" w:rsidP="001C220B">
      <w:pPr>
        <w:jc w:val="center"/>
        <w:rPr>
          <w:rFonts w:ascii="Arial" w:hAnsi="Arial" w:cs="Arial"/>
          <w:noProof/>
          <w:sz w:val="24"/>
          <w:szCs w:val="24"/>
        </w:rPr>
      </w:pPr>
      <w:r w:rsidRPr="001C220B">
        <w:rPr>
          <w:rFonts w:ascii="Arial" w:hAnsi="Arial" w:cs="Arial"/>
          <w:noProof/>
          <w:sz w:val="24"/>
          <w:szCs w:val="24"/>
        </w:rPr>
        <w:t xml:space="preserve">En este trabajo, abordaremos la </w:t>
      </w:r>
      <w:r w:rsidRPr="001C220B">
        <w:rPr>
          <w:rFonts w:ascii="Arial" w:hAnsi="Arial" w:cs="Arial"/>
          <w:b/>
          <w:bCs/>
          <w:noProof/>
          <w:sz w:val="24"/>
          <w:szCs w:val="24"/>
        </w:rPr>
        <w:t>distribución normal no estándar</w:t>
      </w:r>
      <w:r w:rsidRPr="001C220B">
        <w:rPr>
          <w:rFonts w:ascii="Arial" w:hAnsi="Arial" w:cs="Arial"/>
          <w:noProof/>
          <w:sz w:val="24"/>
          <w:szCs w:val="24"/>
        </w:rPr>
        <w:t>, un concepto fundamental en estadística. A diferencia de la distribución normal estándar, donde la media es 0 y la desviación estándar es 1, en la mayoría de los casos reales estos valores varían, lo que requiere una transformación para poder analizar probabilidades.</w:t>
      </w:r>
    </w:p>
    <w:p w14:paraId="1FFD88E5" w14:textId="77777777" w:rsidR="001C220B" w:rsidRPr="001C220B" w:rsidRDefault="001C220B" w:rsidP="001C220B">
      <w:pPr>
        <w:jc w:val="center"/>
        <w:rPr>
          <w:rFonts w:ascii="Arial" w:hAnsi="Arial" w:cs="Arial"/>
          <w:noProof/>
          <w:sz w:val="24"/>
          <w:szCs w:val="24"/>
        </w:rPr>
      </w:pPr>
      <w:r w:rsidRPr="001C220B">
        <w:rPr>
          <w:rFonts w:ascii="Arial" w:hAnsi="Arial" w:cs="Arial"/>
          <w:noProof/>
          <w:sz w:val="24"/>
          <w:szCs w:val="24"/>
        </w:rPr>
        <w:t xml:space="preserve">El objetivo de este análisis es aplicar estos conceptos a un problema práctico sobre el funcionamiento de una máquina despachadora de refrescos. Utilizaremos la fórmula de </w:t>
      </w:r>
      <w:r w:rsidRPr="001C220B">
        <w:rPr>
          <w:rFonts w:ascii="Arial" w:hAnsi="Arial" w:cs="Arial"/>
          <w:b/>
          <w:bCs/>
          <w:noProof/>
          <w:sz w:val="24"/>
          <w:szCs w:val="24"/>
        </w:rPr>
        <w:t>z-score</w:t>
      </w:r>
      <w:r w:rsidRPr="001C220B">
        <w:rPr>
          <w:rFonts w:ascii="Arial" w:hAnsi="Arial" w:cs="Arial"/>
          <w:noProof/>
          <w:sz w:val="24"/>
          <w:szCs w:val="24"/>
        </w:rPr>
        <w:t xml:space="preserve"> para convertir los valores dados en una distribución normal estándar y así determinar distintas probabilidades.</w:t>
      </w:r>
    </w:p>
    <w:p w14:paraId="5C7972CF" w14:textId="77777777" w:rsidR="001C220B" w:rsidRPr="001C220B" w:rsidRDefault="001C220B" w:rsidP="001C220B">
      <w:pPr>
        <w:jc w:val="center"/>
        <w:rPr>
          <w:rFonts w:ascii="Arial" w:hAnsi="Arial" w:cs="Arial"/>
          <w:noProof/>
          <w:sz w:val="24"/>
          <w:szCs w:val="24"/>
        </w:rPr>
      </w:pPr>
      <w:r w:rsidRPr="001C220B">
        <w:rPr>
          <w:rFonts w:ascii="Arial" w:hAnsi="Arial" w:cs="Arial"/>
          <w:noProof/>
          <w:sz w:val="24"/>
          <w:szCs w:val="24"/>
        </w:rPr>
        <w:t>Específicamente, responderemos tres preguntas clave:</w:t>
      </w:r>
    </w:p>
    <w:p w14:paraId="3A366330" w14:textId="77777777" w:rsidR="001C220B" w:rsidRPr="001C220B" w:rsidRDefault="001C220B" w:rsidP="001C220B">
      <w:pPr>
        <w:numPr>
          <w:ilvl w:val="0"/>
          <w:numId w:val="3"/>
        </w:numPr>
        <w:jc w:val="center"/>
        <w:rPr>
          <w:rFonts w:ascii="Arial" w:hAnsi="Arial" w:cs="Arial"/>
          <w:noProof/>
          <w:sz w:val="24"/>
          <w:szCs w:val="24"/>
        </w:rPr>
      </w:pPr>
      <w:r w:rsidRPr="001C220B">
        <w:rPr>
          <w:rFonts w:ascii="Arial" w:hAnsi="Arial" w:cs="Arial"/>
          <w:noProof/>
          <w:sz w:val="24"/>
          <w:szCs w:val="24"/>
        </w:rPr>
        <w:t>¿Qué porcentaje de vasos recibirán más de 224 ml de refresco?</w:t>
      </w:r>
    </w:p>
    <w:p w14:paraId="5388092B" w14:textId="77777777" w:rsidR="001C220B" w:rsidRPr="001C220B" w:rsidRDefault="001C220B" w:rsidP="001C220B">
      <w:pPr>
        <w:numPr>
          <w:ilvl w:val="0"/>
          <w:numId w:val="3"/>
        </w:numPr>
        <w:jc w:val="center"/>
        <w:rPr>
          <w:rFonts w:ascii="Arial" w:hAnsi="Arial" w:cs="Arial"/>
          <w:noProof/>
          <w:sz w:val="24"/>
          <w:szCs w:val="24"/>
        </w:rPr>
      </w:pPr>
      <w:r w:rsidRPr="001C220B">
        <w:rPr>
          <w:rFonts w:ascii="Arial" w:hAnsi="Arial" w:cs="Arial"/>
          <w:noProof/>
          <w:sz w:val="24"/>
          <w:szCs w:val="24"/>
        </w:rPr>
        <w:t>¿Cuál es la probabilidad de que un vaso tenga entre 191 y 209 ml?</w:t>
      </w:r>
    </w:p>
    <w:p w14:paraId="0EEADD0B" w14:textId="47E87E28" w:rsidR="001C220B" w:rsidRPr="001C220B" w:rsidRDefault="001C220B" w:rsidP="001C220B">
      <w:pPr>
        <w:numPr>
          <w:ilvl w:val="0"/>
          <w:numId w:val="3"/>
        </w:numPr>
        <w:jc w:val="center"/>
        <w:rPr>
          <w:rFonts w:ascii="Arial" w:hAnsi="Arial" w:cs="Arial"/>
          <w:noProof/>
          <w:sz w:val="24"/>
          <w:szCs w:val="24"/>
        </w:rPr>
      </w:pPr>
      <w:r w:rsidRPr="001C220B">
        <w:rPr>
          <w:rFonts w:ascii="Arial" w:hAnsi="Arial" w:cs="Arial"/>
          <w:noProof/>
          <w:sz w:val="24"/>
          <w:szCs w:val="24"/>
        </w:rPr>
        <w:t>En una muestra de 1000 vasos, ¿cuántos se derramarán si tienen una capacidad máxima de 230 ml?</w:t>
      </w:r>
    </w:p>
    <w:p w14:paraId="6C6B6E7F" w14:textId="2E18F7E5" w:rsidR="00DA1C8D" w:rsidRDefault="007027A3">
      <w:r>
        <w:rPr>
          <w:noProof/>
        </w:rPr>
        <w:lastRenderedPageBreak/>
        <w:drawing>
          <wp:inline distT="0" distB="0" distL="0" distR="0" wp14:anchorId="718ED46C" wp14:editId="36868E35">
            <wp:extent cx="5612130" cy="7942580"/>
            <wp:effectExtent l="0" t="0" r="7620" b="1270"/>
            <wp:docPr id="254277577" name="Imagen 2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77577" name="Imagen 2" descr="Texto, Tabl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DC7D6" wp14:editId="331F3A8D">
            <wp:extent cx="5612130" cy="7942580"/>
            <wp:effectExtent l="0" t="0" r="7620" b="1270"/>
            <wp:docPr id="1812743485" name="Imagen 3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3485" name="Imagen 3" descr="Texto, Tabl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F9C7D" wp14:editId="109AE76A">
            <wp:extent cx="5612130" cy="7942580"/>
            <wp:effectExtent l="0" t="0" r="7620" b="1270"/>
            <wp:docPr id="2016065305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65305" name="Imagen 4" descr="Tabl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005D6" wp14:editId="52AB7368">
            <wp:extent cx="5612130" cy="7942580"/>
            <wp:effectExtent l="0" t="0" r="7620" b="1270"/>
            <wp:docPr id="686696843" name="Imagen 5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96843" name="Imagen 5" descr="Una captura de pantalla de un celular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650C" w14:textId="77777777" w:rsidR="001C220B" w:rsidRDefault="001C220B"/>
    <w:p w14:paraId="63BC7F09" w14:textId="4C3F7251" w:rsidR="001C220B" w:rsidRDefault="001C220B">
      <w:r>
        <w:rPr>
          <w:noProof/>
        </w:rPr>
        <w:lastRenderedPageBreak/>
        <w:drawing>
          <wp:inline distT="0" distB="0" distL="0" distR="0" wp14:anchorId="4D0A576F" wp14:editId="0171C45F">
            <wp:extent cx="5612130" cy="3730625"/>
            <wp:effectExtent l="0" t="0" r="7620" b="3175"/>
            <wp:docPr id="1989667316" name="Imagen 6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67316" name="Imagen 6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9D1D" w14:textId="525E6319" w:rsidR="001C220B" w:rsidRDefault="001C220B">
      <w:r>
        <w:rPr>
          <w:noProof/>
        </w:rPr>
        <w:drawing>
          <wp:inline distT="0" distB="0" distL="0" distR="0" wp14:anchorId="0C4A6712" wp14:editId="24879AF9">
            <wp:extent cx="5612130" cy="3730625"/>
            <wp:effectExtent l="0" t="0" r="7620" b="3175"/>
            <wp:docPr id="2033632639" name="Imagen 7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32639" name="Imagen 7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22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6521A"/>
    <w:multiLevelType w:val="multilevel"/>
    <w:tmpl w:val="1010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4F19F1"/>
    <w:multiLevelType w:val="multilevel"/>
    <w:tmpl w:val="EBFA5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0349D5"/>
    <w:multiLevelType w:val="multilevel"/>
    <w:tmpl w:val="632E6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7436264">
    <w:abstractNumId w:val="0"/>
  </w:num>
  <w:num w:numId="2" w16cid:durableId="1828476515">
    <w:abstractNumId w:val="2"/>
  </w:num>
  <w:num w:numId="3" w16cid:durableId="1642345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884"/>
    <w:rsid w:val="001C220B"/>
    <w:rsid w:val="007027A3"/>
    <w:rsid w:val="007A3884"/>
    <w:rsid w:val="008E18A9"/>
    <w:rsid w:val="00C3055C"/>
    <w:rsid w:val="00DA1C8D"/>
    <w:rsid w:val="00E5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D2A40"/>
  <w15:chartTrackingRefBased/>
  <w15:docId w15:val="{9F33DE84-9735-4728-8E02-3AF8CA8FD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38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38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38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38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38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38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38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38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38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3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3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38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38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38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38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38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38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38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38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3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38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38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38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38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38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38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38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38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38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9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Sagastume Villavicencio</dc:creator>
  <cp:keywords/>
  <dc:description/>
  <cp:lastModifiedBy>Julio Cesar Sagastume Villavicencio</cp:lastModifiedBy>
  <cp:revision>2</cp:revision>
  <dcterms:created xsi:type="dcterms:W3CDTF">2025-03-31T03:53:00Z</dcterms:created>
  <dcterms:modified xsi:type="dcterms:W3CDTF">2025-03-31T04:08:00Z</dcterms:modified>
</cp:coreProperties>
</file>