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BF9A2F1" wp14:paraId="2C078E63" wp14:textId="628AAEE5">
      <w:pPr>
        <w:spacing w:line="240" w:lineRule="auto"/>
      </w:pPr>
      <w:r w:rsidR="1799A429">
        <w:rPr/>
        <w:t>Shayna Solomon</w:t>
      </w:r>
    </w:p>
    <w:p w:rsidR="1799A429" w:rsidP="6BF9A2F1" w:rsidRDefault="1799A429" w14:paraId="7767C45A" w14:textId="194D566E">
      <w:pPr>
        <w:spacing w:line="240" w:lineRule="auto"/>
      </w:pPr>
      <w:r w:rsidR="1799A429">
        <w:rPr/>
        <w:t>02/23/2025</w:t>
      </w:r>
    </w:p>
    <w:p w:rsidR="1799A429" w:rsidP="6BF9A2F1" w:rsidRDefault="1799A429" w14:paraId="4A945841" w14:textId="32C6647F">
      <w:pPr>
        <w:spacing w:line="240" w:lineRule="auto"/>
      </w:pPr>
      <w:r w:rsidR="1799A429">
        <w:rPr/>
        <w:t>Module 8</w:t>
      </w:r>
    </w:p>
    <w:p w:rsidR="6BF9A2F1" w:rsidP="6BF9A2F1" w:rsidRDefault="6BF9A2F1" w14:paraId="178911AF" w14:textId="2CF1A56E">
      <w:pPr>
        <w:spacing w:line="240" w:lineRule="auto"/>
      </w:pPr>
    </w:p>
    <w:p w:rsidR="6BF9A2F1" w:rsidP="6BF9A2F1" w:rsidRDefault="6BF9A2F1" w14:paraId="2CD826F9" w14:textId="7C86EBED">
      <w:pPr>
        <w:spacing w:line="240" w:lineRule="auto"/>
      </w:pPr>
    </w:p>
    <w:p w:rsidR="67010EC1" w:rsidRDefault="67010EC1" w14:paraId="35F2AE4D" w14:textId="731069F7">
      <w:r w:rsidR="67010EC1">
        <w:rPr/>
        <w:t xml:space="preserve">     </w:t>
      </w:r>
      <w:r w:rsidR="1799A429">
        <w:rPr/>
        <w:t>After researching online, I have found that the IT change approval process, although vital for avoiding risks when updating IT systems, is not without its risks if not managed properly. This aims to contribute to the current discussion on the negative consequences of IT vulnerabilities by exploring the risks that organizations and their IT teams face.</w:t>
      </w:r>
    </w:p>
    <w:p w:rsidR="6BF9A2F1" w:rsidRDefault="6BF9A2F1" w14:paraId="78199B8A" w14:textId="17E62DB9"/>
    <w:p w:rsidR="481F2D87" w:rsidP="6BF9A2F1" w:rsidRDefault="481F2D87" w14:paraId="5F659788" w14:textId="02115ABE">
      <w:pPr>
        <w:pStyle w:val="Normal"/>
      </w:pPr>
      <w:r w:rsidR="481F2D87">
        <w:rPr/>
        <w:t xml:space="preserve">     </w:t>
      </w:r>
      <w:r w:rsidR="1799A429">
        <w:rPr/>
        <w:t>A</w:t>
      </w:r>
      <w:r w:rsidR="1799A429">
        <w:rPr/>
        <w:t xml:space="preserve"> major issue delays and bottlenecks that can slow down effective implementation of critical IT changes. In its guide on IT change request approvals, the article from </w:t>
      </w:r>
      <w:r w:rsidR="1799A429">
        <w:rPr/>
        <w:t>Myndbend</w:t>
      </w:r>
      <w:r w:rsidR="1799A429">
        <w:rPr/>
        <w:t xml:space="preserve"> highlights that the IT change approval process involves authorized reviewers who </w:t>
      </w:r>
      <w:r w:rsidR="1799A429">
        <w:rPr/>
        <w:t>determine</w:t>
      </w:r>
      <w:r w:rsidR="1799A429">
        <w:rPr/>
        <w:t xml:space="preserve"> whether a change is allowed to </w:t>
      </w:r>
      <w:r w:rsidR="1799A429">
        <w:rPr/>
        <w:t>proceed</w:t>
      </w:r>
      <w:r w:rsidR="1799A429">
        <w:rPr/>
        <w:t xml:space="preserve">, but with poorly defined roles or workflows, tickets can build up, and updates can be late. For instance, if several approvers are </w:t>
      </w:r>
      <w:r w:rsidR="1799A429">
        <w:rPr/>
        <w:t>required</w:t>
      </w:r>
      <w:r w:rsidR="1799A429">
        <w:rPr/>
        <w:t xml:space="preserve"> or if there is no automation, a critical bug fix might remain unaddressed for weeks, which can be frustrating for teams and expose the organization to vulnerable risks. This is something that could easily cause a lot of issues for businesses that need their updates to be on time.</w:t>
      </w:r>
    </w:p>
    <w:p w:rsidR="6BF9A2F1" w:rsidP="6BF9A2F1" w:rsidRDefault="6BF9A2F1" w14:paraId="472BA363" w14:textId="5664117A">
      <w:pPr>
        <w:pStyle w:val="Normal"/>
      </w:pPr>
    </w:p>
    <w:p w:rsidR="4C286D42" w:rsidP="6BF9A2F1" w:rsidRDefault="4C286D42" w14:paraId="73DC8D11" w14:textId="2F614C73">
      <w:pPr>
        <w:pStyle w:val="Normal"/>
      </w:pPr>
      <w:r w:rsidR="4C286D42">
        <w:rPr/>
        <w:t xml:space="preserve">     </w:t>
      </w:r>
      <w:r w:rsidR="1799A429">
        <w:rPr/>
        <w:t xml:space="preserve">Another risk is human error or oversight, which can make the IT change approval process unreliable. According to the article from Atlassian, in its change management insights, change advisory boards (CABs) </w:t>
      </w:r>
      <w:r w:rsidR="1799A429">
        <w:rPr/>
        <w:t>are responsible for</w:t>
      </w:r>
      <w:r w:rsidR="1799A429">
        <w:rPr/>
        <w:t xml:space="preserve"> </w:t>
      </w:r>
      <w:r w:rsidR="1799A429">
        <w:rPr/>
        <w:t>identifying</w:t>
      </w:r>
      <w:r w:rsidR="1799A429">
        <w:rPr/>
        <w:t xml:space="preserve"> risks, but errors are possible. For example, </w:t>
      </w:r>
      <w:r w:rsidR="1799A429">
        <w:rPr/>
        <w:t>failing to perform</w:t>
      </w:r>
      <w:r w:rsidR="1799A429">
        <w:rPr/>
        <w:t xml:space="preserve"> a security review or overestimating the impact of a change. This could result in the approval of a dangerous update that may result in data breaches or downtime.</w:t>
      </w:r>
    </w:p>
    <w:p w:rsidR="6BF9A2F1" w:rsidP="6BF9A2F1" w:rsidRDefault="6BF9A2F1" w14:paraId="3F6E4417" w14:textId="441E351C">
      <w:pPr>
        <w:pStyle w:val="Normal"/>
      </w:pPr>
    </w:p>
    <w:p w:rsidR="70ECEE36" w:rsidP="6BF9A2F1" w:rsidRDefault="70ECEE36" w14:paraId="58F50116" w14:textId="2512921A">
      <w:pPr>
        <w:pStyle w:val="Normal"/>
      </w:pPr>
      <w:r w:rsidR="70ECEE36">
        <w:rPr/>
        <w:t xml:space="preserve">     </w:t>
      </w:r>
      <w:r w:rsidR="1799A429">
        <w:rPr/>
        <w:t xml:space="preserve">In addition, inflexible IT </w:t>
      </w:r>
      <w:r w:rsidR="1799A429">
        <w:rPr/>
        <w:t>change</w:t>
      </w:r>
      <w:r w:rsidR="1799A429">
        <w:rPr/>
        <w:t xml:space="preserve"> approval processes can stop innovation and adaptability. Assurance Lab’s resource on change review explains that SOC 2 compliance imposes </w:t>
      </w:r>
      <w:r w:rsidR="1799A429">
        <w:rPr/>
        <w:t>very specific</w:t>
      </w:r>
      <w:r w:rsidR="1799A429">
        <w:rPr/>
        <w:t xml:space="preserve"> steps, but too many approvals or delays can delay </w:t>
      </w:r>
      <w:r w:rsidR="1799A429">
        <w:rPr/>
        <w:t>small changes</w:t>
      </w:r>
      <w:r w:rsidR="1799A429">
        <w:rPr/>
        <w:t xml:space="preserve"> or new features. This could make companies less competitive, which seems </w:t>
      </w:r>
      <w:r w:rsidR="5BF8728E">
        <w:rPr/>
        <w:t>counterintuitive</w:t>
      </w:r>
      <w:r w:rsidR="1799A429">
        <w:rPr/>
        <w:t>. I am also learning that it is important not to overdo safety measures so as not to hinder development.</w:t>
      </w:r>
    </w:p>
    <w:p w:rsidR="6BF9A2F1" w:rsidP="6BF9A2F1" w:rsidRDefault="6BF9A2F1" w14:paraId="2AB7C9A3" w14:textId="3E16ED64">
      <w:pPr>
        <w:pStyle w:val="Normal"/>
      </w:pPr>
    </w:p>
    <w:p w:rsidR="6BF9A2F1" w:rsidP="6BF9A2F1" w:rsidRDefault="6BF9A2F1" w14:paraId="608CFD61" w14:textId="60D4804C">
      <w:pPr>
        <w:pStyle w:val="Normal"/>
      </w:pPr>
    </w:p>
    <w:p w:rsidR="6BF9A2F1" w:rsidP="6BF9A2F1" w:rsidRDefault="6BF9A2F1" w14:paraId="753B24AF" w14:textId="7567DC2B">
      <w:pPr>
        <w:pStyle w:val="Normal"/>
        <w:rPr>
          <w:sz w:val="24"/>
          <w:szCs w:val="24"/>
        </w:rPr>
      </w:pPr>
    </w:p>
    <w:p w:rsidR="1799A429" w:rsidP="6BF9A2F1" w:rsidRDefault="1799A429" w14:paraId="308EBD7F" w14:textId="3CDCC9C7">
      <w:pPr>
        <w:pStyle w:val="Normal"/>
        <w:rPr>
          <w:sz w:val="24"/>
          <w:szCs w:val="24"/>
        </w:rPr>
      </w:pPr>
      <w:r w:rsidRPr="6BF9A2F1" w:rsidR="1799A429">
        <w:rPr>
          <w:sz w:val="24"/>
          <w:szCs w:val="24"/>
        </w:rPr>
        <w:t xml:space="preserve">References: </w:t>
      </w:r>
    </w:p>
    <w:p w:rsidR="1799A429" w:rsidP="6BF9A2F1" w:rsidRDefault="1799A429" w14:paraId="2EBC5755" w14:textId="52490AE5">
      <w:pPr>
        <w:pStyle w:val="Normal"/>
        <w:rPr>
          <w:sz w:val="24"/>
          <w:szCs w:val="24"/>
        </w:rPr>
      </w:pPr>
      <w:r w:rsidRPr="6BF9A2F1" w:rsidR="1799A429">
        <w:rPr>
          <w:sz w:val="24"/>
          <w:szCs w:val="24"/>
        </w:rPr>
        <w:t>Myndbend</w:t>
      </w:r>
      <w:r w:rsidRPr="6BF9A2F1" w:rsidR="1799A429">
        <w:rPr>
          <w:sz w:val="24"/>
          <w:szCs w:val="24"/>
        </w:rPr>
        <w:t>. “Guide to the IT Change Requests Approval Process.” myndbend.com/guide-to-the-it-change-requests-approval-process</w:t>
      </w:r>
    </w:p>
    <w:p w:rsidR="1799A429" w:rsidP="6BF9A2F1" w:rsidRDefault="1799A429" w14:paraId="6ADB8E56" w14:textId="37B3A201">
      <w:pPr>
        <w:pStyle w:val="Normal"/>
        <w:rPr>
          <w:sz w:val="24"/>
          <w:szCs w:val="24"/>
        </w:rPr>
      </w:pPr>
      <w:r w:rsidRPr="6BF9A2F1" w:rsidR="1799A429">
        <w:rPr>
          <w:sz w:val="24"/>
          <w:szCs w:val="24"/>
        </w:rPr>
        <w:t>Atlassian. “IT Change Management.” atlassian.com/</w:t>
      </w:r>
      <w:r w:rsidRPr="6BF9A2F1" w:rsidR="1799A429">
        <w:rPr>
          <w:sz w:val="24"/>
          <w:szCs w:val="24"/>
        </w:rPr>
        <w:t>itsm</w:t>
      </w:r>
      <w:r w:rsidRPr="6BF9A2F1" w:rsidR="1799A429">
        <w:rPr>
          <w:sz w:val="24"/>
          <w:szCs w:val="24"/>
        </w:rPr>
        <w:t>/change-management</w:t>
      </w:r>
    </w:p>
    <w:p w:rsidR="1799A429" w:rsidP="6BF9A2F1" w:rsidRDefault="1799A429" w14:paraId="16440870" w14:textId="04516E63">
      <w:pPr>
        <w:pStyle w:val="Normal"/>
        <w:rPr>
          <w:sz w:val="24"/>
          <w:szCs w:val="24"/>
        </w:rPr>
      </w:pPr>
      <w:r w:rsidRPr="6BF9A2F1" w:rsidR="1799A429">
        <w:rPr>
          <w:sz w:val="24"/>
          <w:szCs w:val="24"/>
        </w:rPr>
        <w:t>AssuranceLab</w:t>
      </w:r>
      <w:r w:rsidRPr="6BF9A2F1" w:rsidR="1799A429">
        <w:rPr>
          <w:sz w:val="24"/>
          <w:szCs w:val="24"/>
        </w:rPr>
        <w:t xml:space="preserve">. “Fundamentals of Change Management: The Change Review and Approval Process.” </w:t>
      </w:r>
      <w:r w:rsidRPr="6BF9A2F1" w:rsidR="1799A429">
        <w:rPr>
          <w:sz w:val="24"/>
          <w:szCs w:val="24"/>
        </w:rPr>
        <w:t>assurancelab.cpa</w:t>
      </w:r>
      <w:r w:rsidRPr="6BF9A2F1" w:rsidR="1799A429">
        <w:rPr>
          <w:sz w:val="24"/>
          <w:szCs w:val="24"/>
        </w:rPr>
        <w:t>/resources/change-review-and-approval-process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EDB5B"/>
    <w:rsid w:val="13EE47AA"/>
    <w:rsid w:val="1736042C"/>
    <w:rsid w:val="1799A429"/>
    <w:rsid w:val="266998EF"/>
    <w:rsid w:val="373A3A0A"/>
    <w:rsid w:val="481F2D87"/>
    <w:rsid w:val="4C286D42"/>
    <w:rsid w:val="5AA677B9"/>
    <w:rsid w:val="5BF8728E"/>
    <w:rsid w:val="5D0EDB5B"/>
    <w:rsid w:val="6374A0E4"/>
    <w:rsid w:val="67010EC1"/>
    <w:rsid w:val="6BF9A2F1"/>
    <w:rsid w:val="6D7115B2"/>
    <w:rsid w:val="70ECE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2E14"/>
  <w15:chartTrackingRefBased/>
  <w15:docId w15:val="{97CC41A6-E9CA-4A60-8B03-E1BE68A211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2025-02-24T01:37:38.8496422Z</dcterms:created>
  <dcterms:modified xsi:type="dcterms:W3CDTF">2025-02-24T01:45:59.0324984Z</dcterms:modified>
  <dc:creator>Shayna Solomon</dc:creator>
  <lastModifiedBy>Shayna Solomon</lastModifiedBy>
</coreProperties>
</file>