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4688" w14:textId="4B0F88B9" w:rsidR="00D21F51" w:rsidRDefault="00D21F51" w:rsidP="007452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="00FE3C6B">
        <w:rPr>
          <w:rFonts w:ascii="Times New Roman" w:hAnsi="Times New Roman" w:cs="Times New Roman"/>
          <w:b/>
          <w:bCs/>
          <w:sz w:val="28"/>
          <w:szCs w:val="28"/>
        </w:rPr>
        <w:t xml:space="preserve"> онлайн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встречи</w:t>
      </w:r>
    </w:p>
    <w:p w14:paraId="5F19AFB0" w14:textId="14F94E22" w:rsid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1</w:t>
      </w:r>
      <w:r w:rsidR="00FE3C6B" w:rsidRPr="00FE3C6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.0</w:t>
      </w:r>
      <w:r w:rsidR="00FE3C6B" w:rsidRPr="00FE3C6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.2026</w:t>
      </w:r>
    </w:p>
    <w:p w14:paraId="7775DC6F" w14:textId="54A48631" w:rsid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Время: 1</w:t>
      </w:r>
      <w:r w:rsidR="00FE3C6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:00 – 1</w:t>
      </w:r>
      <w:r w:rsidR="00FE3C6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  <w:r w:rsidR="00FE3C6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7F9684EF" w14:textId="73C124B6" w:rsidR="00D21F51" w:rsidRP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Участники встречи: Перевалова Мария Николаевна, </w:t>
      </w:r>
      <w:r w:rsidRPr="00B9065C">
        <w:rPr>
          <w:rFonts w:ascii="Times New Roman" w:hAnsi="Times New Roman" w:cs="Times New Roman"/>
          <w:sz w:val="28"/>
          <w:szCs w:val="28"/>
        </w:rPr>
        <w:t>Шабалин Дмитрий Николаевич</w:t>
      </w:r>
    </w:p>
    <w:p w14:paraId="4C76B358" w14:textId="77777777" w:rsid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проведения встречи:</w:t>
      </w:r>
    </w:p>
    <w:p w14:paraId="62B6C1E8" w14:textId="6D0FBF3A" w:rsidR="00FE3C6B" w:rsidRPr="00FE3C6B" w:rsidRDefault="00745214" w:rsidP="00FE3C6B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Анализ</w:t>
      </w:r>
      <w:r w:rsidR="00D21F51" w:rsidRPr="00D21F51">
        <w:rPr>
          <w:rFonts w:ascii="Times New Roman" w:hAnsi="Times New Roman" w:cs="Times New Roman"/>
          <w:sz w:val="28"/>
          <w:szCs w:val="28"/>
        </w:rPr>
        <w:t xml:space="preserve"> </w:t>
      </w:r>
      <w:r w:rsidR="00FE3C6B">
        <w:rPr>
          <w:rFonts w:ascii="Times New Roman" w:hAnsi="Times New Roman" w:cs="Times New Roman"/>
          <w:sz w:val="28"/>
          <w:szCs w:val="28"/>
        </w:rPr>
        <w:t>диаграммы потока данных</w:t>
      </w:r>
      <w:r w:rsidR="00B7069D">
        <w:rPr>
          <w:rFonts w:ascii="Times New Roman" w:hAnsi="Times New Roman" w:cs="Times New Roman"/>
          <w:sz w:val="28"/>
          <w:szCs w:val="28"/>
        </w:rPr>
        <w:t>:</w:t>
      </w:r>
    </w:p>
    <w:p w14:paraId="0C2015F0" w14:textId="3D7700CD" w:rsidR="00FE3C6B" w:rsidRPr="00FE3C6B" w:rsidRDefault="00FE3C6B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Выявлен недочет визуализации этапа авторизации на диаграмме;</w:t>
      </w:r>
    </w:p>
    <w:p w14:paraId="6C6C7356" w14:textId="3F3976EC" w:rsidR="00745214" w:rsidRPr="006633D3" w:rsidRDefault="00FE3C6B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Получены рекомендации  к структурированию диаграмм.</w:t>
      </w:r>
    </w:p>
    <w:p w14:paraId="3AC0779D" w14:textId="40CDBD7F" w:rsidR="00745214" w:rsidRPr="00745214" w:rsidRDefault="006633D3" w:rsidP="00076415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Демонстрация </w:t>
      </w:r>
      <w:r w:rsidR="00FE3C6B">
        <w:rPr>
          <w:rFonts w:ascii="Times New Roman" w:hAnsi="Times New Roman" w:cs="Times New Roman"/>
          <w:sz w:val="28"/>
          <w:szCs w:val="28"/>
        </w:rPr>
        <w:t>результатов классификации</w:t>
      </w:r>
      <w:r w:rsidR="00B7069D">
        <w:rPr>
          <w:rFonts w:ascii="Times New Roman" w:hAnsi="Times New Roman" w:cs="Times New Roman"/>
          <w:sz w:val="28"/>
          <w:szCs w:val="28"/>
        </w:rPr>
        <w:t>:</w:t>
      </w:r>
    </w:p>
    <w:p w14:paraId="26D35D1A" w14:textId="15A7303F" w:rsidR="000D1EE6" w:rsidRPr="000D1EE6" w:rsidRDefault="000D1EE6" w:rsidP="000D1EE6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Продемонстрированы результаты мультиметочной классификации для основных тематик для разных моделей машинного обучения с использованием подхода цепочки классификаторов</w:t>
      </w:r>
      <w:r w:rsidR="00DD0CAD">
        <w:rPr>
          <w:rFonts w:ascii="Times New Roman" w:hAnsi="Times New Roman" w:cs="Times New Roman"/>
          <w:sz w:val="28"/>
          <w:szCs w:val="28"/>
        </w:rPr>
        <w:t>;</w:t>
      </w:r>
    </w:p>
    <w:p w14:paraId="5311E52D" w14:textId="4BFF93BB" w:rsidR="000D1EE6" w:rsidRPr="006633D3" w:rsidRDefault="000D1EE6" w:rsidP="000D1EE6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Получены рекомендации подготовки объяснений для всех получаемых результатов классификации.</w:t>
      </w:r>
    </w:p>
    <w:p w14:paraId="789B108E" w14:textId="10280A89" w:rsidR="00B7069D" w:rsidRPr="000D1EE6" w:rsidRDefault="00B7069D" w:rsidP="00B7069D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Демонстрация результатов кластеризации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11F045" w14:textId="7AB99F60" w:rsidR="00B7069D" w:rsidRPr="000D1EE6" w:rsidRDefault="00B7069D" w:rsidP="00B7069D">
      <w:pPr>
        <w:pStyle w:val="a3"/>
        <w:numPr>
          <w:ilvl w:val="1"/>
          <w:numId w:val="1"/>
        </w:numPr>
      </w:pPr>
      <w:r w:rsidRPr="00B7069D">
        <w:rPr>
          <w:rFonts w:ascii="Times New Roman" w:hAnsi="Times New Roman" w:cs="Times New Roman"/>
          <w:sz w:val="28"/>
          <w:szCs w:val="28"/>
        </w:rPr>
        <w:t>Продемонстрирован результат выделения кластеров</w:t>
      </w:r>
      <w:r w:rsidR="00DD0CAD">
        <w:rPr>
          <w:rFonts w:ascii="Times New Roman" w:hAnsi="Times New Roman" w:cs="Times New Roman"/>
          <w:sz w:val="28"/>
          <w:szCs w:val="28"/>
        </w:rPr>
        <w:t>;</w:t>
      </w:r>
    </w:p>
    <w:p w14:paraId="244A2148" w14:textId="3E2423C1" w:rsidR="00B7069D" w:rsidRDefault="00B7069D" w:rsidP="00DD0CA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Получены рекомендации автоматического наименования тематик с помощью нейросетей.</w:t>
      </w:r>
    </w:p>
    <w:p w14:paraId="42B863F7" w14:textId="77777777" w:rsidR="00DD0CAD" w:rsidRDefault="00DD0CAD" w:rsidP="00DD0CAD">
      <w:pPr>
        <w:pStyle w:val="a3"/>
        <w:ind w:left="1494"/>
        <w:rPr>
          <w:rFonts w:ascii="Times New Roman" w:hAnsi="Times New Roman" w:cs="Times New Roman"/>
          <w:sz w:val="28"/>
          <w:szCs w:val="28"/>
        </w:rPr>
      </w:pPr>
    </w:p>
    <w:p w14:paraId="373DA594" w14:textId="2D72B302" w:rsidR="00B7069D" w:rsidRDefault="00B7069D" w:rsidP="00B7069D">
      <w:pPr>
        <w:pStyle w:val="a3"/>
        <w:ind w:left="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к следующей встрече: </w:t>
      </w:r>
    </w:p>
    <w:p w14:paraId="14E5DAB3" w14:textId="59FBC438" w:rsidR="00B7069D" w:rsidRDefault="00B7069D" w:rsidP="006633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Описать задачу кластеризации, предоставить графики с результатами метрик для разного количества кластеров. </w:t>
      </w:r>
    </w:p>
    <w:p w14:paraId="4462C926" w14:textId="5406BC6A" w:rsidR="006633D3" w:rsidRDefault="00B7069D" w:rsidP="00B706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Применить идею создания облака ключевых слов для новостной задачи.</w:t>
      </w:r>
    </w:p>
    <w:p w14:paraId="46C98AA7" w14:textId="5BE11EE0" w:rsidR="00B7069D" w:rsidRPr="00B7069D" w:rsidRDefault="00B7069D" w:rsidP="00B706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с 3 курсом обновление архитектуры веб-приложения путем добавления нового модуля.</w:t>
      </w:r>
    </w:p>
    <w:p w14:paraId="491F941D" w14:textId="77777777" w:rsidR="006633D3" w:rsidRDefault="006633D3" w:rsidP="006633D3">
      <w:pPr>
        <w:pStyle w:val="a3"/>
      </w:pPr>
    </w:p>
    <w:sectPr w:rsidR="00663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C17CF"/>
    <w:multiLevelType w:val="hybridMultilevel"/>
    <w:tmpl w:val="22A8C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724C6"/>
    <w:multiLevelType w:val="hybridMultilevel"/>
    <w:tmpl w:val="71DA4440"/>
    <w:lvl w:ilvl="0" w:tplc="ADBC7B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4088CE0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443777">
    <w:abstractNumId w:val="1"/>
  </w:num>
  <w:num w:numId="2" w16cid:durableId="141570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51"/>
    <w:rsid w:val="00076415"/>
    <w:rsid w:val="000D1EE6"/>
    <w:rsid w:val="001D4D6F"/>
    <w:rsid w:val="001D7DA8"/>
    <w:rsid w:val="003E3151"/>
    <w:rsid w:val="006633D3"/>
    <w:rsid w:val="00745214"/>
    <w:rsid w:val="0080720B"/>
    <w:rsid w:val="00B7069D"/>
    <w:rsid w:val="00D21F51"/>
    <w:rsid w:val="00D248BF"/>
    <w:rsid w:val="00DD0CAD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12296"/>
  <w15:chartTrackingRefBased/>
  <w15:docId w15:val="{479DF6A5-B8CC-4932-B0C9-5786BE1B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F5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Дмитрий Шабалин</cp:lastModifiedBy>
  <cp:revision>2</cp:revision>
  <dcterms:created xsi:type="dcterms:W3CDTF">2026-03-10T10:57:00Z</dcterms:created>
  <dcterms:modified xsi:type="dcterms:W3CDTF">2026-03-10T10:57:00Z</dcterms:modified>
</cp:coreProperties>
</file>