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2C70420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C6F9F7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1. Введение</w:t>
            </w:r>
          </w:p>
        </w:tc>
      </w:tr>
      <w:tr w:rsidR="00702CBB" w:rsidRPr="00702CBB" w14:paraId="6C9239F7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9A1504B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21D7E1D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C6A813" w14:textId="77777777" w:rsidR="00702CBB" w:rsidRPr="00702CBB" w:rsidRDefault="00702CBB" w:rsidP="00702CBB">
            <w:pPr>
              <w:numPr>
                <w:ilvl w:val="0"/>
                <w:numId w:val="1"/>
              </w:numPr>
            </w:pPr>
            <w:r w:rsidRPr="00702CBB">
              <w:t>Введение должно быть не более 4 страниц.</w:t>
            </w:r>
          </w:p>
          <w:p w14:paraId="202AB7BF" w14:textId="77777777" w:rsidR="00702CBB" w:rsidRPr="00702CBB" w:rsidRDefault="00702CBB" w:rsidP="00702CBB">
            <w:pPr>
              <w:numPr>
                <w:ilvl w:val="0"/>
                <w:numId w:val="1"/>
              </w:numPr>
            </w:pPr>
            <w:r w:rsidRPr="00702CBB">
              <w:t>Текущий объём введения без учёта терминов и списка литературы составляет 6 страниц, что считается нормальным.</w:t>
            </w:r>
          </w:p>
        </w:tc>
      </w:tr>
    </w:tbl>
    <w:p w14:paraId="7200E66D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11F78F0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94C934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2. Редактирование текста</w:t>
            </w:r>
          </w:p>
        </w:tc>
      </w:tr>
      <w:tr w:rsidR="00702CBB" w:rsidRPr="00702CBB" w14:paraId="39319E9F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137EAA5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77D5BB0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9F1C11" w14:textId="77777777" w:rsidR="00702CBB" w:rsidRPr="00702CBB" w:rsidRDefault="00702CBB" w:rsidP="00702CBB">
            <w:pPr>
              <w:numPr>
                <w:ilvl w:val="0"/>
                <w:numId w:val="2"/>
              </w:numPr>
            </w:pPr>
            <w:r w:rsidRPr="00702CBB">
              <w:t>Исправлено использование прилагательных в контексте научно-тематических наук.</w:t>
            </w:r>
          </w:p>
          <w:p w14:paraId="56049E01" w14:textId="77777777" w:rsidR="00702CBB" w:rsidRPr="00702CBB" w:rsidRDefault="00702CBB" w:rsidP="00702CBB">
            <w:pPr>
              <w:numPr>
                <w:ilvl w:val="0"/>
                <w:numId w:val="2"/>
              </w:numPr>
            </w:pPr>
            <w:r w:rsidRPr="00702CBB">
              <w:t>Обсуждался выбор между терминами «интересы студента» и «академические предпочтения», решено оставить термин «интересы».</w:t>
            </w:r>
          </w:p>
          <w:p w14:paraId="0A2E6070" w14:textId="77777777" w:rsidR="00702CBB" w:rsidRPr="00702CBB" w:rsidRDefault="00702CBB" w:rsidP="00702CBB">
            <w:pPr>
              <w:numPr>
                <w:ilvl w:val="0"/>
                <w:numId w:val="2"/>
              </w:numPr>
            </w:pPr>
            <w:r w:rsidRPr="00702CBB">
              <w:t>Терминология вынесена в отдельный пункт.</w:t>
            </w:r>
          </w:p>
          <w:p w14:paraId="30365486" w14:textId="77777777" w:rsidR="00702CBB" w:rsidRPr="00702CBB" w:rsidRDefault="00702CBB" w:rsidP="00702CBB">
            <w:pPr>
              <w:numPr>
                <w:ilvl w:val="0"/>
                <w:numId w:val="2"/>
              </w:numPr>
            </w:pPr>
            <w:r w:rsidRPr="00702CBB">
              <w:t>Устранено повторение в абзаце о построении тематических представлений.</w:t>
            </w:r>
          </w:p>
          <w:p w14:paraId="2F55561F" w14:textId="77777777" w:rsidR="00702CBB" w:rsidRPr="00702CBB" w:rsidRDefault="00702CBB" w:rsidP="00702CBB">
            <w:pPr>
              <w:numPr>
                <w:ilvl w:val="0"/>
                <w:numId w:val="2"/>
              </w:numPr>
            </w:pPr>
            <w:r w:rsidRPr="00702CBB">
              <w:t>Изменена формулировка цели с «разработать приложение» на «сработать приложение на основе сопоставления».</w:t>
            </w:r>
          </w:p>
        </w:tc>
      </w:tr>
    </w:tbl>
    <w:p w14:paraId="5D73E3BD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6131372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F4A380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3. Работа с примечаниями и списком литературы</w:t>
            </w:r>
          </w:p>
        </w:tc>
      </w:tr>
      <w:tr w:rsidR="00702CBB" w:rsidRPr="00702CBB" w14:paraId="02306D1B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381E6C60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68CA945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D64A33" w14:textId="77777777" w:rsidR="00702CBB" w:rsidRPr="00702CBB" w:rsidRDefault="00702CBB" w:rsidP="00702CBB">
            <w:pPr>
              <w:numPr>
                <w:ilvl w:val="0"/>
                <w:numId w:val="3"/>
              </w:numPr>
            </w:pPr>
            <w:r w:rsidRPr="00702CBB">
              <w:t>Планируется добавление примечаний для пояснения терминов.</w:t>
            </w:r>
          </w:p>
          <w:p w14:paraId="35E95282" w14:textId="77777777" w:rsidR="00702CBB" w:rsidRPr="00702CBB" w:rsidRDefault="00702CBB" w:rsidP="00702CBB">
            <w:pPr>
              <w:numPr>
                <w:ilvl w:val="0"/>
                <w:numId w:val="3"/>
              </w:numPr>
            </w:pPr>
            <w:r w:rsidRPr="00702CBB">
              <w:t>Предложено удалить комментарии, которые уже были исправлены в тексте.</w:t>
            </w:r>
          </w:p>
          <w:p w14:paraId="530F16BF" w14:textId="77777777" w:rsidR="00702CBB" w:rsidRPr="00702CBB" w:rsidRDefault="00702CBB" w:rsidP="00702CBB">
            <w:pPr>
              <w:numPr>
                <w:ilvl w:val="0"/>
                <w:numId w:val="3"/>
              </w:numPr>
            </w:pPr>
            <w:r w:rsidRPr="00702CBB">
              <w:t>Обнаружено несоответствие в нумерации ссылок в списке литературы.</w:t>
            </w:r>
          </w:p>
          <w:p w14:paraId="04E88F35" w14:textId="77777777" w:rsidR="00702CBB" w:rsidRPr="00702CBB" w:rsidRDefault="00702CBB" w:rsidP="00702CBB">
            <w:pPr>
              <w:numPr>
                <w:ilvl w:val="0"/>
                <w:numId w:val="3"/>
              </w:numPr>
            </w:pPr>
            <w:r w:rsidRPr="00702CBB">
              <w:t>Планируется смещение всего списка литературы для упорядочивания ссылок по порядку упоминания в тексте.</w:t>
            </w:r>
          </w:p>
        </w:tc>
      </w:tr>
    </w:tbl>
    <w:p w14:paraId="3EAA586D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6763312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0F209F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4. Тег предметной области</w:t>
            </w:r>
          </w:p>
        </w:tc>
      </w:tr>
      <w:tr w:rsidR="00702CBB" w:rsidRPr="00702CBB" w14:paraId="0A77FE57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63608FC2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161FEF3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65028F" w14:textId="77777777" w:rsidR="00702CBB" w:rsidRPr="00702CBB" w:rsidRDefault="00702CBB" w:rsidP="00702CBB">
            <w:pPr>
              <w:numPr>
                <w:ilvl w:val="0"/>
                <w:numId w:val="4"/>
              </w:numPr>
            </w:pPr>
            <w:r w:rsidRPr="00702CBB">
              <w:t>Объяснено, что студент может выбирать либо отдельные теги (например, конкретную библиотеку), либо целую предметную область (например, машинное обучение).</w:t>
            </w:r>
          </w:p>
        </w:tc>
      </w:tr>
    </w:tbl>
    <w:p w14:paraId="62289420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05C3624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C78197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5. Проблемы рекомендательных систем</w:t>
            </w:r>
          </w:p>
        </w:tc>
      </w:tr>
      <w:tr w:rsidR="00702CBB" w:rsidRPr="00702CBB" w14:paraId="38892437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339D671A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54E9B69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3F2EAC" w14:textId="77777777" w:rsidR="00702CBB" w:rsidRPr="00702CBB" w:rsidRDefault="00702CBB" w:rsidP="00702CBB">
            <w:pPr>
              <w:numPr>
                <w:ilvl w:val="0"/>
                <w:numId w:val="5"/>
              </w:numPr>
            </w:pPr>
            <w:r w:rsidRPr="00702CBB">
              <w:t>Рекомендательные системы сталкиваются с проблемами холодного старта, недостатка наблюдений, необходимости значительного объёма данных и достижения устойчивой точности.</w:t>
            </w:r>
          </w:p>
          <w:p w14:paraId="12EE240D" w14:textId="77777777" w:rsidR="00702CBB" w:rsidRPr="00702CBB" w:rsidRDefault="00702CBB" w:rsidP="00702CBB">
            <w:pPr>
              <w:numPr>
                <w:ilvl w:val="0"/>
                <w:numId w:val="5"/>
              </w:numPr>
            </w:pPr>
            <w:r w:rsidRPr="00702CBB">
              <w:t>Системы чувствительны к неоднородности источников данных при внедрении в образовательную среду.</w:t>
            </w:r>
          </w:p>
        </w:tc>
      </w:tr>
    </w:tbl>
    <w:p w14:paraId="250F1CC7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6F2E355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CFBA63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6. Цель проекта</w:t>
            </w:r>
          </w:p>
        </w:tc>
      </w:tr>
      <w:tr w:rsidR="00702CBB" w:rsidRPr="00702CBB" w14:paraId="64C4A3C4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5AC222F9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5936C63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CB72F6" w14:textId="77777777" w:rsidR="00702CBB" w:rsidRPr="00702CBB" w:rsidRDefault="00702CBB" w:rsidP="00702CBB">
            <w:pPr>
              <w:numPr>
                <w:ilvl w:val="0"/>
                <w:numId w:val="6"/>
              </w:numPr>
            </w:pPr>
            <w:r w:rsidRPr="00702CBB">
              <w:lastRenderedPageBreak/>
              <w:t>Цель проекта — разработка веб-приложения для создания сравнимых тематических представлений интересов студентов и преподавателей.</w:t>
            </w:r>
          </w:p>
          <w:p w14:paraId="260642A0" w14:textId="77777777" w:rsidR="00702CBB" w:rsidRPr="00702CBB" w:rsidRDefault="00702CBB" w:rsidP="00702CBB">
            <w:pPr>
              <w:numPr>
                <w:ilvl w:val="0"/>
                <w:numId w:val="6"/>
              </w:numPr>
            </w:pPr>
            <w:r w:rsidRPr="00702CBB">
              <w:t>Идея решения заключается в построении семантических тематических представлений для ранжирования интересов студентов.</w:t>
            </w:r>
          </w:p>
        </w:tc>
      </w:tr>
    </w:tbl>
    <w:p w14:paraId="25603BBA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6808F48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E00411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7. Ресурсные ограничения</w:t>
            </w:r>
          </w:p>
        </w:tc>
      </w:tr>
      <w:tr w:rsidR="00702CBB" w:rsidRPr="00702CBB" w14:paraId="4819FB2E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3A9A2F6B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0AB60A8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C5EF5A" w14:textId="77777777" w:rsidR="00702CBB" w:rsidRPr="00702CBB" w:rsidRDefault="00702CBB" w:rsidP="00702CBB">
            <w:pPr>
              <w:numPr>
                <w:ilvl w:val="0"/>
                <w:numId w:val="7"/>
              </w:numPr>
            </w:pPr>
            <w:r w:rsidRPr="00702CBB">
              <w:t>Ограничения связаны с данными, а не с технологиями.</w:t>
            </w:r>
          </w:p>
          <w:p w14:paraId="6F7C08CA" w14:textId="77777777" w:rsidR="00702CBB" w:rsidRPr="00702CBB" w:rsidRDefault="00702CBB" w:rsidP="00702CBB">
            <w:pPr>
              <w:numPr>
                <w:ilvl w:val="0"/>
                <w:numId w:val="7"/>
              </w:numPr>
            </w:pPr>
            <w:r w:rsidRPr="00702CBB">
              <w:t>Количество документов ограничено до 200 штук.</w:t>
            </w:r>
          </w:p>
          <w:p w14:paraId="046A16F6" w14:textId="77777777" w:rsidR="00702CBB" w:rsidRPr="00702CBB" w:rsidRDefault="00702CBB" w:rsidP="00702CBB">
            <w:pPr>
              <w:numPr>
                <w:ilvl w:val="0"/>
                <w:numId w:val="7"/>
              </w:numPr>
            </w:pPr>
            <w:r w:rsidRPr="00702CBB">
              <w:t>В отчёте будут использоваться отчётные документы по дисциплинам без указания конкретных цифр.</w:t>
            </w:r>
          </w:p>
          <w:p w14:paraId="74FF8C4B" w14:textId="77777777" w:rsidR="00702CBB" w:rsidRPr="00702CBB" w:rsidRDefault="00702CBB" w:rsidP="00702CBB">
            <w:pPr>
              <w:numPr>
                <w:ilvl w:val="0"/>
                <w:numId w:val="7"/>
              </w:numPr>
            </w:pPr>
            <w:r w:rsidRPr="00702CBB">
              <w:t>Область применения ограничена студентами.</w:t>
            </w:r>
          </w:p>
        </w:tc>
      </w:tr>
    </w:tbl>
    <w:p w14:paraId="04BF1C30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1D143A8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A91EED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8. Корректировка терминологии</w:t>
            </w:r>
          </w:p>
        </w:tc>
      </w:tr>
      <w:tr w:rsidR="00702CBB" w:rsidRPr="00702CBB" w14:paraId="3A4DF617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2C14F028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12811CC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E695BD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Предложено заменить термин «совокупность» на более понятный синоним, например, «набор текстов».</w:t>
            </w:r>
          </w:p>
          <w:p w14:paraId="380B5525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Признан недостаточно понятным термин «тематическая единица», заменён на «элемент предметной области».</w:t>
            </w:r>
          </w:p>
          <w:p w14:paraId="25CE2BFC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Заменено определение «цифровой след» на определение из источника.</w:t>
            </w:r>
          </w:p>
          <w:p w14:paraId="717A1738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Формулировки терминов и определений сформулированы аккуратно, чтобы избежать двусмысленности.</w:t>
            </w:r>
          </w:p>
          <w:p w14:paraId="73D9B3C8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Исключено из текста слово «домен», оставлен только термин «область знаний».</w:t>
            </w:r>
          </w:p>
          <w:p w14:paraId="01D2E3FD" w14:textId="77777777" w:rsidR="00702CBB" w:rsidRPr="00702CBB" w:rsidRDefault="00702CBB" w:rsidP="00702CBB">
            <w:pPr>
              <w:numPr>
                <w:ilvl w:val="0"/>
                <w:numId w:val="8"/>
              </w:numPr>
            </w:pPr>
            <w:r w:rsidRPr="00702CBB">
              <w:t>Скорректирована формулировка «</w:t>
            </w:r>
            <w:proofErr w:type="spellStart"/>
            <w:r w:rsidRPr="00702CBB">
              <w:t>коррекность</w:t>
            </w:r>
            <w:proofErr w:type="spellEnd"/>
            <w:r w:rsidRPr="00702CBB">
              <w:t>» для устранения тавтологии.</w:t>
            </w:r>
          </w:p>
        </w:tc>
      </w:tr>
    </w:tbl>
    <w:p w14:paraId="7E39DD27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710E888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E6105D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9. Источники информации</w:t>
            </w:r>
          </w:p>
        </w:tc>
      </w:tr>
      <w:tr w:rsidR="00702CBB" w:rsidRPr="00702CBB" w14:paraId="695FFC93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5598FE48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56F6B7D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698D3D" w14:textId="77777777" w:rsidR="00702CBB" w:rsidRPr="00702CBB" w:rsidRDefault="00702CBB" w:rsidP="00702CBB">
            <w:pPr>
              <w:numPr>
                <w:ilvl w:val="0"/>
                <w:numId w:val="9"/>
              </w:numPr>
            </w:pPr>
            <w:r w:rsidRPr="00702CBB">
              <w:t>Возможность использования новостных статей в качестве источников информации.</w:t>
            </w:r>
          </w:p>
          <w:p w14:paraId="465C1DF9" w14:textId="77777777" w:rsidR="00702CBB" w:rsidRPr="00702CBB" w:rsidRDefault="00702CBB" w:rsidP="00702CBB">
            <w:pPr>
              <w:numPr>
                <w:ilvl w:val="0"/>
                <w:numId w:val="9"/>
              </w:numPr>
            </w:pPr>
            <w:r w:rsidRPr="00702CBB">
              <w:t>Подчёркнута важность использования авторитетных источников, таких как научные журналы, для подтверждения актуальности и значимости информации.</w:t>
            </w:r>
          </w:p>
        </w:tc>
      </w:tr>
    </w:tbl>
    <w:p w14:paraId="51F89464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65E5387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61AAE0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10. Использование нейросетей</w:t>
            </w:r>
          </w:p>
        </w:tc>
      </w:tr>
      <w:tr w:rsidR="00702CBB" w:rsidRPr="00702CBB" w14:paraId="7571B3A7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25B39541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20398D9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061417" w14:textId="77777777" w:rsidR="00702CBB" w:rsidRPr="00702CBB" w:rsidRDefault="00702CBB" w:rsidP="00702CBB">
            <w:pPr>
              <w:numPr>
                <w:ilvl w:val="0"/>
                <w:numId w:val="10"/>
              </w:numPr>
            </w:pPr>
            <w:r w:rsidRPr="00702CBB">
              <w:t>Предложено использовать Deep-C для анализа данных, отмечена его эффективность.</w:t>
            </w:r>
          </w:p>
          <w:p w14:paraId="523D8B19" w14:textId="77777777" w:rsidR="00702CBB" w:rsidRPr="00702CBB" w:rsidRDefault="00702CBB" w:rsidP="00702CBB">
            <w:pPr>
              <w:numPr>
                <w:ilvl w:val="0"/>
                <w:numId w:val="10"/>
              </w:numPr>
            </w:pPr>
            <w:r w:rsidRPr="00702CBB">
              <w:t>Планируется тестирование GPT и нейросети от Google.</w:t>
            </w:r>
          </w:p>
          <w:p w14:paraId="1E0E28A2" w14:textId="77777777" w:rsidR="00702CBB" w:rsidRPr="00702CBB" w:rsidRDefault="00702CBB" w:rsidP="00702CBB">
            <w:pPr>
              <w:numPr>
                <w:ilvl w:val="0"/>
                <w:numId w:val="10"/>
              </w:numPr>
            </w:pPr>
            <w:r w:rsidRPr="00702CBB">
              <w:t xml:space="preserve">Подчёркнута важность использования адекватных </w:t>
            </w:r>
            <w:proofErr w:type="spellStart"/>
            <w:r w:rsidRPr="00702CBB">
              <w:t>промтов</w:t>
            </w:r>
            <w:proofErr w:type="spellEnd"/>
            <w:r w:rsidRPr="00702CBB">
              <w:t xml:space="preserve"> для получения качественных результатов от нейросетей.</w:t>
            </w:r>
          </w:p>
        </w:tc>
      </w:tr>
    </w:tbl>
    <w:p w14:paraId="5AF8CECA" w14:textId="77777777" w:rsidR="00702CBB" w:rsidRPr="00702CBB" w:rsidRDefault="00702CBB" w:rsidP="00702CBB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02CBB" w:rsidRPr="00702CBB" w14:paraId="2F1165A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21F06E" w14:textId="77777777" w:rsidR="00702CBB" w:rsidRPr="00702CBB" w:rsidRDefault="00702CBB" w:rsidP="00702CBB">
            <w:pPr>
              <w:rPr>
                <w:b/>
                <w:bCs/>
              </w:rPr>
            </w:pPr>
            <w:r w:rsidRPr="00702CBB">
              <w:rPr>
                <w:b/>
                <w:bCs/>
              </w:rPr>
              <w:t>Тема 11. Использование сервисов для ВКР</w:t>
            </w:r>
          </w:p>
        </w:tc>
      </w:tr>
      <w:tr w:rsidR="00702CBB" w:rsidRPr="00702CBB" w14:paraId="435280BD" w14:textId="77777777">
        <w:trPr>
          <w:trHeight w:val="120"/>
          <w:tblCellSpacing w:w="0" w:type="dxa"/>
        </w:trPr>
        <w:tc>
          <w:tcPr>
            <w:tcW w:w="0" w:type="auto"/>
            <w:vAlign w:val="center"/>
            <w:hideMark/>
          </w:tcPr>
          <w:p w14:paraId="4975B2A0" w14:textId="77777777" w:rsidR="00702CBB" w:rsidRPr="00702CBB" w:rsidRDefault="00702CBB" w:rsidP="00702CBB">
            <w:pPr>
              <w:rPr>
                <w:b/>
                <w:bCs/>
              </w:rPr>
            </w:pPr>
          </w:p>
        </w:tc>
      </w:tr>
      <w:tr w:rsidR="00702CBB" w:rsidRPr="00702CBB" w14:paraId="570F1CC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21999E" w14:textId="77777777" w:rsidR="00702CBB" w:rsidRPr="00702CBB" w:rsidRDefault="00702CBB" w:rsidP="00702CBB">
            <w:pPr>
              <w:numPr>
                <w:ilvl w:val="0"/>
                <w:numId w:val="11"/>
              </w:numPr>
            </w:pPr>
            <w:r w:rsidRPr="00702CBB">
              <w:t xml:space="preserve">Сервис LM </w:t>
            </w:r>
            <w:proofErr w:type="spellStart"/>
            <w:r w:rsidRPr="00702CBB">
              <w:t>Notebook</w:t>
            </w:r>
            <w:proofErr w:type="spellEnd"/>
            <w:r w:rsidRPr="00702CBB">
              <w:t xml:space="preserve"> позволяет загружать сайты для использования в качестве источников для ВКР.</w:t>
            </w:r>
          </w:p>
        </w:tc>
      </w:tr>
    </w:tbl>
    <w:p w14:paraId="79C4B56D" w14:textId="77777777" w:rsidR="00970627" w:rsidRDefault="00970627"/>
    <w:sectPr w:rsidR="00970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C62"/>
    <w:multiLevelType w:val="multilevel"/>
    <w:tmpl w:val="BCF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56A4"/>
    <w:multiLevelType w:val="multilevel"/>
    <w:tmpl w:val="2AD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258C"/>
    <w:multiLevelType w:val="multilevel"/>
    <w:tmpl w:val="5DE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542E"/>
    <w:multiLevelType w:val="multilevel"/>
    <w:tmpl w:val="3FA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2196D"/>
    <w:multiLevelType w:val="multilevel"/>
    <w:tmpl w:val="271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76691"/>
    <w:multiLevelType w:val="multilevel"/>
    <w:tmpl w:val="31F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40F6B"/>
    <w:multiLevelType w:val="multilevel"/>
    <w:tmpl w:val="6A3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114DC"/>
    <w:multiLevelType w:val="multilevel"/>
    <w:tmpl w:val="D35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00EDF"/>
    <w:multiLevelType w:val="multilevel"/>
    <w:tmpl w:val="60E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90D40"/>
    <w:multiLevelType w:val="multilevel"/>
    <w:tmpl w:val="047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61240"/>
    <w:multiLevelType w:val="multilevel"/>
    <w:tmpl w:val="AAC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38024">
    <w:abstractNumId w:val="3"/>
  </w:num>
  <w:num w:numId="2" w16cid:durableId="658995405">
    <w:abstractNumId w:val="2"/>
  </w:num>
  <w:num w:numId="3" w16cid:durableId="513570217">
    <w:abstractNumId w:val="0"/>
  </w:num>
  <w:num w:numId="4" w16cid:durableId="27921153">
    <w:abstractNumId w:val="7"/>
  </w:num>
  <w:num w:numId="5" w16cid:durableId="1295910105">
    <w:abstractNumId w:val="8"/>
  </w:num>
  <w:num w:numId="6" w16cid:durableId="269092005">
    <w:abstractNumId w:val="10"/>
  </w:num>
  <w:num w:numId="7" w16cid:durableId="707486970">
    <w:abstractNumId w:val="5"/>
  </w:num>
  <w:num w:numId="8" w16cid:durableId="1008869834">
    <w:abstractNumId w:val="4"/>
  </w:num>
  <w:num w:numId="9" w16cid:durableId="441993637">
    <w:abstractNumId w:val="9"/>
  </w:num>
  <w:num w:numId="10" w16cid:durableId="717321066">
    <w:abstractNumId w:val="6"/>
  </w:num>
  <w:num w:numId="11" w16cid:durableId="16483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27"/>
    <w:rsid w:val="00702CBB"/>
    <w:rsid w:val="00970627"/>
    <w:rsid w:val="00A4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F098F-A513-4021-B352-647D92CA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6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6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0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0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06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06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0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dcterms:created xsi:type="dcterms:W3CDTF">2026-03-23T13:15:00Z</dcterms:created>
  <dcterms:modified xsi:type="dcterms:W3CDTF">2026-03-23T13:15:00Z</dcterms:modified>
</cp:coreProperties>
</file>