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Конспект встречи №5 с научным руководителем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Дата: 23.03.2026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Научный руководитель: </w:t>
      </w:r>
      <w:r w:rsidDel="00000000" w:rsidR="00000000" w:rsidRPr="00000000">
        <w:rPr>
          <w:color w:val="34343c"/>
          <w:sz w:val="26"/>
          <w:szCs w:val="26"/>
          <w:rtl w:val="0"/>
        </w:rPr>
        <w:t xml:space="preserve">Захарова Ирина Гелиевна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34343c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Студенты: </w:t>
      </w:r>
      <w:r w:rsidDel="00000000" w:rsidR="00000000" w:rsidRPr="00000000">
        <w:rPr>
          <w:color w:val="34343c"/>
          <w:sz w:val="26"/>
          <w:szCs w:val="26"/>
          <w:rtl w:val="0"/>
        </w:rPr>
        <w:t xml:space="preserve">Минигулов Альберт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34343c"/>
          <w:sz w:val="26"/>
          <w:szCs w:val="26"/>
          <w:rtl w:val="0"/>
        </w:rPr>
        <w:t xml:space="preserve">Дронов Илья</w:t>
      </w:r>
    </w:p>
    <w:p w:rsidR="00000000" w:rsidDel="00000000" w:rsidP="00000000" w:rsidRDefault="00000000" w:rsidRPr="00000000" w14:paraId="00000008">
      <w:pPr>
        <w:rPr>
          <w:color w:val="34343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34343c"/>
          <w:sz w:val="26"/>
          <w:szCs w:val="26"/>
        </w:rPr>
      </w:pPr>
      <w:r w:rsidDel="00000000" w:rsidR="00000000" w:rsidRPr="00000000">
        <w:rPr>
          <w:color w:val="34343c"/>
          <w:sz w:val="26"/>
          <w:szCs w:val="26"/>
          <w:rtl w:val="0"/>
        </w:rPr>
        <w:t xml:space="preserve">По презентации:</w:t>
      </w:r>
    </w:p>
    <w:p w:rsidR="00000000" w:rsidDel="00000000" w:rsidP="00000000" w:rsidRDefault="00000000" w:rsidRPr="00000000" w14:paraId="0000000A">
      <w:pPr>
        <w:rPr>
          <w:color w:val="34343c"/>
          <w:sz w:val="26"/>
          <w:szCs w:val="26"/>
        </w:rPr>
      </w:pPr>
      <w:r w:rsidDel="00000000" w:rsidR="00000000" w:rsidRPr="00000000">
        <w:rPr>
          <w:color w:val="34343c"/>
          <w:sz w:val="26"/>
          <w:szCs w:val="26"/>
          <w:rtl w:val="0"/>
        </w:rPr>
        <w:t xml:space="preserve">Сократить объём текста на слайдах «Проблема» и «Идея решения». Заменить формулировку «повышение успеваемости» на «поддержка самостоятельной работы студента с помощью бота». Добавить фамилии исполнителей в раздел цели и задач.</w:t>
      </w:r>
    </w:p>
    <w:p w:rsidR="00000000" w:rsidDel="00000000" w:rsidP="00000000" w:rsidRDefault="00000000" w:rsidRPr="00000000" w14:paraId="0000000B">
      <w:pPr>
        <w:rPr>
          <w:color w:val="34343c"/>
          <w:sz w:val="26"/>
          <w:szCs w:val="26"/>
        </w:rPr>
      </w:pPr>
      <w:r w:rsidDel="00000000" w:rsidR="00000000" w:rsidRPr="00000000">
        <w:rPr>
          <w:color w:val="34343c"/>
          <w:sz w:val="26"/>
          <w:szCs w:val="26"/>
          <w:rtl w:val="0"/>
        </w:rPr>
        <w:t xml:space="preserve">По постановке задачи оптимизации промптинга:</w:t>
      </w:r>
    </w:p>
    <w:p w:rsidR="00000000" w:rsidDel="00000000" w:rsidP="00000000" w:rsidRDefault="00000000" w:rsidRPr="00000000" w14:paraId="0000000C">
      <w:pPr>
        <w:rPr>
          <w:color w:val="34343c"/>
          <w:sz w:val="26"/>
          <w:szCs w:val="26"/>
        </w:rPr>
      </w:pPr>
      <w:r w:rsidDel="00000000" w:rsidR="00000000" w:rsidRPr="00000000">
        <w:rPr>
          <w:color w:val="34343c"/>
          <w:sz w:val="26"/>
          <w:szCs w:val="26"/>
          <w:rtl w:val="0"/>
        </w:rPr>
        <w:t xml:space="preserve">Исключить метрику времени ответа LLM. Отразить переход от нулевых значений к единицам. Уточнить параметры: лямбда-коэффициент задаётся вручную, Q рассчитывается как суммарное количество единиц, C определяется [требуется уточнение]. Переформулировать постановку задачи: при доле правильных ответов ниже установленного порога система инициирует генерацию дополнительного материала с передачей в промпт вопросов с ошибками, цифрового следа и метаданных (классификация по Блюму). Решение об изменении контента принимается автоматически, преподаватель получает уведомление. Привести ограничения к качественной формулировке без конкретных числовых значений.</w:t>
      </w:r>
    </w:p>
    <w:p w:rsidR="00000000" w:rsidDel="00000000" w:rsidP="00000000" w:rsidRDefault="00000000" w:rsidRPr="00000000" w14:paraId="0000000D">
      <w:pPr>
        <w:rPr>
          <w:color w:val="34343c"/>
          <w:sz w:val="26"/>
          <w:szCs w:val="26"/>
        </w:rPr>
      </w:pPr>
      <w:r w:rsidDel="00000000" w:rsidR="00000000" w:rsidRPr="00000000">
        <w:rPr>
          <w:color w:val="34343c"/>
          <w:sz w:val="26"/>
          <w:szCs w:val="26"/>
          <w:rtl w:val="0"/>
        </w:rPr>
        <w:t xml:space="preserve">По архитектуре проекта:</w:t>
      </w:r>
    </w:p>
    <w:p w:rsidR="00000000" w:rsidDel="00000000" w:rsidP="00000000" w:rsidRDefault="00000000" w:rsidRPr="00000000" w14:paraId="0000000E">
      <w:pPr>
        <w:rPr>
          <w:color w:val="34343c"/>
          <w:sz w:val="26"/>
          <w:szCs w:val="26"/>
        </w:rPr>
      </w:pPr>
      <w:r w:rsidDel="00000000" w:rsidR="00000000" w:rsidRPr="00000000">
        <w:rPr>
          <w:color w:val="34343c"/>
          <w:sz w:val="26"/>
          <w:szCs w:val="26"/>
          <w:rtl w:val="0"/>
        </w:rPr>
        <w:t xml:space="preserve">Добавить слайд «Выполнено в текущем семестре» с перечнем работ и фамилиями исполнителей. Отобразить общую схему базы данных с информационными потоками. Уточить механизм уведомления преподавателя об изменении контента и сохранение данных в цифровой след. Уточнить характер ведения логов: индивидуально или агрегированно. Исправить DFD-диаграмму.</w:t>
      </w:r>
    </w:p>
    <w:p w:rsidR="00000000" w:rsidDel="00000000" w:rsidP="00000000" w:rsidRDefault="00000000" w:rsidRPr="00000000" w14:paraId="0000000F">
      <w:pPr>
        <w:rPr>
          <w:color w:val="34343c"/>
          <w:sz w:val="26"/>
          <w:szCs w:val="26"/>
        </w:rPr>
      </w:pPr>
      <w:r w:rsidDel="00000000" w:rsidR="00000000" w:rsidRPr="00000000">
        <w:rPr>
          <w:color w:val="34343c"/>
          <w:sz w:val="26"/>
          <w:szCs w:val="26"/>
          <w:rtl w:val="0"/>
        </w:rPr>
        <w:t xml:space="preserve">По заключению:</w:t>
      </w:r>
    </w:p>
    <w:p w:rsidR="00000000" w:rsidDel="00000000" w:rsidP="00000000" w:rsidRDefault="00000000" w:rsidRPr="00000000" w14:paraId="00000010">
      <w:pPr>
        <w:rPr>
          <w:color w:val="34343c"/>
          <w:sz w:val="26"/>
          <w:szCs w:val="26"/>
        </w:rPr>
      </w:pPr>
      <w:r w:rsidDel="00000000" w:rsidR="00000000" w:rsidRPr="00000000">
        <w:rPr>
          <w:color w:val="34343c"/>
          <w:sz w:val="26"/>
          <w:szCs w:val="26"/>
          <w:rtl w:val="0"/>
        </w:rPr>
        <w:t xml:space="preserve">Реализовать оценку качества дополнительного материала по метрикам: субъективная оценка студентом (помог/не помог), динамика процента выполнения тестов после использования материала. Рассмотреть альтернативный сценарий: предоставление ответов на все вопросы с блокировкой текущего теста и выдачей нового варианта.</w:t>
      </w:r>
    </w:p>
    <w:p w:rsidR="00000000" w:rsidDel="00000000" w:rsidP="00000000" w:rsidRDefault="00000000" w:rsidRPr="00000000" w14:paraId="00000011">
      <w:pPr>
        <w:rPr>
          <w:color w:val="34343c"/>
          <w:sz w:val="26"/>
          <w:szCs w:val="26"/>
        </w:rPr>
      </w:pPr>
      <w:r w:rsidDel="00000000" w:rsidR="00000000" w:rsidRPr="00000000">
        <w:rPr>
          <w:color w:val="34343c"/>
          <w:sz w:val="26"/>
          <w:szCs w:val="26"/>
          <w:rtl w:val="0"/>
        </w:rPr>
        <w:t xml:space="preserve">По документированию:</w:t>
      </w:r>
    </w:p>
    <w:p w:rsidR="00000000" w:rsidDel="00000000" w:rsidP="00000000" w:rsidRDefault="00000000" w:rsidRPr="00000000" w14:paraId="00000012">
      <w:pPr>
        <w:rPr>
          <w:color w:val="34343c"/>
          <w:sz w:val="26"/>
          <w:szCs w:val="26"/>
        </w:rPr>
      </w:pPr>
      <w:r w:rsidDel="00000000" w:rsidR="00000000" w:rsidRPr="00000000">
        <w:rPr>
          <w:color w:val="34343c"/>
          <w:sz w:val="26"/>
          <w:szCs w:val="26"/>
          <w:rtl w:val="0"/>
        </w:rPr>
        <w:t xml:space="preserve">В заключение включить перечень выполненных работ с фамилиями исполнителей. Задачи на преддипломную практику распределить между участниками с указанием ответственных.</w:t>
      </w:r>
    </w:p>
    <w:p w:rsidR="00000000" w:rsidDel="00000000" w:rsidP="00000000" w:rsidRDefault="00000000" w:rsidRPr="00000000" w14:paraId="00000013">
      <w:pPr>
        <w:rPr>
          <w:color w:val="34343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34343c"/>
          <w:sz w:val="26"/>
          <w:szCs w:val="26"/>
        </w:rPr>
      </w:pPr>
      <w:r w:rsidDel="00000000" w:rsidR="00000000" w:rsidRPr="00000000">
        <w:rPr>
          <w:color w:val="34343c"/>
          <w:sz w:val="26"/>
          <w:szCs w:val="26"/>
          <w:rtl w:val="0"/>
        </w:rPr>
        <w:t xml:space="preserve">Следующая встреча : 30.03.2026 в 12:00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