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center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Протокол встречи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Дата: 26.03.26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Время встречи: 13:00 - 13:45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Формат: очная встреча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Присутствовали: Воробьева Марина Сергеевна, Павлова Елена Александровна, Кепещук Марьяна Денисовна, Жакаев Даулет Канатович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Повестка:</w:t>
      </w:r>
      <w:r/>
      <w:r/>
    </w:p>
    <w:p>
      <w:pPr>
        <w:pStyle w:val="834"/>
        <w:numPr>
          <w:ilvl w:val="0"/>
          <w:numId w:val="1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Обсуждение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 и корректировка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 презентации для защиты промежуточных результатов ВКР.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</w:p>
    <w:p>
      <w:pPr>
        <w:pStyle w:val="834"/>
        <w:numPr>
          <w:ilvl w:val="0"/>
          <w:numId w:val="1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Обсуждение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 и корректировка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 задач практики (группового задания).</w:t>
      </w:r>
      <w: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Ход встречи:</w:t>
      </w:r>
      <w:r/>
      <w:r/>
    </w:p>
    <w:p>
      <w:pPr>
        <w:pStyle w:val="834"/>
        <w:numPr>
          <w:ilvl w:val="0"/>
          <w:numId w:val="4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Проведены разбор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и корректировка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презентация для защиты промежуточных результатов ВКР.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</w:p>
    <w:p>
      <w:pPr>
        <w:pStyle w:val="834"/>
        <w:numPr>
          <w:ilvl w:val="0"/>
          <w:numId w:val="4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Проведены разбор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и корректировка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 задач практики (группового задания) с детализацией по участникам.</w:t>
      </w:r>
      <w: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Задачи к следующей встрече:</w:t>
      </w:r>
      <w:r/>
    </w:p>
    <w:p>
      <w:pPr>
        <w:pStyle w:val="834"/>
        <w:numPr>
          <w:ilvl w:val="0"/>
          <w:numId w:val="5"/>
        </w:numPr>
        <w:ind w:right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Подготовить черновик ВКР.</w:t>
      </w:r>
      <w:r>
        <w:t xml:space="preserve"> </w:t>
        <w:br/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r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Срок выполнения задач: до следующей встречи (дата/время следующей встречи согласовать в воскресенье).</w:t>
      </w:r>
      <w:r/>
    </w:p>
    <w:p>
      <w:pPr>
        <w:rPr>
          <w14:ligatures w14:val="none"/>
        </w:rPr>
      </w:pPr>
      <w:r>
        <w:br/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Марьяна Кепещук</cp:lastModifiedBy>
  <cp:revision>3</cp:revision>
  <dcterms:modified xsi:type="dcterms:W3CDTF">2026-03-30T05:31:08Z</dcterms:modified>
</cp:coreProperties>
</file>