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D" w:rsidRDefault="0073287D" w:rsidP="007328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2011-2012</w:t>
      </w:r>
      <w:r>
        <w:rPr>
          <w:rFonts w:hint="eastAsia"/>
          <w:b/>
          <w:sz w:val="32"/>
          <w:szCs w:val="32"/>
        </w:rPr>
        <w:t>（下）研究生</w:t>
      </w:r>
      <w:r w:rsidRPr="00C911A4">
        <w:rPr>
          <w:rFonts w:hint="eastAsia"/>
          <w:b/>
          <w:sz w:val="32"/>
          <w:szCs w:val="32"/>
        </w:rPr>
        <w:t>应用数理统计</w:t>
      </w:r>
      <w:r>
        <w:rPr>
          <w:rFonts w:hint="eastAsia"/>
          <w:b/>
          <w:sz w:val="32"/>
          <w:szCs w:val="32"/>
        </w:rPr>
        <w:t>试题（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）</w:t>
      </w:r>
    </w:p>
    <w:p w:rsidR="0073287D" w:rsidRPr="004E2EC2" w:rsidRDefault="0073287D" w:rsidP="0073287D">
      <w:pPr>
        <w:ind w:firstLineChars="50" w:firstLine="105"/>
        <w:rPr>
          <w:szCs w:val="21"/>
        </w:rPr>
      </w:pPr>
      <w:r w:rsidRPr="004E2EC2">
        <w:rPr>
          <w:rFonts w:hint="eastAsia"/>
          <w:b/>
          <w:szCs w:val="21"/>
        </w:rPr>
        <w:t>1</w:t>
      </w:r>
      <w:r w:rsidRPr="004E2EC2">
        <w:rPr>
          <w:rFonts w:hint="eastAsia"/>
          <w:szCs w:val="21"/>
        </w:rPr>
        <w:t xml:space="preserve">   </w:t>
      </w:r>
      <w:r w:rsidRPr="004E2EC2">
        <w:rPr>
          <w:rFonts w:hint="eastAsia"/>
          <w:szCs w:val="21"/>
        </w:rPr>
        <w:t>设</w:t>
      </w:r>
      <w:r w:rsidRPr="004E2EC2">
        <w:rPr>
          <w:position w:val="-16"/>
          <w:szCs w:val="21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7.25pt" o:ole="">
            <v:imagedata r:id="rId7" o:title=""/>
          </v:shape>
          <o:OLEObject Type="Embed" ProgID="Equation.DSMT4" ShapeID="_x0000_i1025" DrawAspect="Content" ObjectID="_1577036878" r:id="rId8"/>
        </w:object>
      </w:r>
      <w:r w:rsidRPr="004E2EC2">
        <w:rPr>
          <w:rFonts w:hint="eastAsia"/>
          <w:szCs w:val="21"/>
        </w:rPr>
        <w:t>为</w:t>
      </w:r>
      <w:r w:rsidRPr="004E2EC2">
        <w:rPr>
          <w:szCs w:val="21"/>
        </w:rPr>
        <w:t>正态总体</w:t>
      </w:r>
      <w:r w:rsidRPr="004E2EC2">
        <w:rPr>
          <w:position w:val="-14"/>
          <w:szCs w:val="21"/>
        </w:rPr>
        <w:object w:dxaOrig="1219" w:dyaOrig="360">
          <v:shape id="_x0000_i1026" type="#_x0000_t75" style="width:60pt;height:18pt" o:ole="">
            <v:imagedata r:id="rId9" o:title=""/>
          </v:shape>
          <o:OLEObject Type="Embed" ProgID="Equation.DSMT4" ShapeID="_x0000_i1026" DrawAspect="Content" ObjectID="_1577036879" r:id="rId10"/>
        </w:object>
      </w:r>
      <w:r w:rsidRPr="004E2EC2">
        <w:rPr>
          <w:rFonts w:hint="eastAsia"/>
          <w:szCs w:val="21"/>
        </w:rPr>
        <w:t>的样本，令</w:t>
      </w:r>
      <w:r w:rsidRPr="004E2EC2">
        <w:rPr>
          <w:position w:val="-26"/>
          <w:szCs w:val="21"/>
        </w:rPr>
        <w:object w:dxaOrig="1160" w:dyaOrig="620">
          <v:shape id="_x0000_i1027" type="#_x0000_t75" style="width:82.5pt;height:30.75pt" o:ole="">
            <v:imagedata r:id="rId11" o:title=""/>
          </v:shape>
          <o:OLEObject Type="Embed" ProgID="Equation.DSMT4" ShapeID="_x0000_i1027" DrawAspect="Content" ObjectID="_1577036880" r:id="rId12"/>
        </w:object>
      </w:r>
      <w:r w:rsidRPr="004E2EC2">
        <w:rPr>
          <w:rFonts w:hint="eastAsia"/>
          <w:szCs w:val="21"/>
        </w:rPr>
        <w:t>，试证</w:t>
      </w:r>
    </w:p>
    <w:p w:rsidR="0073287D" w:rsidRPr="004E2EC2" w:rsidRDefault="0073287D" w:rsidP="0073287D">
      <w:pPr>
        <w:rPr>
          <w:szCs w:val="21"/>
        </w:rPr>
      </w:pPr>
      <w:r w:rsidRPr="004E2EC2">
        <w:rPr>
          <w:position w:val="-20"/>
          <w:szCs w:val="21"/>
        </w:rPr>
        <w:object w:dxaOrig="960" w:dyaOrig="540">
          <v:shape id="_x0000_i1028" type="#_x0000_t75" style="width:47.25pt;height:27pt" o:ole="">
            <v:imagedata r:id="rId13" o:title=""/>
          </v:shape>
          <o:OLEObject Type="Embed" ProgID="Equation.DSMT4" ShapeID="_x0000_i1028" DrawAspect="Content" ObjectID="_1577036881" r:id="rId14"/>
        </w:object>
      </w:r>
      <w:r w:rsidRPr="004E2EC2">
        <w:rPr>
          <w:rFonts w:hint="eastAsia"/>
          <w:szCs w:val="21"/>
        </w:rPr>
        <w:t>，</w:t>
      </w:r>
      <w:r w:rsidRPr="004E2EC2">
        <w:rPr>
          <w:position w:val="-22"/>
          <w:szCs w:val="21"/>
        </w:rPr>
        <w:object w:dxaOrig="1320" w:dyaOrig="600">
          <v:shape id="_x0000_i1029" type="#_x0000_t75" style="width:64.5pt;height:30pt" o:ole="">
            <v:imagedata r:id="rId15" o:title=""/>
          </v:shape>
          <o:OLEObject Type="Embed" ProgID="Equation.DSMT4" ShapeID="_x0000_i1029" DrawAspect="Content" ObjectID="_1577036882" r:id="rId16"/>
        </w:object>
      </w:r>
      <w:r w:rsidRPr="004E2EC2">
        <w:rPr>
          <w:rFonts w:hint="eastAsia"/>
          <w:szCs w:val="21"/>
        </w:rPr>
        <w:t>。</w:t>
      </w:r>
      <w:r w:rsidRPr="004E2EC2">
        <w:rPr>
          <w:rFonts w:hint="eastAsia"/>
          <w:szCs w:val="21"/>
        </w:rPr>
        <w:t>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Default="0073287D" w:rsidP="0073287D">
      <w:pPr>
        <w:rPr>
          <w:szCs w:val="21"/>
        </w:rPr>
      </w:pPr>
      <w:r w:rsidRPr="004E2EC2">
        <w:rPr>
          <w:rFonts w:hint="eastAsia"/>
          <w:b/>
          <w:szCs w:val="21"/>
        </w:rPr>
        <w:t>2</w:t>
      </w:r>
      <w:r w:rsidRPr="004E2EC2">
        <w:rPr>
          <w:rFonts w:hint="eastAsia"/>
          <w:szCs w:val="21"/>
        </w:rPr>
        <w:t>设</w:t>
      </w:r>
      <w:r w:rsidRPr="004E2EC2">
        <w:rPr>
          <w:szCs w:val="21"/>
        </w:rPr>
        <w:t>总体</w:t>
      </w:r>
      <w:r w:rsidRPr="004E2EC2">
        <w:rPr>
          <w:position w:val="-4"/>
          <w:szCs w:val="21"/>
        </w:rPr>
        <w:object w:dxaOrig="240" w:dyaOrig="220">
          <v:shape id="_x0000_i1030" type="#_x0000_t75" style="width:12pt;height:11.25pt" o:ole="">
            <v:imagedata r:id="rId17" o:title=""/>
          </v:shape>
          <o:OLEObject Type="Embed" ProgID="Equation.DSMT4" ShapeID="_x0000_i1030" DrawAspect="Content" ObjectID="_1577036883" r:id="rId18"/>
        </w:object>
      </w:r>
      <w:r w:rsidRPr="004E2EC2">
        <w:rPr>
          <w:szCs w:val="21"/>
        </w:rPr>
        <w:t>服从正态</w:t>
      </w:r>
      <w:r w:rsidRPr="004E2EC2">
        <w:rPr>
          <w:position w:val="-18"/>
          <w:szCs w:val="21"/>
        </w:rPr>
        <w:object w:dxaOrig="900" w:dyaOrig="460">
          <v:shape id="_x0000_i1031" type="#_x0000_t75" style="width:44.25pt;height:23.25pt" o:ole="">
            <v:imagedata r:id="rId19" o:title=""/>
          </v:shape>
          <o:OLEObject Type="Embed" ProgID="Equation.DSMT4" ShapeID="_x0000_i1031" DrawAspect="Content" ObjectID="_1577036884" r:id="rId20"/>
        </w:object>
      </w:r>
      <w:r w:rsidRPr="004E2EC2">
        <w:rPr>
          <w:szCs w:val="21"/>
        </w:rPr>
        <w:t>，</w:t>
      </w:r>
      <w:r w:rsidRPr="004E2EC2">
        <w:rPr>
          <w:position w:val="-14"/>
          <w:szCs w:val="21"/>
        </w:rPr>
        <w:object w:dxaOrig="1060" w:dyaOrig="320">
          <v:shape id="_x0000_i1032" type="#_x0000_t75" style="width:52.5pt;height:15.75pt" o:ole="">
            <v:imagedata r:id="rId21" o:title=""/>
          </v:shape>
          <o:OLEObject Type="Embed" ProgID="Equation.DSMT4" ShapeID="_x0000_i1032" DrawAspect="Content" ObjectID="_1577036885" r:id="rId22"/>
        </w:object>
      </w:r>
      <w:r w:rsidRPr="004E2EC2">
        <w:rPr>
          <w:szCs w:val="21"/>
        </w:rPr>
        <w:t>为</w:t>
      </w:r>
      <w:r w:rsidRPr="004E2EC2">
        <w:rPr>
          <w:rFonts w:hint="eastAsia"/>
          <w:szCs w:val="21"/>
        </w:rPr>
        <w:t>其样本</w:t>
      </w:r>
      <w:r w:rsidRPr="004E2EC2">
        <w:rPr>
          <w:szCs w:val="21"/>
        </w:rPr>
        <w:t>，</w:t>
      </w:r>
      <w:r w:rsidRPr="004E2EC2">
        <w:rPr>
          <w:position w:val="-4"/>
          <w:szCs w:val="21"/>
        </w:rPr>
        <w:object w:dxaOrig="240" w:dyaOrig="260">
          <v:shape id="_x0000_i1033" type="#_x0000_t75" style="width:12pt;height:12.75pt" o:ole="">
            <v:imagedata r:id="rId23" o:title=""/>
          </v:shape>
          <o:OLEObject Type="Embed" ProgID="Equation.DSMT4" ShapeID="_x0000_i1033" DrawAspect="Content" ObjectID="_1577036886" r:id="rId24"/>
        </w:object>
      </w:r>
      <w:r w:rsidRPr="004E2EC2">
        <w:rPr>
          <w:rFonts w:hint="eastAsia"/>
          <w:szCs w:val="21"/>
        </w:rPr>
        <w:t>与</w:t>
      </w:r>
      <w:r w:rsidRPr="004E2EC2">
        <w:rPr>
          <w:position w:val="-6"/>
          <w:szCs w:val="21"/>
        </w:rPr>
        <w:object w:dxaOrig="279" w:dyaOrig="320">
          <v:shape id="_x0000_i1034" type="#_x0000_t75" style="width:14.25pt;height:15.75pt" o:ole="">
            <v:imagedata r:id="rId25" o:title=""/>
          </v:shape>
          <o:OLEObject Type="Embed" ProgID="Equation.DSMT4" ShapeID="_x0000_i1034" DrawAspect="Content" ObjectID="_1577036887" r:id="rId26"/>
        </w:object>
      </w:r>
      <w:r w:rsidRPr="004E2EC2">
        <w:rPr>
          <w:rFonts w:hint="eastAsia"/>
          <w:szCs w:val="21"/>
        </w:rPr>
        <w:t>分别为样本均值及方差。又设</w:t>
      </w:r>
      <w:r w:rsidRPr="004E2EC2">
        <w:rPr>
          <w:position w:val="-14"/>
          <w:szCs w:val="21"/>
        </w:rPr>
        <w:object w:dxaOrig="480" w:dyaOrig="320">
          <v:shape id="_x0000_i1035" type="#_x0000_t75" style="width:23.25pt;height:15.75pt" o:ole="">
            <v:imagedata r:id="rId27" o:title=""/>
          </v:shape>
          <o:OLEObject Type="Embed" ProgID="Equation.DSMT4" ShapeID="_x0000_i1035" DrawAspect="Content" ObjectID="_1577036888" r:id="rId28"/>
        </w:object>
      </w:r>
      <w:r w:rsidRPr="004E2EC2">
        <w:rPr>
          <w:rFonts w:hint="eastAsia"/>
          <w:szCs w:val="21"/>
        </w:rPr>
        <w:t>与</w:t>
      </w:r>
      <w:r w:rsidRPr="004E2EC2">
        <w:rPr>
          <w:position w:val="-14"/>
          <w:szCs w:val="21"/>
        </w:rPr>
        <w:object w:dxaOrig="1060" w:dyaOrig="320">
          <v:shape id="_x0000_i1036" type="#_x0000_t75" style="width:52.5pt;height:15.75pt" o:ole="">
            <v:imagedata r:id="rId21" o:title=""/>
          </v:shape>
          <o:OLEObject Type="Embed" ProgID="Equation.DSMT4" ShapeID="_x0000_i1036" DrawAspect="Content" ObjectID="_1577036889" r:id="rId29"/>
        </w:object>
      </w:r>
      <w:r w:rsidRPr="004E2EC2">
        <w:rPr>
          <w:rFonts w:hint="eastAsia"/>
          <w:szCs w:val="21"/>
        </w:rPr>
        <w:t>独立同分布，试求统计量</w:t>
      </w:r>
      <w:r w:rsidRPr="004E2EC2">
        <w:rPr>
          <w:position w:val="-20"/>
          <w:szCs w:val="21"/>
        </w:rPr>
        <w:object w:dxaOrig="1440" w:dyaOrig="580">
          <v:shape id="_x0000_i1037" type="#_x0000_t75" style="width:70.5pt;height:29.25pt" o:ole="">
            <v:imagedata r:id="rId30" o:title=""/>
          </v:shape>
          <o:OLEObject Type="Embed" ProgID="Equation.DSMT4" ShapeID="_x0000_i1037" DrawAspect="Content" ObjectID="_1577036890" r:id="rId31"/>
        </w:object>
      </w:r>
      <w:r w:rsidRPr="004E2EC2">
        <w:rPr>
          <w:rFonts w:hint="eastAsia"/>
          <w:szCs w:val="21"/>
        </w:rPr>
        <w:t>的分布。</w:t>
      </w:r>
    </w:p>
    <w:p w:rsidR="006E152A" w:rsidRDefault="006E152A" w:rsidP="006E152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2C55034" wp14:editId="563D24E4">
            <wp:extent cx="3590961" cy="3314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6782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2A" w:rsidRPr="004E2EC2" w:rsidRDefault="006E152A" w:rsidP="006E152A">
      <w:pPr>
        <w:jc w:val="center"/>
        <w:rPr>
          <w:rFonts w:hint="eastAsia"/>
          <w:szCs w:val="21"/>
        </w:rPr>
      </w:pPr>
    </w:p>
    <w:p w:rsidR="0073287D" w:rsidRPr="004E2EC2" w:rsidRDefault="0073287D" w:rsidP="0073287D">
      <w:pPr>
        <w:rPr>
          <w:b/>
          <w:szCs w:val="21"/>
        </w:rPr>
      </w:pPr>
      <w:r w:rsidRPr="004E2EC2">
        <w:rPr>
          <w:rFonts w:hint="eastAsia"/>
          <w:szCs w:val="21"/>
        </w:rPr>
        <w:t>（其中</w:t>
      </w:r>
      <w:r w:rsidRPr="004E2EC2">
        <w:rPr>
          <w:position w:val="-26"/>
          <w:szCs w:val="21"/>
        </w:rPr>
        <w:object w:dxaOrig="1719" w:dyaOrig="620">
          <v:shape id="_x0000_i1038" type="#_x0000_t75" style="width:86.25pt;height:30.75pt" o:ole="">
            <v:imagedata r:id="rId33" o:title=""/>
          </v:shape>
          <o:OLEObject Type="Embed" ProgID="Equation.DSMT4" ShapeID="_x0000_i1038" DrawAspect="Content" ObjectID="_1577036891" r:id="rId34"/>
        </w:object>
      </w:r>
      <w:r w:rsidRPr="004E2EC2">
        <w:rPr>
          <w:rFonts w:hint="eastAsia"/>
          <w:szCs w:val="21"/>
        </w:rPr>
        <w:t>）</w:t>
      </w:r>
      <w:r w:rsidRPr="004E2EC2">
        <w:rPr>
          <w:rFonts w:hint="eastAsia"/>
          <w:szCs w:val="21"/>
        </w:rPr>
        <w:t>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Pr="004E2EC2" w:rsidRDefault="0073287D" w:rsidP="0073287D">
      <w:pPr>
        <w:jc w:val="left"/>
        <w:rPr>
          <w:rFonts w:ascii="宋体" w:hAnsi="宋体"/>
          <w:szCs w:val="21"/>
        </w:rPr>
      </w:pPr>
      <w:r w:rsidRPr="004E2EC2">
        <w:rPr>
          <w:rFonts w:hint="eastAsia"/>
          <w:b/>
          <w:szCs w:val="21"/>
        </w:rPr>
        <w:t xml:space="preserve">3 </w:t>
      </w:r>
      <w:r w:rsidRPr="004E2EC2">
        <w:rPr>
          <w:rFonts w:hint="eastAsia"/>
          <w:szCs w:val="21"/>
        </w:rPr>
        <w:t xml:space="preserve"> </w:t>
      </w:r>
      <w:r w:rsidRPr="004E2EC2">
        <w:rPr>
          <w:rFonts w:ascii="宋体" w:hAnsi="宋体" w:hint="eastAsia"/>
          <w:szCs w:val="21"/>
        </w:rPr>
        <w:t>设总体</w:t>
      </w:r>
      <w:r w:rsidRPr="004E2EC2">
        <w:rPr>
          <w:rFonts w:ascii="宋体" w:hAnsi="宋体"/>
          <w:position w:val="-4"/>
          <w:szCs w:val="21"/>
        </w:rPr>
        <w:object w:dxaOrig="279" w:dyaOrig="260">
          <v:shape id="_x0000_i1039" type="#_x0000_t75" style="width:14.25pt;height:12.75pt" o:ole="">
            <v:imagedata r:id="rId35" o:title=""/>
          </v:shape>
          <o:OLEObject Type="Embed" ProgID="Equation.DSMT4" ShapeID="_x0000_i1039" DrawAspect="Content" ObjectID="_1577036892" r:id="rId36"/>
        </w:object>
      </w:r>
      <w:r w:rsidRPr="004E2EC2">
        <w:rPr>
          <w:rFonts w:ascii="宋体" w:hAnsi="宋体" w:hint="eastAsia"/>
          <w:szCs w:val="21"/>
        </w:rPr>
        <w:t>具有分布律</w:t>
      </w:r>
    </w:p>
    <w:tbl>
      <w:tblPr>
        <w:tblW w:w="0" w:type="auto"/>
        <w:tblInd w:w="435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900"/>
        <w:gridCol w:w="3544"/>
      </w:tblGrid>
      <w:tr w:rsidR="0073287D" w:rsidRPr="004E2EC2" w:rsidTr="00A63215"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3287D" w:rsidRPr="004E2EC2" w:rsidRDefault="0073287D" w:rsidP="00A63215">
            <w:pPr>
              <w:jc w:val="left"/>
              <w:rPr>
                <w:rFonts w:ascii="宋体" w:hAnsi="宋体"/>
                <w:bCs/>
                <w:i/>
                <w:iCs/>
                <w:color w:val="000000"/>
                <w:szCs w:val="21"/>
              </w:rPr>
            </w:pPr>
            <w:r w:rsidRPr="004E2EC2">
              <w:rPr>
                <w:rFonts w:ascii="宋体" w:hAnsi="宋体"/>
                <w:bCs/>
                <w:i/>
                <w:iCs/>
                <w:color w:val="000000"/>
                <w:position w:val="-4"/>
                <w:szCs w:val="21"/>
              </w:rPr>
              <w:object w:dxaOrig="279" w:dyaOrig="260">
                <v:shape id="_x0000_i1040" type="#_x0000_t75" style="width:14.25pt;height:12.75pt" o:ole="">
                  <v:imagedata r:id="rId35" o:title=""/>
                </v:shape>
                <o:OLEObject Type="Embed" ProgID="Equation.DSMT4" ShapeID="_x0000_i1040" DrawAspect="Content" ObjectID="_1577036893" r:id="rId37"/>
              </w:object>
            </w:r>
          </w:p>
        </w:tc>
        <w:tc>
          <w:tcPr>
            <w:tcW w:w="3544" w:type="dxa"/>
            <w:tcBorders>
              <w:bottom w:val="single" w:sz="6" w:space="0" w:color="000000"/>
            </w:tcBorders>
            <w:shd w:val="clear" w:color="auto" w:fill="auto"/>
          </w:tcPr>
          <w:p w:rsidR="0073287D" w:rsidRPr="004E2EC2" w:rsidRDefault="0073287D" w:rsidP="00A63215">
            <w:pPr>
              <w:jc w:val="left"/>
              <w:rPr>
                <w:rFonts w:ascii="宋体" w:hAnsi="宋体"/>
                <w:bCs/>
                <w:i/>
                <w:iCs/>
                <w:color w:val="000000"/>
                <w:szCs w:val="21"/>
              </w:rPr>
            </w:pPr>
            <w:r w:rsidRPr="004E2EC2">
              <w:rPr>
                <w:rFonts w:ascii="宋体" w:hAnsi="宋体" w:hint="eastAsia"/>
                <w:bCs/>
                <w:i/>
                <w:iCs/>
                <w:color w:val="000000"/>
                <w:szCs w:val="21"/>
              </w:rPr>
              <w:t xml:space="preserve">    1       2         3</w:t>
            </w:r>
          </w:p>
        </w:tc>
      </w:tr>
      <w:tr w:rsidR="0073287D" w:rsidRPr="004E2EC2" w:rsidTr="00A63215">
        <w:tc>
          <w:tcPr>
            <w:tcW w:w="900" w:type="dxa"/>
            <w:tcBorders>
              <w:right w:val="single" w:sz="6" w:space="0" w:color="000000"/>
            </w:tcBorders>
            <w:shd w:val="clear" w:color="auto" w:fill="auto"/>
          </w:tcPr>
          <w:p w:rsidR="0073287D" w:rsidRPr="004E2EC2" w:rsidRDefault="0073287D" w:rsidP="00A63215">
            <w:pPr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 w:rsidRPr="004E2EC2">
              <w:rPr>
                <w:rFonts w:ascii="宋体" w:hAnsi="宋体"/>
                <w:bCs/>
                <w:color w:val="000000"/>
                <w:position w:val="-10"/>
                <w:szCs w:val="21"/>
              </w:rPr>
              <w:object w:dxaOrig="240" w:dyaOrig="260">
                <v:shape id="_x0000_i1041" type="#_x0000_t75" style="width:18pt;height:19.5pt" o:ole="">
                  <v:imagedata r:id="rId38" o:title=""/>
                </v:shape>
                <o:OLEObject Type="Embed" ProgID="Equation.DSMT4" ShapeID="_x0000_i1041" DrawAspect="Content" ObjectID="_1577036894" r:id="rId39"/>
              </w:object>
            </w:r>
          </w:p>
        </w:tc>
        <w:tc>
          <w:tcPr>
            <w:tcW w:w="3544" w:type="dxa"/>
            <w:shd w:val="clear" w:color="auto" w:fill="auto"/>
          </w:tcPr>
          <w:p w:rsidR="0073287D" w:rsidRPr="004E2EC2" w:rsidRDefault="0073287D" w:rsidP="00A63215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4E2EC2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Pr="004E2EC2">
              <w:rPr>
                <w:rFonts w:ascii="宋体" w:hAnsi="宋体"/>
                <w:color w:val="000000"/>
                <w:position w:val="-6"/>
                <w:szCs w:val="21"/>
              </w:rPr>
              <w:object w:dxaOrig="279" w:dyaOrig="320">
                <v:shape id="_x0000_i1042" type="#_x0000_t75" style="width:14.25pt;height:15.75pt" o:ole="">
                  <v:imagedata r:id="rId40" o:title=""/>
                </v:shape>
                <o:OLEObject Type="Embed" ProgID="Equation.DSMT4" ShapeID="_x0000_i1042" DrawAspect="Content" ObjectID="_1577036895" r:id="rId41"/>
              </w:object>
            </w:r>
            <w:r w:rsidRPr="004E2EC2">
              <w:rPr>
                <w:rFonts w:ascii="宋体" w:hAnsi="宋体" w:hint="eastAsia"/>
                <w:color w:val="000000"/>
                <w:szCs w:val="21"/>
              </w:rPr>
              <w:t xml:space="preserve">      </w:t>
            </w:r>
            <w:r w:rsidRPr="004E2EC2">
              <w:rPr>
                <w:rFonts w:ascii="宋体" w:hAnsi="宋体"/>
                <w:color w:val="000000"/>
                <w:position w:val="-10"/>
                <w:szCs w:val="21"/>
              </w:rPr>
              <w:object w:dxaOrig="920" w:dyaOrig="320">
                <v:shape id="_x0000_i1043" type="#_x0000_t75" style="width:45.75pt;height:15.75pt" o:ole="">
                  <v:imagedata r:id="rId42" o:title=""/>
                </v:shape>
                <o:OLEObject Type="Embed" ProgID="Equation.DSMT4" ShapeID="_x0000_i1043" DrawAspect="Content" ObjectID="_1577036896" r:id="rId43"/>
              </w:object>
            </w:r>
            <w:r w:rsidRPr="004E2EC2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Pr="004E2EC2">
              <w:rPr>
                <w:rFonts w:ascii="宋体" w:hAnsi="宋体"/>
                <w:color w:val="000000"/>
                <w:position w:val="-10"/>
                <w:szCs w:val="21"/>
              </w:rPr>
              <w:object w:dxaOrig="740" w:dyaOrig="360">
                <v:shape id="_x0000_i1044" type="#_x0000_t75" style="width:36.75pt;height:18pt" o:ole="">
                  <v:imagedata r:id="rId44" o:title=""/>
                </v:shape>
                <o:OLEObject Type="Embed" ProgID="Equation.DSMT4" ShapeID="_x0000_i1044" DrawAspect="Content" ObjectID="_1577036897" r:id="rId45"/>
              </w:object>
            </w:r>
          </w:p>
        </w:tc>
      </w:tr>
    </w:tbl>
    <w:p w:rsidR="0073287D" w:rsidRPr="004E2EC2" w:rsidRDefault="0073287D" w:rsidP="0073287D">
      <w:pPr>
        <w:rPr>
          <w:rFonts w:ascii="宋体" w:hAnsi="宋体"/>
          <w:szCs w:val="21"/>
        </w:rPr>
      </w:pPr>
      <w:r w:rsidRPr="004E2EC2">
        <w:rPr>
          <w:rFonts w:ascii="宋体" w:hAnsi="宋体" w:hint="eastAsia"/>
          <w:szCs w:val="21"/>
        </w:rPr>
        <w:t>其中</w:t>
      </w:r>
      <w:r w:rsidRPr="004E2EC2">
        <w:rPr>
          <w:rFonts w:ascii="宋体" w:hAnsi="宋体"/>
          <w:position w:val="-10"/>
          <w:szCs w:val="21"/>
        </w:rPr>
        <w:object w:dxaOrig="1180" w:dyaOrig="320">
          <v:shape id="_x0000_i1045" type="#_x0000_t75" style="width:59.25pt;height:15.75pt" o:ole="">
            <v:imagedata r:id="rId46" o:title=""/>
          </v:shape>
          <o:OLEObject Type="Embed" ProgID="Equation.DSMT4" ShapeID="_x0000_i1045" DrawAspect="Content" ObjectID="_1577036898" r:id="rId47"/>
        </w:object>
      </w:r>
      <w:r w:rsidRPr="004E2EC2">
        <w:rPr>
          <w:rFonts w:ascii="宋体" w:hAnsi="宋体" w:hint="eastAsia"/>
          <w:szCs w:val="21"/>
        </w:rPr>
        <w:t>为未知参数，已</w:t>
      </w:r>
      <w:bookmarkStart w:id="0" w:name="_GoBack"/>
      <w:bookmarkEnd w:id="0"/>
      <w:r w:rsidRPr="004E2EC2">
        <w:rPr>
          <w:rFonts w:ascii="宋体" w:hAnsi="宋体" w:hint="eastAsia"/>
          <w:szCs w:val="21"/>
        </w:rPr>
        <w:t>知取得了样本值</w:t>
      </w:r>
      <w:r w:rsidRPr="004E2EC2">
        <w:rPr>
          <w:rFonts w:ascii="宋体" w:hAnsi="宋体"/>
          <w:position w:val="-12"/>
          <w:szCs w:val="21"/>
        </w:rPr>
        <w:object w:dxaOrig="1840" w:dyaOrig="360">
          <v:shape id="_x0000_i1046" type="#_x0000_t75" style="width:92.25pt;height:18pt" o:ole="">
            <v:imagedata r:id="rId48" o:title=""/>
          </v:shape>
          <o:OLEObject Type="Embed" ProgID="Equation.DSMT4" ShapeID="_x0000_i1046" DrawAspect="Content" ObjectID="_1577036899" r:id="rId49"/>
        </w:object>
      </w:r>
      <w:r w:rsidRPr="004E2EC2">
        <w:rPr>
          <w:rFonts w:ascii="宋体" w:hAnsi="宋体" w:hint="eastAsia"/>
          <w:szCs w:val="21"/>
        </w:rPr>
        <w:t>，求</w:t>
      </w:r>
      <w:r w:rsidRPr="004E2EC2">
        <w:rPr>
          <w:rFonts w:ascii="宋体" w:hAnsi="宋体"/>
          <w:position w:val="-6"/>
          <w:szCs w:val="21"/>
        </w:rPr>
        <w:object w:dxaOrig="200" w:dyaOrig="279">
          <v:shape id="_x0000_i1047" type="#_x0000_t75" style="width:9.75pt;height:14.25pt" o:ole="">
            <v:imagedata r:id="rId50" o:title=""/>
          </v:shape>
          <o:OLEObject Type="Embed" ProgID="Equation.DSMT4" ShapeID="_x0000_i1047" DrawAspect="Content" ObjectID="_1577036900" r:id="rId51"/>
        </w:object>
      </w:r>
      <w:r w:rsidRPr="004E2EC2">
        <w:rPr>
          <w:rFonts w:ascii="宋体" w:hAnsi="宋体" w:hint="eastAsia"/>
          <w:szCs w:val="21"/>
        </w:rPr>
        <w:t>的矩估计和最大似然估计.</w:t>
      </w:r>
      <w:r w:rsidRPr="004E2EC2">
        <w:rPr>
          <w:rFonts w:hint="eastAsia"/>
          <w:szCs w:val="21"/>
        </w:rPr>
        <w:t xml:space="preserve"> 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Pr="004E2EC2" w:rsidRDefault="0073287D" w:rsidP="0073287D">
      <w:pPr>
        <w:pStyle w:val="a5"/>
        <w:rPr>
          <w:rFonts w:hAnsi="宋体"/>
          <w:szCs w:val="21"/>
        </w:rPr>
      </w:pPr>
      <w:r w:rsidRPr="004E2EC2">
        <w:rPr>
          <w:rFonts w:hAnsi="宋体" w:hint="eastAsia"/>
          <w:b/>
          <w:szCs w:val="21"/>
        </w:rPr>
        <w:t>4</w:t>
      </w:r>
      <w:r w:rsidRPr="004E2EC2">
        <w:rPr>
          <w:rFonts w:hAnsi="宋体" w:hint="eastAsia"/>
          <w:szCs w:val="21"/>
        </w:rPr>
        <w:t>证明样本</w:t>
      </w:r>
      <w:r w:rsidRPr="004E2EC2">
        <w:rPr>
          <w:rFonts w:hAnsi="宋体"/>
          <w:position w:val="-6"/>
          <w:szCs w:val="21"/>
        </w:rPr>
        <w:object w:dxaOrig="200" w:dyaOrig="279">
          <v:shape id="_x0000_i1048" type="#_x0000_t75" style="width:9.75pt;height:14.25pt" o:ole="">
            <v:imagedata r:id="rId52" o:title=""/>
          </v:shape>
          <o:OLEObject Type="Embed" ProgID="Equation.3" ShapeID="_x0000_i1048" DrawAspect="Content" ObjectID="_1577036901" r:id="rId53"/>
        </w:object>
      </w:r>
      <w:r w:rsidRPr="004E2EC2">
        <w:rPr>
          <w:rFonts w:hAnsi="宋体" w:hint="eastAsia"/>
          <w:szCs w:val="21"/>
        </w:rPr>
        <w:t>阶原点矩</w:t>
      </w:r>
      <w:r w:rsidRPr="004E2EC2">
        <w:rPr>
          <w:rFonts w:hAnsi="宋体"/>
          <w:position w:val="-12"/>
          <w:szCs w:val="21"/>
        </w:rPr>
        <w:object w:dxaOrig="540" w:dyaOrig="360">
          <v:shape id="_x0000_i1049" type="#_x0000_t75" style="width:27pt;height:18pt" o:ole="">
            <v:imagedata r:id="rId54" o:title=""/>
          </v:shape>
          <o:OLEObject Type="Embed" ProgID="Equation.3" ShapeID="_x0000_i1049" DrawAspect="Content" ObjectID="_1577036902" r:id="rId55"/>
        </w:object>
      </w:r>
      <w:r w:rsidRPr="004E2EC2">
        <w:rPr>
          <w:rFonts w:hAnsi="宋体"/>
          <w:position w:val="-28"/>
          <w:szCs w:val="21"/>
        </w:rPr>
        <w:object w:dxaOrig="880" w:dyaOrig="680">
          <v:shape id="_x0000_i1050" type="#_x0000_t75" style="width:44.25pt;height:33.75pt" o:ole="">
            <v:imagedata r:id="rId56" o:title=""/>
          </v:shape>
          <o:OLEObject Type="Embed" ProgID="Equation.3" ShapeID="_x0000_i1050" DrawAspect="Content" ObjectID="_1577036903" r:id="rId57"/>
        </w:object>
      </w:r>
      <w:r w:rsidRPr="004E2EC2">
        <w:rPr>
          <w:rFonts w:hAnsi="宋体" w:hint="eastAsia"/>
          <w:szCs w:val="21"/>
        </w:rPr>
        <w:t>是总体</w:t>
      </w:r>
      <w:r w:rsidRPr="004E2EC2">
        <w:rPr>
          <w:rFonts w:hAnsi="宋体"/>
          <w:position w:val="-4"/>
          <w:szCs w:val="21"/>
        </w:rPr>
        <w:object w:dxaOrig="279" w:dyaOrig="260">
          <v:shape id="_x0000_i1051" type="#_x0000_t75" style="width:14.25pt;height:12.75pt" o:ole="">
            <v:imagedata r:id="rId58" o:title=""/>
          </v:shape>
          <o:OLEObject Type="Embed" ProgID="Equation.3" ShapeID="_x0000_i1051" DrawAspect="Content" ObjectID="_1577036904" r:id="rId59"/>
        </w:object>
      </w:r>
      <w:r w:rsidRPr="004E2EC2">
        <w:rPr>
          <w:rFonts w:hAnsi="宋体" w:hint="eastAsia"/>
          <w:szCs w:val="21"/>
        </w:rPr>
        <w:t>的</w:t>
      </w:r>
      <w:r w:rsidRPr="004E2EC2">
        <w:rPr>
          <w:rFonts w:hAnsi="宋体"/>
          <w:position w:val="-6"/>
          <w:szCs w:val="21"/>
        </w:rPr>
        <w:object w:dxaOrig="200" w:dyaOrig="279">
          <v:shape id="_x0000_i1052" type="#_x0000_t75" style="width:9.75pt;height:14.25pt" o:ole="">
            <v:imagedata r:id="rId60" o:title=""/>
          </v:shape>
          <o:OLEObject Type="Embed" ProgID="Equation.3" ShapeID="_x0000_i1052" DrawAspect="Content" ObjectID="_1577036905" r:id="rId61"/>
        </w:object>
      </w:r>
      <w:r w:rsidRPr="004E2EC2">
        <w:rPr>
          <w:rFonts w:hAnsi="宋体" w:hint="eastAsia"/>
          <w:szCs w:val="21"/>
        </w:rPr>
        <w:t>阶原点矩</w:t>
      </w:r>
      <w:r w:rsidRPr="004E2EC2">
        <w:rPr>
          <w:rFonts w:hAnsi="宋体"/>
          <w:position w:val="-12"/>
          <w:szCs w:val="21"/>
        </w:rPr>
        <w:object w:dxaOrig="540" w:dyaOrig="360">
          <v:shape id="_x0000_i1053" type="#_x0000_t75" style="width:27pt;height:18pt" o:ole="">
            <v:imagedata r:id="rId62" o:title=""/>
          </v:shape>
          <o:OLEObject Type="Embed" ProgID="Equation.3" ShapeID="_x0000_i1053" DrawAspect="Content" ObjectID="_1577036906" r:id="rId63"/>
        </w:object>
      </w:r>
      <w:r w:rsidRPr="004E2EC2">
        <w:rPr>
          <w:rFonts w:hAnsi="宋体"/>
          <w:position w:val="-10"/>
          <w:szCs w:val="21"/>
        </w:rPr>
        <w:object w:dxaOrig="740" w:dyaOrig="360">
          <v:shape id="_x0000_i1054" type="#_x0000_t75" style="width:36.75pt;height:18pt" o:ole="">
            <v:imagedata r:id="rId64" o:title=""/>
          </v:shape>
          <o:OLEObject Type="Embed" ProgID="Equation.3" ShapeID="_x0000_i1054" DrawAspect="Content" ObjectID="_1577036907" r:id="rId65"/>
        </w:object>
      </w:r>
      <w:r w:rsidRPr="004E2EC2">
        <w:rPr>
          <w:rFonts w:hAnsi="宋体" w:hint="eastAsia"/>
          <w:szCs w:val="21"/>
        </w:rPr>
        <w:t>的无偏估计量。</w:t>
      </w:r>
      <w:r w:rsidRPr="004E2EC2">
        <w:rPr>
          <w:rFonts w:hint="eastAsia"/>
          <w:szCs w:val="21"/>
        </w:rPr>
        <w:t>(10分)</w:t>
      </w:r>
    </w:p>
    <w:p w:rsidR="0073287D" w:rsidRPr="004E2EC2" w:rsidRDefault="0073287D" w:rsidP="0073287D">
      <w:pPr>
        <w:rPr>
          <w:rFonts w:ascii="宋体" w:hAnsi="宋体"/>
          <w:szCs w:val="21"/>
        </w:rPr>
      </w:pPr>
      <w:r w:rsidRPr="004E2EC2">
        <w:rPr>
          <w:rFonts w:ascii="宋体" w:hAnsi="宋体" w:hint="eastAsia"/>
          <w:b/>
          <w:szCs w:val="21"/>
        </w:rPr>
        <w:t>5</w:t>
      </w:r>
      <w:r w:rsidRPr="004E2EC2">
        <w:rPr>
          <w:rFonts w:ascii="宋体" w:hAnsi="宋体" w:hint="eastAsia"/>
          <w:szCs w:val="21"/>
        </w:rPr>
        <w:t xml:space="preserve"> </w:t>
      </w:r>
      <w:r w:rsidRPr="004E2EC2">
        <w:rPr>
          <w:rFonts w:hint="eastAsia"/>
          <w:szCs w:val="21"/>
        </w:rPr>
        <w:t>假定某商场某种商品的月销售量服从正态分布</w:t>
      </w:r>
      <w:r w:rsidRPr="004E2EC2">
        <w:rPr>
          <w:position w:val="-10"/>
          <w:szCs w:val="21"/>
        </w:rPr>
        <w:object w:dxaOrig="980" w:dyaOrig="360">
          <v:shape id="_x0000_i1055" type="#_x0000_t75" style="width:48.75pt;height:18pt" o:ole="">
            <v:imagedata r:id="rId66" o:title=""/>
          </v:shape>
          <o:OLEObject Type="Embed" ProgID="Equation.3" ShapeID="_x0000_i1055" DrawAspect="Content" ObjectID="_1577036908" r:id="rId67"/>
        </w:object>
      </w:r>
      <w:r w:rsidRPr="004E2EC2">
        <w:rPr>
          <w:rFonts w:hint="eastAsia"/>
          <w:szCs w:val="21"/>
        </w:rPr>
        <w:t>，</w:t>
      </w:r>
      <w:r w:rsidRPr="004E2EC2">
        <w:rPr>
          <w:position w:val="-10"/>
          <w:szCs w:val="21"/>
        </w:rPr>
        <w:object w:dxaOrig="480" w:dyaOrig="260">
          <v:shape id="_x0000_i1056" type="#_x0000_t75" style="width:24pt;height:12.75pt" o:ole="">
            <v:imagedata r:id="rId68" o:title=""/>
          </v:shape>
          <o:OLEObject Type="Embed" ProgID="Equation.3" ShapeID="_x0000_i1056" DrawAspect="Content" ObjectID="_1577036909" r:id="rId69"/>
        </w:object>
      </w:r>
      <w:r w:rsidRPr="004E2EC2">
        <w:rPr>
          <w:rFonts w:hint="eastAsia"/>
          <w:szCs w:val="21"/>
        </w:rPr>
        <w:t>未知。为了决定商店对该商品的进货量，需对</w:t>
      </w:r>
      <w:r w:rsidRPr="004E2EC2">
        <w:rPr>
          <w:position w:val="-10"/>
          <w:szCs w:val="21"/>
        </w:rPr>
        <w:object w:dxaOrig="240" w:dyaOrig="260">
          <v:shape id="_x0000_i1057" type="#_x0000_t75" style="width:12pt;height:12.75pt" o:ole="">
            <v:imagedata r:id="rId70" o:title=""/>
          </v:shape>
          <o:OLEObject Type="Embed" ProgID="Equation.3" ShapeID="_x0000_i1057" DrawAspect="Content" ObjectID="_1577036910" r:id="rId71"/>
        </w:object>
      </w:r>
      <w:r w:rsidRPr="004E2EC2">
        <w:rPr>
          <w:rFonts w:hint="eastAsia"/>
          <w:szCs w:val="21"/>
        </w:rPr>
        <w:t>作估计，为此，随机抽取若干月，其销售量分别为：</w:t>
      </w:r>
      <w:r w:rsidRPr="004E2EC2">
        <w:rPr>
          <w:rFonts w:hint="eastAsia"/>
          <w:szCs w:val="21"/>
        </w:rPr>
        <w:t>64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t>57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t>49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t>81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lastRenderedPageBreak/>
        <w:t>76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t>70</w:t>
      </w:r>
      <w:r w:rsidRPr="004E2EC2">
        <w:rPr>
          <w:rFonts w:hint="eastAsia"/>
          <w:szCs w:val="21"/>
        </w:rPr>
        <w:t>，</w:t>
      </w:r>
      <w:r w:rsidRPr="004E2EC2">
        <w:rPr>
          <w:rFonts w:hint="eastAsia"/>
          <w:szCs w:val="21"/>
        </w:rPr>
        <w:t>59</w:t>
      </w:r>
      <w:r w:rsidRPr="004E2EC2">
        <w:rPr>
          <w:rFonts w:hint="eastAsia"/>
          <w:szCs w:val="21"/>
        </w:rPr>
        <w:t>，求</w:t>
      </w:r>
      <w:r w:rsidRPr="004E2EC2">
        <w:rPr>
          <w:position w:val="-10"/>
          <w:szCs w:val="21"/>
        </w:rPr>
        <w:object w:dxaOrig="240" w:dyaOrig="260">
          <v:shape id="_x0000_i1058" type="#_x0000_t75" style="width:12pt;height:12.75pt" o:ole="">
            <v:imagedata r:id="rId70" o:title=""/>
          </v:shape>
          <o:OLEObject Type="Embed" ProgID="Equation.3" ShapeID="_x0000_i1058" DrawAspect="Content" ObjectID="_1577036911" r:id="rId72"/>
        </w:object>
      </w:r>
      <w:r w:rsidRPr="004E2EC2">
        <w:rPr>
          <w:rFonts w:hint="eastAsia"/>
          <w:szCs w:val="21"/>
        </w:rPr>
        <w:t>的置信度为</w:t>
      </w:r>
      <w:r w:rsidRPr="004E2EC2">
        <w:rPr>
          <w:rFonts w:hint="eastAsia"/>
          <w:szCs w:val="21"/>
        </w:rPr>
        <w:t>0.95</w:t>
      </w:r>
      <w:r w:rsidRPr="004E2EC2">
        <w:rPr>
          <w:rFonts w:hint="eastAsia"/>
          <w:szCs w:val="21"/>
        </w:rPr>
        <w:t>的置信区间。</w:t>
      </w:r>
      <w:r w:rsidRPr="004E2EC2">
        <w:rPr>
          <w:rFonts w:hint="eastAsia"/>
          <w:szCs w:val="21"/>
        </w:rPr>
        <w:t>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Pr="004E2EC2" w:rsidRDefault="0073287D" w:rsidP="0073287D">
      <w:pPr>
        <w:rPr>
          <w:szCs w:val="21"/>
        </w:rPr>
      </w:pPr>
      <w:r w:rsidRPr="004E2EC2">
        <w:rPr>
          <w:rFonts w:ascii="宋体" w:hAnsi="宋体" w:hint="eastAsia"/>
          <w:b/>
          <w:szCs w:val="21"/>
        </w:rPr>
        <w:t xml:space="preserve">6  </w:t>
      </w:r>
      <w:r w:rsidRPr="004E2EC2">
        <w:rPr>
          <w:rFonts w:hint="eastAsia"/>
          <w:szCs w:val="21"/>
        </w:rPr>
        <w:t>一种元件，要求其使用寿命不得低于</w:t>
      </w:r>
      <w:r w:rsidRPr="004E2EC2">
        <w:rPr>
          <w:rFonts w:hint="eastAsia"/>
          <w:szCs w:val="21"/>
        </w:rPr>
        <w:t>1000</w:t>
      </w:r>
      <w:r w:rsidRPr="004E2EC2">
        <w:rPr>
          <w:rFonts w:hint="eastAsia"/>
          <w:szCs w:val="21"/>
        </w:rPr>
        <w:t>（小时）。现在从一批这种元件中随机抽取</w:t>
      </w:r>
      <w:r w:rsidRPr="004E2EC2">
        <w:rPr>
          <w:rFonts w:hint="eastAsia"/>
          <w:szCs w:val="21"/>
        </w:rPr>
        <w:t>25</w:t>
      </w:r>
      <w:r w:rsidRPr="004E2EC2">
        <w:rPr>
          <w:rFonts w:hint="eastAsia"/>
          <w:szCs w:val="21"/>
        </w:rPr>
        <w:t>件，测得其寿命平均值为</w:t>
      </w:r>
      <w:r w:rsidRPr="004E2EC2">
        <w:rPr>
          <w:rFonts w:hint="eastAsia"/>
          <w:szCs w:val="21"/>
        </w:rPr>
        <w:t>950</w:t>
      </w:r>
      <w:r w:rsidRPr="004E2EC2">
        <w:rPr>
          <w:rFonts w:hint="eastAsia"/>
          <w:szCs w:val="21"/>
        </w:rPr>
        <w:t>（小时）。已知该种元件寿命服从标准差</w:t>
      </w:r>
      <w:r w:rsidRPr="004E2EC2">
        <w:rPr>
          <w:position w:val="-6"/>
          <w:szCs w:val="21"/>
        </w:rPr>
        <w:object w:dxaOrig="820" w:dyaOrig="279">
          <v:shape id="_x0000_i1059" type="#_x0000_t75" style="width:41.25pt;height:14.25pt" o:ole="">
            <v:imagedata r:id="rId73" o:title=""/>
          </v:shape>
          <o:OLEObject Type="Embed" ProgID="Equation.DSMT4" ShapeID="_x0000_i1059" DrawAspect="Content" ObjectID="_1577036912" r:id="rId74"/>
        </w:object>
      </w:r>
      <w:r w:rsidRPr="004E2EC2">
        <w:rPr>
          <w:rFonts w:hint="eastAsia"/>
          <w:szCs w:val="21"/>
        </w:rPr>
        <w:t>（小时）的正态分布，试在显著水平</w:t>
      </w:r>
      <w:r w:rsidRPr="004E2EC2">
        <w:rPr>
          <w:rFonts w:hint="eastAsia"/>
          <w:szCs w:val="21"/>
        </w:rPr>
        <w:t>0.05</w:t>
      </w:r>
      <w:r w:rsidRPr="004E2EC2">
        <w:rPr>
          <w:rFonts w:hint="eastAsia"/>
          <w:szCs w:val="21"/>
        </w:rPr>
        <w:t>下确定这批元件是否合格。</w:t>
      </w:r>
      <w:r w:rsidRPr="004E2EC2">
        <w:rPr>
          <w:rFonts w:hint="eastAsia"/>
          <w:szCs w:val="21"/>
        </w:rPr>
        <w:t>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Pr="004E2EC2" w:rsidRDefault="0073287D" w:rsidP="0073287D">
      <w:pPr>
        <w:rPr>
          <w:szCs w:val="21"/>
        </w:rPr>
      </w:pPr>
      <w:r w:rsidRPr="004E2EC2">
        <w:rPr>
          <w:rFonts w:hint="eastAsia"/>
          <w:b/>
          <w:szCs w:val="21"/>
        </w:rPr>
        <w:t xml:space="preserve">7  </w:t>
      </w:r>
      <w:r w:rsidRPr="004E2EC2">
        <w:rPr>
          <w:rFonts w:hint="eastAsia"/>
          <w:szCs w:val="21"/>
        </w:rPr>
        <w:t>某小学一年级共有三个班级，在一次数学考试中从三个班随机抽取</w:t>
      </w:r>
      <w:r w:rsidRPr="004E2EC2">
        <w:rPr>
          <w:rFonts w:hint="eastAsia"/>
          <w:szCs w:val="21"/>
        </w:rPr>
        <w:t>12,15,13</w:t>
      </w:r>
      <w:r w:rsidRPr="004E2EC2">
        <w:rPr>
          <w:rFonts w:hint="eastAsia"/>
          <w:szCs w:val="21"/>
        </w:rPr>
        <w:t>个学生的成绩。设学生成绩服从正态分布且方差相等，样本的方差分析表如下表</w:t>
      </w:r>
      <w:r w:rsidRPr="004E2EC2">
        <w:rPr>
          <w:rFonts w:hint="eastAsia"/>
          <w:szCs w:val="21"/>
        </w:rPr>
        <w:t>1</w:t>
      </w:r>
      <w:r w:rsidRPr="004E2EC2">
        <w:rPr>
          <w:rFonts w:hint="eastAsia"/>
          <w:szCs w:val="21"/>
        </w:rPr>
        <w:t>所示，问在显著性水平为</w:t>
      </w:r>
      <w:r w:rsidRPr="004E2EC2">
        <w:rPr>
          <w:rFonts w:hint="eastAsia"/>
          <w:szCs w:val="21"/>
        </w:rPr>
        <w:t>0.05</w:t>
      </w:r>
      <w:r w:rsidRPr="004E2EC2">
        <w:rPr>
          <w:rFonts w:hint="eastAsia"/>
          <w:szCs w:val="21"/>
        </w:rPr>
        <w:t>时，三个班的平均成绩有无显著差异？</w:t>
      </w:r>
      <w:r w:rsidRPr="004E2EC2">
        <w:rPr>
          <w:rFonts w:hint="eastAsia"/>
          <w:szCs w:val="21"/>
        </w:rPr>
        <w:t>(10</w:t>
      </w:r>
      <w:r w:rsidRPr="004E2EC2">
        <w:rPr>
          <w:rFonts w:hint="eastAsia"/>
          <w:szCs w:val="21"/>
        </w:rPr>
        <w:t>分</w:t>
      </w:r>
      <w:r w:rsidRPr="004E2EC2">
        <w:rPr>
          <w:rFonts w:hint="eastAsia"/>
          <w:szCs w:val="21"/>
        </w:rPr>
        <w:t>)</w:t>
      </w:r>
    </w:p>
    <w:p w:rsidR="0073287D" w:rsidRPr="004E2EC2" w:rsidRDefault="0073287D" w:rsidP="0073287D">
      <w:pPr>
        <w:jc w:val="center"/>
        <w:rPr>
          <w:szCs w:val="21"/>
        </w:rPr>
      </w:pPr>
      <w:r w:rsidRPr="004E2EC2">
        <w:rPr>
          <w:rFonts w:hint="eastAsia"/>
          <w:szCs w:val="21"/>
        </w:rPr>
        <w:t>表</w:t>
      </w:r>
      <w:r w:rsidRPr="004E2EC2">
        <w:rPr>
          <w:rFonts w:hint="eastAsia"/>
          <w:szCs w:val="21"/>
        </w:rPr>
        <w:t xml:space="preserve">1  </w:t>
      </w:r>
      <w:r w:rsidRPr="004E2EC2">
        <w:rPr>
          <w:rFonts w:hint="eastAsia"/>
          <w:szCs w:val="21"/>
        </w:rPr>
        <w:t>方差分析表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1257"/>
        <w:gridCol w:w="1421"/>
        <w:gridCol w:w="1245"/>
        <w:gridCol w:w="1245"/>
        <w:gridCol w:w="1421"/>
      </w:tblGrid>
      <w:tr w:rsidR="0073287D" w:rsidRPr="004E2EC2" w:rsidTr="00A63215">
        <w:trPr>
          <w:trHeight w:val="450"/>
        </w:trPr>
        <w:tc>
          <w:tcPr>
            <w:tcW w:w="162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方差来源</w:t>
            </w: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平方和</w:t>
            </w:r>
          </w:p>
        </w:tc>
        <w:tc>
          <w:tcPr>
            <w:tcW w:w="144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自由度</w:t>
            </w: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均方差</w:t>
            </w: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F</w:t>
            </w:r>
            <w:r w:rsidRPr="004E2EC2">
              <w:rPr>
                <w:rFonts w:hint="eastAsia"/>
                <w:szCs w:val="21"/>
              </w:rPr>
              <w:t>值</w:t>
            </w:r>
          </w:p>
        </w:tc>
        <w:tc>
          <w:tcPr>
            <w:tcW w:w="144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显著性</w:t>
            </w:r>
          </w:p>
        </w:tc>
      </w:tr>
      <w:tr w:rsidR="0073287D" w:rsidRPr="004E2EC2" w:rsidTr="00A63215">
        <w:trPr>
          <w:trHeight w:val="598"/>
        </w:trPr>
        <w:tc>
          <w:tcPr>
            <w:tcW w:w="162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因素</w:t>
            </w:r>
            <w:r w:rsidRPr="004E2EC2">
              <w:rPr>
                <w:rFonts w:hint="eastAsia"/>
                <w:szCs w:val="21"/>
              </w:rPr>
              <w:t>A</w:t>
            </w: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355.477</w:t>
            </w:r>
          </w:p>
        </w:tc>
        <w:tc>
          <w:tcPr>
            <w:tcW w:w="144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</w:tr>
      <w:tr w:rsidR="0073287D" w:rsidRPr="004E2EC2" w:rsidTr="00A63215">
        <w:trPr>
          <w:trHeight w:val="605"/>
        </w:trPr>
        <w:tc>
          <w:tcPr>
            <w:tcW w:w="162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误差</w:t>
            </w: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13429.498</w:t>
            </w:r>
          </w:p>
        </w:tc>
        <w:tc>
          <w:tcPr>
            <w:tcW w:w="144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</w:tr>
      <w:tr w:rsidR="0073287D" w:rsidRPr="004E2EC2" w:rsidTr="00A63215">
        <w:trPr>
          <w:trHeight w:val="597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总和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rFonts w:hint="eastAsia"/>
                <w:szCs w:val="21"/>
              </w:rPr>
              <w:t>13764.975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</w:tc>
      </w:tr>
    </w:tbl>
    <w:p w:rsidR="0073287D" w:rsidRDefault="0073287D" w:rsidP="0073287D">
      <w:pPr>
        <w:rPr>
          <w:szCs w:val="21"/>
        </w:rPr>
      </w:pPr>
    </w:p>
    <w:p w:rsidR="0073287D" w:rsidRPr="004E2EC2" w:rsidRDefault="0073287D" w:rsidP="0073287D">
      <w:pPr>
        <w:rPr>
          <w:szCs w:val="21"/>
        </w:rPr>
      </w:pPr>
    </w:p>
    <w:p w:rsidR="0073287D" w:rsidRPr="004E2EC2" w:rsidRDefault="0073287D" w:rsidP="0073287D">
      <w:pPr>
        <w:rPr>
          <w:szCs w:val="21"/>
        </w:rPr>
      </w:pPr>
      <w:r w:rsidRPr="004E2EC2">
        <w:rPr>
          <w:rFonts w:hint="eastAsia"/>
          <w:b/>
          <w:szCs w:val="21"/>
        </w:rPr>
        <w:t>8</w:t>
      </w:r>
      <w:r w:rsidRPr="004E2EC2">
        <w:rPr>
          <w:szCs w:val="21"/>
        </w:rPr>
        <w:t>某问题是一个四因素二水平试验，选用</w:t>
      </w:r>
      <w:r w:rsidRPr="004E2EC2">
        <w:rPr>
          <w:szCs w:val="21"/>
        </w:rPr>
        <w:t>L</w:t>
      </w:r>
      <w:r w:rsidRPr="004E2EC2">
        <w:rPr>
          <w:szCs w:val="21"/>
          <w:vertAlign w:val="subscript"/>
        </w:rPr>
        <w:t>8</w:t>
      </w:r>
      <w:r w:rsidRPr="004E2EC2">
        <w:rPr>
          <w:szCs w:val="21"/>
        </w:rPr>
        <w:t>（</w:t>
      </w:r>
      <w:r w:rsidRPr="004E2EC2">
        <w:rPr>
          <w:szCs w:val="21"/>
        </w:rPr>
        <w:t>2</w:t>
      </w:r>
      <w:r w:rsidRPr="004E2EC2">
        <w:rPr>
          <w:szCs w:val="21"/>
          <w:vertAlign w:val="superscript"/>
        </w:rPr>
        <w:t>7</w:t>
      </w:r>
      <w:r w:rsidRPr="004E2EC2">
        <w:rPr>
          <w:szCs w:val="21"/>
        </w:rPr>
        <w:t>）正交表，要考虑</w:t>
      </w:r>
      <w:r w:rsidRPr="004E2EC2">
        <w:rPr>
          <w:i/>
          <w:iCs/>
          <w:szCs w:val="21"/>
        </w:rPr>
        <w:t>A×B</w:t>
      </w:r>
      <w:r w:rsidRPr="004E2EC2">
        <w:rPr>
          <w:szCs w:val="21"/>
        </w:rPr>
        <w:t>，试验方案设计及试验结果见表</w:t>
      </w:r>
      <w:r w:rsidRPr="004E2EC2">
        <w:rPr>
          <w:rFonts w:hint="eastAsia"/>
          <w:szCs w:val="21"/>
        </w:rPr>
        <w:t>2</w:t>
      </w:r>
      <w:r w:rsidRPr="004E2EC2">
        <w:rPr>
          <w:rFonts w:hint="eastAsia"/>
          <w:szCs w:val="21"/>
        </w:rPr>
        <w:t>。（</w:t>
      </w:r>
      <w:r w:rsidRPr="004E2EC2">
        <w:rPr>
          <w:rFonts w:hint="eastAsia"/>
          <w:szCs w:val="21"/>
        </w:rPr>
        <w:t>15</w:t>
      </w:r>
      <w:r w:rsidRPr="004E2EC2">
        <w:rPr>
          <w:rFonts w:hint="eastAsia"/>
          <w:szCs w:val="21"/>
        </w:rPr>
        <w:t>分）</w:t>
      </w:r>
    </w:p>
    <w:p w:rsidR="0073287D" w:rsidRPr="004E2EC2" w:rsidRDefault="0073287D" w:rsidP="0073287D">
      <w:pPr>
        <w:numPr>
          <w:ilvl w:val="0"/>
          <w:numId w:val="1"/>
        </w:numPr>
        <w:rPr>
          <w:szCs w:val="21"/>
        </w:rPr>
      </w:pPr>
      <w:r w:rsidRPr="004E2EC2">
        <w:rPr>
          <w:szCs w:val="21"/>
        </w:rPr>
        <w:t>各因素及交互作用的主次顺序（指标</w:t>
      </w:r>
      <w:r w:rsidRPr="004E2EC2">
        <w:rPr>
          <w:szCs w:val="21"/>
        </w:rPr>
        <w:t>y</w:t>
      </w:r>
      <w:r w:rsidRPr="004E2EC2">
        <w:rPr>
          <w:szCs w:val="21"/>
        </w:rPr>
        <w:t>越大越好）。</w:t>
      </w:r>
    </w:p>
    <w:p w:rsidR="0073287D" w:rsidRPr="004E2EC2" w:rsidRDefault="0073287D" w:rsidP="0073287D">
      <w:pPr>
        <w:numPr>
          <w:ilvl w:val="0"/>
          <w:numId w:val="1"/>
        </w:numPr>
        <w:rPr>
          <w:szCs w:val="21"/>
        </w:rPr>
      </w:pPr>
      <w:r w:rsidRPr="004E2EC2">
        <w:rPr>
          <w:szCs w:val="21"/>
        </w:rPr>
        <w:t>试找最优工艺条件</w:t>
      </w:r>
      <w:r w:rsidRPr="004E2EC2">
        <w:rPr>
          <w:rFonts w:hint="eastAsia"/>
          <w:szCs w:val="21"/>
        </w:rPr>
        <w:t>。</w:t>
      </w:r>
    </w:p>
    <w:p w:rsidR="0073287D" w:rsidRPr="004E2EC2" w:rsidRDefault="0073287D" w:rsidP="0073287D">
      <w:pPr>
        <w:numPr>
          <w:ilvl w:val="0"/>
          <w:numId w:val="1"/>
        </w:numPr>
        <w:rPr>
          <w:szCs w:val="21"/>
        </w:rPr>
      </w:pPr>
      <w:r w:rsidRPr="004E2EC2">
        <w:rPr>
          <w:szCs w:val="21"/>
        </w:rPr>
        <w:t>在显著水平</w:t>
      </w:r>
      <w:r w:rsidRPr="004E2EC2">
        <w:rPr>
          <w:szCs w:val="21"/>
        </w:rPr>
        <w:t>α</w:t>
      </w:r>
      <w:r w:rsidRPr="004E2EC2">
        <w:rPr>
          <w:rFonts w:hint="eastAsia"/>
          <w:szCs w:val="21"/>
        </w:rPr>
        <w:t xml:space="preserve"> </w:t>
      </w:r>
      <w:r w:rsidRPr="004E2EC2">
        <w:rPr>
          <w:szCs w:val="21"/>
        </w:rPr>
        <w:t>=0.05</w:t>
      </w:r>
      <w:r w:rsidRPr="004E2EC2">
        <w:rPr>
          <w:szCs w:val="21"/>
        </w:rPr>
        <w:t>下</w:t>
      </w:r>
      <w:r w:rsidRPr="004E2EC2">
        <w:rPr>
          <w:rFonts w:hint="eastAsia"/>
          <w:szCs w:val="21"/>
        </w:rPr>
        <w:t>，哪些因素的影响显著？</w:t>
      </w:r>
    </w:p>
    <w:p w:rsidR="0073287D" w:rsidRPr="004E2EC2" w:rsidRDefault="0073287D" w:rsidP="0073287D">
      <w:pPr>
        <w:jc w:val="center"/>
        <w:rPr>
          <w:szCs w:val="21"/>
        </w:rPr>
      </w:pPr>
      <w:r w:rsidRPr="004E2EC2">
        <w:rPr>
          <w:szCs w:val="21"/>
        </w:rPr>
        <w:t>表</w:t>
      </w:r>
      <w:r w:rsidRPr="004E2EC2">
        <w:rPr>
          <w:rFonts w:hint="eastAsia"/>
          <w:szCs w:val="21"/>
        </w:rPr>
        <w:t>2</w:t>
      </w:r>
    </w:p>
    <w:tbl>
      <w:tblPr>
        <w:tblW w:w="0" w:type="auto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25"/>
        <w:gridCol w:w="851"/>
        <w:gridCol w:w="851"/>
        <w:gridCol w:w="851"/>
        <w:gridCol w:w="851"/>
        <w:gridCol w:w="851"/>
        <w:gridCol w:w="851"/>
        <w:gridCol w:w="851"/>
        <w:gridCol w:w="1026"/>
      </w:tblGrid>
      <w:tr w:rsidR="0073287D" w:rsidRPr="004E2EC2" w:rsidTr="00A63215">
        <w:trPr>
          <w:trHeight w:val="426"/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 xml:space="preserve">  </w:t>
            </w:r>
            <w:r w:rsidRPr="004E2EC2">
              <w:rPr>
                <w:szCs w:val="21"/>
              </w:rPr>
              <w:t>列号</w:t>
            </w:r>
          </w:p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52070</wp:posOffset>
                      </wp:positionV>
                      <wp:extent cx="160655" cy="167005"/>
                      <wp:effectExtent l="2540" t="635" r="0" b="381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7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3287D" w:rsidRDefault="0073287D" w:rsidP="0073287D"/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7.1pt;margin-top:4.1pt;width:12.6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" filled="f" stroked="f">
                      <v:textbox inset="0">
                        <w:txbxContent>
                          <w:p w:rsidR="0073287D" w:rsidRDefault="0073287D" w:rsidP="0073287D"/>
                        </w:txbxContent>
                      </v:textbox>
                    </v:shape>
                  </w:pict>
                </mc:Fallback>
              </mc:AlternateContent>
            </w:r>
            <w:r w:rsidRPr="004E2EC2">
              <w:rPr>
                <w:szCs w:val="21"/>
              </w:rPr>
              <w:t>试验号</w:t>
            </w:r>
            <w:r w:rsidRPr="004E2EC2">
              <w:rPr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pStyle w:val="2"/>
              <w:rPr>
                <w:rFonts w:ascii="Times New Roman" w:hAnsi="Times New Roman"/>
                <w:szCs w:val="21"/>
              </w:rPr>
            </w:pPr>
            <w:r w:rsidRPr="004E2EC2">
              <w:rPr>
                <w:rFonts w:ascii="Times New Roman" w:hAnsi="Times New Roman"/>
                <w:szCs w:val="21"/>
              </w:rPr>
              <w:t>A</w:t>
            </w: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pStyle w:val="2"/>
              <w:rPr>
                <w:rFonts w:ascii="Times New Roman" w:hAnsi="Times New Roman"/>
                <w:szCs w:val="21"/>
              </w:rPr>
            </w:pPr>
            <w:r w:rsidRPr="004E2EC2">
              <w:rPr>
                <w:rFonts w:ascii="Times New Roman" w:hAnsi="Times New Roman"/>
                <w:szCs w:val="21"/>
              </w:rPr>
              <w:t>B</w:t>
            </w: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i/>
                <w:iCs/>
                <w:szCs w:val="21"/>
              </w:rPr>
            </w:pPr>
            <w:r w:rsidRPr="004E2EC2">
              <w:rPr>
                <w:i/>
                <w:iCs/>
                <w:szCs w:val="21"/>
              </w:rPr>
              <w:t>A×B</w:t>
            </w: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3</w:t>
            </w:r>
          </w:p>
        </w:tc>
        <w:tc>
          <w:tcPr>
            <w:tcW w:w="851" w:type="dxa"/>
            <w:tcBorders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pStyle w:val="2"/>
              <w:rPr>
                <w:rFonts w:ascii="Times New Roman" w:hAnsi="Times New Roman"/>
                <w:szCs w:val="21"/>
              </w:rPr>
            </w:pPr>
            <w:r w:rsidRPr="004E2EC2">
              <w:rPr>
                <w:rFonts w:ascii="Times New Roman" w:hAnsi="Times New Roman"/>
                <w:szCs w:val="21"/>
              </w:rPr>
              <w:t>C</w:t>
            </w: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4</w:t>
            </w:r>
          </w:p>
        </w:tc>
        <w:tc>
          <w:tcPr>
            <w:tcW w:w="851" w:type="dxa"/>
            <w:tcBorders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</w:t>
            </w:r>
          </w:p>
        </w:tc>
        <w:tc>
          <w:tcPr>
            <w:tcW w:w="851" w:type="dxa"/>
            <w:tcBorders>
              <w:bottom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6</w:t>
            </w:r>
          </w:p>
        </w:tc>
        <w:tc>
          <w:tcPr>
            <w:tcW w:w="851" w:type="dxa"/>
            <w:tcBorders>
              <w:bottom w:val="single" w:sz="6" w:space="0" w:color="808080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pStyle w:val="2"/>
              <w:rPr>
                <w:rFonts w:ascii="Times New Roman" w:hAnsi="Times New Roman"/>
                <w:szCs w:val="21"/>
              </w:rPr>
            </w:pPr>
            <w:r w:rsidRPr="004E2EC2">
              <w:rPr>
                <w:rFonts w:ascii="Times New Roman" w:hAnsi="Times New Roman"/>
                <w:szCs w:val="21"/>
              </w:rPr>
              <w:t>D</w:t>
            </w:r>
          </w:p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7</w:t>
            </w:r>
          </w:p>
        </w:tc>
        <w:tc>
          <w:tcPr>
            <w:tcW w:w="1026" w:type="dxa"/>
            <w:tcBorders>
              <w:left w:val="single" w:sz="4" w:space="0" w:color="auto"/>
              <w:bottom w:val="single" w:sz="6" w:space="0" w:color="808080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数据</w:t>
            </w:r>
            <w:r w:rsidRPr="004E2EC2">
              <w:rPr>
                <w:position w:val="-12"/>
                <w:szCs w:val="21"/>
              </w:rPr>
              <w:object w:dxaOrig="260" w:dyaOrig="360">
                <v:shape id="_x0000_i1060" type="#_x0000_t75" style="width:12.75pt;height:18pt" o:ole="">
                  <v:imagedata r:id="rId75" o:title=""/>
                </v:shape>
                <o:OLEObject Type="Embed" ProgID="Equation.3" ShapeID="_x0000_i1060" DrawAspect="Content" ObjectID="_1577036913" r:id="rId76"/>
              </w:object>
            </w:r>
          </w:p>
        </w:tc>
      </w:tr>
      <w:tr w:rsidR="0073287D" w:rsidRPr="004E2EC2" w:rsidTr="00A63215">
        <w:trPr>
          <w:trHeight w:val="313"/>
          <w:jc w:val="center"/>
        </w:trPr>
        <w:tc>
          <w:tcPr>
            <w:tcW w:w="1025" w:type="dxa"/>
            <w:tcBorders>
              <w:top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808080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808080"/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115</w:t>
            </w:r>
          </w:p>
        </w:tc>
      </w:tr>
      <w:tr w:rsidR="0073287D" w:rsidRPr="004E2EC2" w:rsidTr="00A63215">
        <w:trPr>
          <w:trHeight w:val="298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160</w:t>
            </w:r>
          </w:p>
        </w:tc>
      </w:tr>
      <w:tr w:rsidR="0073287D" w:rsidRPr="004E2EC2" w:rsidTr="00A63215">
        <w:trPr>
          <w:trHeight w:val="313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145</w:t>
            </w:r>
          </w:p>
        </w:tc>
      </w:tr>
      <w:tr w:rsidR="0073287D" w:rsidRPr="004E2EC2" w:rsidTr="00A63215">
        <w:trPr>
          <w:trHeight w:val="313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155</w:t>
            </w:r>
          </w:p>
        </w:tc>
      </w:tr>
      <w:tr w:rsidR="0073287D" w:rsidRPr="004E2EC2" w:rsidTr="00A63215">
        <w:trPr>
          <w:trHeight w:val="313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140</w:t>
            </w:r>
          </w:p>
        </w:tc>
      </w:tr>
      <w:tr w:rsidR="0073287D" w:rsidRPr="004E2EC2" w:rsidTr="00A63215">
        <w:trPr>
          <w:trHeight w:val="313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155</w:t>
            </w:r>
          </w:p>
        </w:tc>
      </w:tr>
      <w:tr w:rsidR="0073287D" w:rsidRPr="004E2EC2" w:rsidTr="00A63215">
        <w:trPr>
          <w:trHeight w:val="298"/>
          <w:jc w:val="center"/>
        </w:trPr>
        <w:tc>
          <w:tcPr>
            <w:tcW w:w="1025" w:type="dxa"/>
            <w:tcBorders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100</w:t>
            </w:r>
          </w:p>
        </w:tc>
      </w:tr>
      <w:tr w:rsidR="0073287D" w:rsidRPr="004E2EC2" w:rsidTr="00A63215">
        <w:trPr>
          <w:trHeight w:val="317"/>
          <w:jc w:val="center"/>
        </w:trPr>
        <w:tc>
          <w:tcPr>
            <w:tcW w:w="1025" w:type="dxa"/>
            <w:tcBorders>
              <w:bottom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</w:t>
            </w: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szCs w:val="21"/>
              </w:rPr>
              <w:t>125</w:t>
            </w:r>
          </w:p>
        </w:tc>
      </w:tr>
      <w:tr w:rsidR="0073287D" w:rsidRPr="004E2EC2" w:rsidTr="00A63215">
        <w:trPr>
          <w:trHeight w:val="567"/>
          <w:jc w:val="center"/>
        </w:trPr>
        <w:tc>
          <w:tcPr>
            <w:tcW w:w="1025" w:type="dxa"/>
            <w:tcBorders>
              <w:top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position w:val="-14"/>
                <w:szCs w:val="21"/>
              </w:rPr>
              <w:object w:dxaOrig="279" w:dyaOrig="380">
                <v:shape id="_x0000_i1061" type="#_x0000_t75" style="width:14.25pt;height:18.75pt" o:ole="">
                  <v:imagedata r:id="rId77" o:title=""/>
                </v:shape>
                <o:OLEObject Type="Embed" ProgID="Equation.3" ShapeID="_x0000_i1061" DrawAspect="Content" ObjectID="_1577036914" r:id="rId78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575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570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500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500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540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535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</w:p>
        </w:tc>
      </w:tr>
      <w:tr w:rsidR="0073287D" w:rsidRPr="004E2EC2" w:rsidTr="00A63215">
        <w:trPr>
          <w:trHeight w:val="567"/>
          <w:jc w:val="center"/>
        </w:trPr>
        <w:tc>
          <w:tcPr>
            <w:tcW w:w="1025" w:type="dxa"/>
            <w:tcBorders>
              <w:bottom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position w:val="-14"/>
                <w:szCs w:val="21"/>
              </w:rPr>
              <w:object w:dxaOrig="360" w:dyaOrig="380">
                <v:shape id="_x0000_i1062" type="#_x0000_t75" style="width:18pt;height:18.75pt" o:ole="">
                  <v:imagedata r:id="rId79" o:title=""/>
                </v:shape>
                <o:OLEObject Type="Embed" ProgID="Equation.3" ShapeID="_x0000_i1062" DrawAspect="Content" ObjectID="_1577036915" r:id="rId80"/>
              </w:objec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520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595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595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555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560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570</w:t>
            </w: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</w:p>
        </w:tc>
      </w:tr>
      <w:tr w:rsidR="0073287D" w:rsidRPr="004E2EC2" w:rsidTr="00A63215">
        <w:trPr>
          <w:trHeight w:val="455"/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7D" w:rsidRPr="004E2EC2" w:rsidRDefault="00FB52EE" w:rsidP="00A63215">
            <w:pPr>
              <w:rPr>
                <w:szCs w:val="21"/>
              </w:rPr>
            </w:pPr>
            <w:r>
              <w:rPr>
                <w:noProof/>
                <w:szCs w:val="21"/>
              </w:rPr>
              <w:object w:dxaOrig="1440" w:dyaOrig="1440">
                <v:shape id="_x0000_s1027" type="#_x0000_t75" style="position:absolute;left:0;text-align:left;margin-left:-15.05pt;margin-top:8.35pt;width:15pt;height:18.75pt;z-index:251660288;mso-position-horizontal-relative:text;mso-position-vertical-relative:text">
                  <v:imagedata r:id="rId81" o:title=""/>
                  <w10:wrap type="square" side="right"/>
                </v:shape>
                <o:OLEObject Type="Embed" ProgID="Equation.3" ShapeID="_x0000_s1027" DrawAspect="Content" ObjectID="_1577036924" r:id="rId82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95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95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45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</w:p>
        </w:tc>
      </w:tr>
      <w:tr w:rsidR="0073287D" w:rsidRPr="004E2EC2" w:rsidTr="00A63215">
        <w:trPr>
          <w:trHeight w:val="364"/>
          <w:jc w:val="center"/>
        </w:trPr>
        <w:tc>
          <w:tcPr>
            <w:tcW w:w="1025" w:type="dxa"/>
            <w:tcBorders>
              <w:top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  <w:r w:rsidRPr="004E2EC2">
              <w:rPr>
                <w:position w:val="-14"/>
                <w:szCs w:val="21"/>
              </w:rPr>
              <w:object w:dxaOrig="300" w:dyaOrig="380">
                <v:shape id="_x0000_i1063" type="#_x0000_t75" style="width:15pt;height:18.75pt" o:ole="">
                  <v:imagedata r:id="rId83" o:title=""/>
                </v:shape>
                <o:OLEObject Type="Embed" ProgID="Equation.3" ShapeID="_x0000_i1063" DrawAspect="Content" ObjectID="_1577036916" r:id="rId84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378.1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253.1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1128.1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1128.1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28.1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78.1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3287D" w:rsidRPr="004E2EC2" w:rsidRDefault="0073287D" w:rsidP="00A63215">
            <w:pPr>
              <w:jc w:val="center"/>
              <w:rPr>
                <w:szCs w:val="21"/>
              </w:rPr>
            </w:pPr>
            <w:r w:rsidRPr="004E2EC2">
              <w:rPr>
                <w:szCs w:val="21"/>
              </w:rPr>
              <w:t>253.1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</w:tcPr>
          <w:p w:rsidR="0073287D" w:rsidRPr="004E2EC2" w:rsidRDefault="0073287D" w:rsidP="00A63215">
            <w:pPr>
              <w:rPr>
                <w:szCs w:val="21"/>
              </w:rPr>
            </w:pPr>
          </w:p>
        </w:tc>
      </w:tr>
    </w:tbl>
    <w:p w:rsidR="0073287D" w:rsidRPr="004E2EC2" w:rsidRDefault="0073287D" w:rsidP="0073287D">
      <w:pPr>
        <w:rPr>
          <w:szCs w:val="21"/>
        </w:rPr>
      </w:pPr>
      <w:r w:rsidRPr="004E2EC2">
        <w:rPr>
          <w:rFonts w:hint="eastAsia"/>
          <w:b/>
          <w:szCs w:val="21"/>
        </w:rPr>
        <w:t>9</w:t>
      </w:r>
      <w:r w:rsidRPr="004E2EC2">
        <w:rPr>
          <w:rFonts w:hint="eastAsia"/>
          <w:szCs w:val="21"/>
        </w:rPr>
        <w:t>营业税税收总额</w:t>
      </w:r>
      <w:r w:rsidRPr="004E2EC2">
        <w:rPr>
          <w:szCs w:val="21"/>
        </w:rPr>
        <w:object w:dxaOrig="220" w:dyaOrig="260">
          <v:shape id="_x0000_i1064" type="#_x0000_t75" style="width:11.25pt;height:12.75pt" o:ole="">
            <v:imagedata r:id="rId85" o:title=""/>
          </v:shape>
          <o:OLEObject Type="Embed" ProgID="Equation.3" ShapeID="_x0000_i1064" DrawAspect="Content" ObjectID="_1577036917" r:id="rId86"/>
        </w:object>
      </w:r>
      <w:r w:rsidRPr="004E2EC2">
        <w:rPr>
          <w:rFonts w:hint="eastAsia"/>
          <w:szCs w:val="21"/>
        </w:rPr>
        <w:t>与社会商品零售总额</w:t>
      </w:r>
      <w:r w:rsidRPr="004E2EC2">
        <w:rPr>
          <w:szCs w:val="21"/>
        </w:rPr>
        <w:object w:dxaOrig="200" w:dyaOrig="220">
          <v:shape id="_x0000_i1065" type="#_x0000_t75" style="width:9.75pt;height:11.25pt" o:ole="" fillcolor="window">
            <v:imagedata r:id="rId87" o:title=""/>
          </v:shape>
          <o:OLEObject Type="Embed" ProgID="Equation.3" ShapeID="_x0000_i1065" DrawAspect="Content" ObjectID="_1577036918" r:id="rId88"/>
        </w:object>
      </w:r>
      <w:r w:rsidRPr="004E2EC2">
        <w:rPr>
          <w:rFonts w:hint="eastAsia"/>
          <w:szCs w:val="21"/>
        </w:rPr>
        <w:t>有关。为了利用社会商品零售总额预测税收总额，</w:t>
      </w:r>
      <w:r w:rsidRPr="004E2EC2">
        <w:rPr>
          <w:rFonts w:hint="eastAsia"/>
          <w:szCs w:val="21"/>
        </w:rPr>
        <w:lastRenderedPageBreak/>
        <w:t>现收集了以下数据，见表</w:t>
      </w:r>
      <w:r w:rsidRPr="004E2EC2">
        <w:rPr>
          <w:rFonts w:hint="eastAsia"/>
          <w:szCs w:val="21"/>
        </w:rPr>
        <w:t>3</w:t>
      </w:r>
      <w:r w:rsidRPr="004E2EC2">
        <w:rPr>
          <w:rFonts w:hint="eastAsia"/>
          <w:szCs w:val="21"/>
        </w:rPr>
        <w:t>。（</w:t>
      </w:r>
      <w:r w:rsidRPr="004E2EC2">
        <w:rPr>
          <w:rFonts w:hint="eastAsia"/>
          <w:szCs w:val="21"/>
        </w:rPr>
        <w:t>15</w:t>
      </w:r>
      <w:r w:rsidRPr="004E2EC2">
        <w:rPr>
          <w:rFonts w:hint="eastAsia"/>
          <w:szCs w:val="21"/>
        </w:rPr>
        <w:t>分）</w:t>
      </w:r>
    </w:p>
    <w:p w:rsidR="0073287D" w:rsidRPr="004E2EC2" w:rsidRDefault="0073287D" w:rsidP="0073287D">
      <w:pPr>
        <w:pStyle w:val="a5"/>
        <w:ind w:firstLineChars="200" w:firstLine="422"/>
        <w:rPr>
          <w:rFonts w:hAnsi="宋体"/>
          <w:b/>
          <w:szCs w:val="21"/>
        </w:rPr>
      </w:pPr>
      <w:r w:rsidRPr="004E2EC2">
        <w:rPr>
          <w:rFonts w:hAnsi="宋体" w:hint="eastAsia"/>
          <w:b/>
          <w:szCs w:val="21"/>
        </w:rPr>
        <w:t xml:space="preserve">          表3                            </w:t>
      </w:r>
      <w:r w:rsidRPr="004E2EC2">
        <w:rPr>
          <w:rFonts w:hAnsi="宋体" w:hint="eastAsia"/>
          <w:szCs w:val="21"/>
        </w:rPr>
        <w:t xml:space="preserve"> 单位：亿元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0"/>
        <w:gridCol w:w="2160"/>
      </w:tblGrid>
      <w:tr w:rsidR="0073287D" w:rsidRPr="004E2EC2" w:rsidTr="00A63215"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社会商业零售总额</w:t>
            </w:r>
            <w:r w:rsidRPr="004E2EC2">
              <w:rPr>
                <w:rFonts w:hAnsi="宋体"/>
                <w:position w:val="-6"/>
                <w:szCs w:val="21"/>
              </w:rPr>
              <w:object w:dxaOrig="200" w:dyaOrig="220">
                <v:shape id="_x0000_i1066" type="#_x0000_t75" style="width:9.75pt;height:11.25pt" o:ole="" fillcolor="window">
                  <v:imagedata r:id="rId87" o:title=""/>
                </v:shape>
                <o:OLEObject Type="Embed" ProgID="Equation.3" ShapeID="_x0000_i1066" DrawAspect="Content" ObjectID="_1577036919" r:id="rId89"/>
              </w:object>
            </w:r>
          </w:p>
        </w:tc>
        <w:tc>
          <w:tcPr>
            <w:tcW w:w="2160" w:type="dxa"/>
            <w:tcBorders>
              <w:bottom w:val="single" w:sz="4" w:space="0" w:color="auto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营业税税收总额</w:t>
            </w:r>
            <w:r w:rsidRPr="004E2EC2">
              <w:rPr>
                <w:rFonts w:hAnsi="宋体"/>
                <w:position w:val="-10"/>
                <w:szCs w:val="21"/>
              </w:rPr>
              <w:object w:dxaOrig="220" w:dyaOrig="260">
                <v:shape id="_x0000_i1067" type="#_x0000_t75" style="width:11.25pt;height:12.75pt" o:ole="">
                  <v:imagedata r:id="rId85" o:title=""/>
                </v:shape>
                <o:OLEObject Type="Embed" ProgID="Equation.3" ShapeID="_x0000_i1067" DrawAspect="Content" ObjectID="_1577036920" r:id="rId90"/>
              </w:object>
            </w:r>
          </w:p>
        </w:tc>
      </w:tr>
      <w:tr w:rsidR="0073287D" w:rsidRPr="004E2EC2" w:rsidTr="00A63215">
        <w:tc>
          <w:tcPr>
            <w:tcW w:w="1080" w:type="dxa"/>
            <w:tcBorders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252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142.08</w:t>
            </w:r>
          </w:p>
        </w:tc>
        <w:tc>
          <w:tcPr>
            <w:tcW w:w="2160" w:type="dxa"/>
            <w:tcBorders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3.93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177.30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5.96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204.68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7.85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242.88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9.82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316.24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12.50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6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341.99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15.55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332.69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15.79</w:t>
            </w:r>
          </w:p>
        </w:tc>
      </w:tr>
      <w:tr w:rsidR="0073287D" w:rsidRPr="004E2EC2" w:rsidTr="00A63215"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389.29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16.39</w:t>
            </w:r>
          </w:p>
        </w:tc>
      </w:tr>
      <w:tr w:rsidR="0073287D" w:rsidRPr="004E2EC2" w:rsidTr="00A63215">
        <w:trPr>
          <w:trHeight w:val="158"/>
        </w:trPr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9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453.40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right w:val="nil"/>
            </w:tcBorders>
          </w:tcPr>
          <w:p w:rsidR="0073287D" w:rsidRPr="004E2EC2" w:rsidRDefault="0073287D" w:rsidP="00A63215">
            <w:pPr>
              <w:pStyle w:val="a5"/>
              <w:jc w:val="center"/>
              <w:rPr>
                <w:rFonts w:hAnsi="宋体"/>
                <w:szCs w:val="21"/>
              </w:rPr>
            </w:pPr>
            <w:r w:rsidRPr="004E2EC2">
              <w:rPr>
                <w:rFonts w:hAnsi="宋体" w:hint="eastAsia"/>
                <w:szCs w:val="21"/>
              </w:rPr>
              <w:t>18.45</w:t>
            </w:r>
          </w:p>
        </w:tc>
      </w:tr>
    </w:tbl>
    <w:p w:rsidR="0073287D" w:rsidRPr="004E2EC2" w:rsidRDefault="0073287D" w:rsidP="0073287D">
      <w:pPr>
        <w:pStyle w:val="a5"/>
        <w:rPr>
          <w:rFonts w:hAnsi="宋体"/>
          <w:szCs w:val="21"/>
        </w:rPr>
      </w:pPr>
      <w:r w:rsidRPr="004E2EC2">
        <w:rPr>
          <w:rFonts w:hAnsi="宋体" w:hint="eastAsia"/>
          <w:szCs w:val="21"/>
        </w:rPr>
        <w:t>（1）求营业税税收总额</w:t>
      </w:r>
      <w:r w:rsidRPr="004E2EC2">
        <w:rPr>
          <w:rFonts w:hAnsi="宋体"/>
          <w:position w:val="-10"/>
          <w:szCs w:val="21"/>
        </w:rPr>
        <w:object w:dxaOrig="220" w:dyaOrig="260">
          <v:shape id="_x0000_i1068" type="#_x0000_t75" style="width:11.25pt;height:12.75pt" o:ole="">
            <v:imagedata r:id="rId85" o:title=""/>
          </v:shape>
          <o:OLEObject Type="Embed" ProgID="Equation.3" ShapeID="_x0000_i1068" DrawAspect="Content" ObjectID="_1577036921" r:id="rId91"/>
        </w:object>
      </w:r>
      <w:r w:rsidRPr="004E2EC2">
        <w:rPr>
          <w:rFonts w:hAnsi="宋体" w:hint="eastAsia"/>
          <w:szCs w:val="21"/>
        </w:rPr>
        <w:t>与社会商品零售总额</w:t>
      </w:r>
      <w:r w:rsidRPr="004E2EC2">
        <w:rPr>
          <w:rFonts w:hAnsi="宋体"/>
          <w:position w:val="-6"/>
          <w:szCs w:val="21"/>
        </w:rPr>
        <w:object w:dxaOrig="200" w:dyaOrig="220">
          <v:shape id="_x0000_i1069" type="#_x0000_t75" style="width:9.75pt;height:11.25pt" o:ole="" fillcolor="window">
            <v:imagedata r:id="rId87" o:title=""/>
          </v:shape>
          <o:OLEObject Type="Embed" ProgID="Equation.3" ShapeID="_x0000_i1069" DrawAspect="Content" ObjectID="_1577036922" r:id="rId92"/>
        </w:object>
      </w:r>
      <w:r w:rsidRPr="004E2EC2">
        <w:rPr>
          <w:rFonts w:hAnsi="宋体" w:hint="eastAsia"/>
          <w:szCs w:val="21"/>
        </w:rPr>
        <w:t>的线性回归方程。</w:t>
      </w:r>
    </w:p>
    <w:p w:rsidR="0073287D" w:rsidRPr="004E2EC2" w:rsidRDefault="0073287D" w:rsidP="0073287D">
      <w:pPr>
        <w:pStyle w:val="a5"/>
        <w:rPr>
          <w:rFonts w:hAnsi="宋体"/>
          <w:szCs w:val="21"/>
        </w:rPr>
      </w:pPr>
      <w:r w:rsidRPr="004E2EC2">
        <w:rPr>
          <w:rFonts w:hAnsi="宋体" w:hint="eastAsia"/>
          <w:szCs w:val="21"/>
        </w:rPr>
        <w:t>（2）在</w:t>
      </w:r>
      <w:r w:rsidRPr="004E2EC2">
        <w:rPr>
          <w:szCs w:val="21"/>
        </w:rPr>
        <w:t>显著水平</w:t>
      </w:r>
      <w:r w:rsidRPr="004E2EC2">
        <w:rPr>
          <w:szCs w:val="21"/>
        </w:rPr>
        <w:t>α</w:t>
      </w:r>
      <w:r w:rsidRPr="004E2EC2">
        <w:rPr>
          <w:rFonts w:hint="eastAsia"/>
          <w:szCs w:val="21"/>
        </w:rPr>
        <w:t xml:space="preserve"> </w:t>
      </w:r>
      <w:r w:rsidRPr="004E2EC2">
        <w:rPr>
          <w:szCs w:val="21"/>
        </w:rPr>
        <w:t>=0.05下</w:t>
      </w:r>
      <w:r w:rsidRPr="004E2EC2">
        <w:rPr>
          <w:rFonts w:hAnsi="宋体" w:hint="eastAsia"/>
          <w:szCs w:val="21"/>
        </w:rPr>
        <w:t>检验回归方程的线性性。</w:t>
      </w:r>
    </w:p>
    <w:p w:rsidR="0073287D" w:rsidRDefault="0073287D" w:rsidP="0073287D">
      <w:pPr>
        <w:rPr>
          <w:szCs w:val="21"/>
        </w:rPr>
      </w:pPr>
      <w:r w:rsidRPr="004E2EC2">
        <w:rPr>
          <w:rFonts w:hint="eastAsia"/>
          <w:szCs w:val="21"/>
        </w:rPr>
        <w:t>（</w:t>
      </w:r>
      <w:r w:rsidRPr="004E2EC2">
        <w:rPr>
          <w:rFonts w:hint="eastAsia"/>
          <w:szCs w:val="21"/>
        </w:rPr>
        <w:t>3</w:t>
      </w:r>
      <w:r w:rsidRPr="004E2EC2">
        <w:rPr>
          <w:rFonts w:hint="eastAsia"/>
          <w:szCs w:val="21"/>
        </w:rPr>
        <w:t>）预测当社会商品零售总额</w:t>
      </w:r>
      <w:r w:rsidRPr="004E2EC2">
        <w:rPr>
          <w:position w:val="-6"/>
          <w:szCs w:val="21"/>
        </w:rPr>
        <w:object w:dxaOrig="800" w:dyaOrig="279">
          <v:shape id="_x0000_i1070" type="#_x0000_t75" style="width:39.75pt;height:14.25pt" o:ole="">
            <v:imagedata r:id="rId93" o:title=""/>
          </v:shape>
          <o:OLEObject Type="Embed" ProgID="Equation.3" ShapeID="_x0000_i1070" DrawAspect="Content" ObjectID="_1577036923" r:id="rId94"/>
        </w:object>
      </w:r>
      <w:r w:rsidRPr="004E2EC2">
        <w:rPr>
          <w:rFonts w:hint="eastAsia"/>
          <w:szCs w:val="21"/>
        </w:rPr>
        <w:t>亿元时的营业税的平均税收总额。</w:t>
      </w:r>
    </w:p>
    <w:p w:rsidR="0073287D" w:rsidRPr="004E2EC2" w:rsidRDefault="0073287D" w:rsidP="0073287D">
      <w:pPr>
        <w:rPr>
          <w:szCs w:val="21"/>
        </w:rPr>
      </w:pPr>
      <w:r>
        <w:rPr>
          <w:rFonts w:hint="eastAsia"/>
          <w:szCs w:val="21"/>
        </w:rPr>
        <w:t>附表：</w:t>
      </w:r>
    </w:p>
    <w:p w:rsidR="0073287D" w:rsidRDefault="0073287D" w:rsidP="0073287D">
      <w:pPr>
        <w:rPr>
          <w:szCs w:val="21"/>
        </w:rPr>
      </w:pPr>
    </w:p>
    <w:p w:rsidR="00B03BEB" w:rsidRDefault="00B03BEB"/>
    <w:sectPr w:rsidR="00B03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EE" w:rsidRDefault="00FB52EE" w:rsidP="0073287D">
      <w:r>
        <w:separator/>
      </w:r>
    </w:p>
  </w:endnote>
  <w:endnote w:type="continuationSeparator" w:id="0">
    <w:p w:rsidR="00FB52EE" w:rsidRDefault="00FB52EE" w:rsidP="0073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EE" w:rsidRDefault="00FB52EE" w:rsidP="0073287D">
      <w:r>
        <w:separator/>
      </w:r>
    </w:p>
  </w:footnote>
  <w:footnote w:type="continuationSeparator" w:id="0">
    <w:p w:rsidR="00FB52EE" w:rsidRDefault="00FB52EE" w:rsidP="0073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2E68"/>
    <w:multiLevelType w:val="hybridMultilevel"/>
    <w:tmpl w:val="953C9840"/>
    <w:lvl w:ilvl="0" w:tplc="A99405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BB"/>
    <w:rsid w:val="002633DB"/>
    <w:rsid w:val="004F5A65"/>
    <w:rsid w:val="006E152A"/>
    <w:rsid w:val="0073287D"/>
    <w:rsid w:val="007408AE"/>
    <w:rsid w:val="00B03BEB"/>
    <w:rsid w:val="00FB52EE"/>
    <w:rsid w:val="00F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87C53-3056-41DB-93BE-7F88ED4C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8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73287D"/>
    <w:pPr>
      <w:keepNext/>
      <w:jc w:val="center"/>
      <w:outlineLvl w:val="1"/>
    </w:pPr>
    <w:rPr>
      <w:rFonts w:ascii="宋体" w:hAnsi="宋体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87D"/>
    <w:rPr>
      <w:sz w:val="18"/>
      <w:szCs w:val="18"/>
    </w:rPr>
  </w:style>
  <w:style w:type="character" w:customStyle="1" w:styleId="2Char">
    <w:name w:val="标题 2 Char"/>
    <w:basedOn w:val="a0"/>
    <w:link w:val="2"/>
    <w:rsid w:val="0073287D"/>
    <w:rPr>
      <w:rFonts w:ascii="宋体" w:eastAsia="宋体" w:hAnsi="宋体" w:cs="Times New Roman"/>
      <w:i/>
      <w:iCs/>
      <w:szCs w:val="24"/>
    </w:rPr>
  </w:style>
  <w:style w:type="paragraph" w:styleId="a5">
    <w:name w:val="Plain Text"/>
    <w:basedOn w:val="a"/>
    <w:link w:val="Char1"/>
    <w:rsid w:val="0073287D"/>
    <w:rPr>
      <w:rFonts w:ascii="宋体" w:hAnsi="Courier New"/>
    </w:rPr>
  </w:style>
  <w:style w:type="character" w:customStyle="1" w:styleId="Char1">
    <w:name w:val="纯文本 Char"/>
    <w:basedOn w:val="a0"/>
    <w:link w:val="a5"/>
    <w:rsid w:val="0073287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蔡永庆</dc:creator>
  <cp:keywords/>
  <dc:description/>
  <cp:lastModifiedBy>蔡永庆</cp:lastModifiedBy>
  <cp:revision>4</cp:revision>
  <dcterms:created xsi:type="dcterms:W3CDTF">2018-01-09T08:51:00Z</dcterms:created>
  <dcterms:modified xsi:type="dcterms:W3CDTF">2018-01-09T13:00:00Z</dcterms:modified>
</cp:coreProperties>
</file>