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319F" w14:textId="796F36BC"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There are several lifecycle models that can be used in the user-centered design process. Here are three of the most common ones:</w:t>
      </w:r>
    </w:p>
    <w:p w14:paraId="467CA935"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Waterfall Model: This model is a linear and sequential approach to software development. The process consists of several stages that occur in a specific order: requirements gathering, design, implementation, testing, and maintenance. Each stage must be completed before moving onto the next. An example of how this model can be applied in user-centered design is as follows:</w:t>
      </w:r>
    </w:p>
    <w:p w14:paraId="37742741"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Requirements gathering: Identify the user's needs and goals for the product through surveys, interviews, and other research methods.</w:t>
      </w:r>
    </w:p>
    <w:p w14:paraId="7E12A9A6"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Design: Create a detailed design of the product, including user interface (UI) and user experience (UX) design.</w:t>
      </w:r>
    </w:p>
    <w:p w14:paraId="2D03389F"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Implementation: Build the product according to the design specifications.</w:t>
      </w:r>
    </w:p>
    <w:p w14:paraId="12E104AE" w14:textId="77777777" w:rsidR="002B0F34"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Testing: Test the product to ensure that it meets the user's needs and goals.</w:t>
      </w:r>
    </w:p>
    <w:p w14:paraId="6668D49E" w14:textId="08F750BC"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Maintenance: Continuously update and improve the product based on user feedback.</w:t>
      </w:r>
    </w:p>
    <w:p w14:paraId="51DAED1C" w14:textId="77777777" w:rsidR="002B0F34" w:rsidRPr="007C2F0A" w:rsidRDefault="002B0F34" w:rsidP="00526BCD">
      <w:pPr>
        <w:rPr>
          <w:rFonts w:ascii="Times New Roman" w:hAnsi="Times New Roman" w:cs="Times New Roman"/>
          <w:sz w:val="20"/>
          <w:szCs w:val="20"/>
        </w:rPr>
      </w:pPr>
    </w:p>
    <w:p w14:paraId="5EB1AE4D"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Agile Model: This model is an iterative and flexible approach to software development. The process consists of several sprints or cycles, each of which includes the following stages: planning, design, development, testing, and deployment. The Agile model allows for changes and adjustments to be made throughout the process based on user feedback. An example of how this model can be applied in user-centered design is as follows:</w:t>
      </w:r>
    </w:p>
    <w:p w14:paraId="6178B84E"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Planning: Define the user's needs and goals for the product and create a backlog of features to be developed.</w:t>
      </w:r>
    </w:p>
    <w:p w14:paraId="6F437D99"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Design: Create a prototype of the product and conduct usability testing to gather user feedback.</w:t>
      </w:r>
    </w:p>
    <w:p w14:paraId="0B363AB1"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Development: Build the product based on the user's feedback and refine the design based on the results.</w:t>
      </w:r>
    </w:p>
    <w:p w14:paraId="3A763F30"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Testing: Test the product to ensure that it meets the user's needs and goals.</w:t>
      </w:r>
    </w:p>
    <w:p w14:paraId="6562F8B1"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Deployment: Release the product to the market and gather user feedback for future improvements.</w:t>
      </w:r>
    </w:p>
    <w:p w14:paraId="2AED64D5" w14:textId="77777777" w:rsidR="002B0F34" w:rsidRPr="007C2F0A" w:rsidRDefault="002B0F34" w:rsidP="00526BCD">
      <w:pPr>
        <w:rPr>
          <w:rFonts w:ascii="Times New Roman" w:hAnsi="Times New Roman" w:cs="Times New Roman"/>
          <w:sz w:val="20"/>
          <w:szCs w:val="20"/>
        </w:rPr>
      </w:pPr>
    </w:p>
    <w:p w14:paraId="20EB797E"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Lean Model: This model is a minimalist and experimental approach to software development. The process consists of several stages: build, measure, learn. The goal is to create a minimum viable product (MVP) and gather user feedback to inform future development. An example of how this model can be applied in user-centered design is as follows:</w:t>
      </w:r>
    </w:p>
    <w:p w14:paraId="04A08C6D"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Build: Develop an MVP that includes only the most essential features.</w:t>
      </w:r>
    </w:p>
    <w:p w14:paraId="1E37E72C"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Measure: Collect data on user engagement and behavior with the product.</w:t>
      </w:r>
    </w:p>
    <w:p w14:paraId="61AC57F4" w14:textId="77777777" w:rsidR="00526BCD"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Learn: Analyze the data and use the insights to improve the product and add new features.</w:t>
      </w:r>
    </w:p>
    <w:p w14:paraId="212596A5" w14:textId="2BB704BB" w:rsidR="006F4C04" w:rsidRPr="007C2F0A" w:rsidRDefault="00526BCD" w:rsidP="00526BCD">
      <w:pPr>
        <w:rPr>
          <w:rFonts w:ascii="Times New Roman" w:hAnsi="Times New Roman" w:cs="Times New Roman"/>
          <w:sz w:val="20"/>
          <w:szCs w:val="20"/>
        </w:rPr>
      </w:pPr>
      <w:r w:rsidRPr="007C2F0A">
        <w:rPr>
          <w:rFonts w:ascii="Times New Roman" w:hAnsi="Times New Roman" w:cs="Times New Roman"/>
          <w:sz w:val="20"/>
          <w:szCs w:val="20"/>
        </w:rPr>
        <w:t>Overall, the choice of lifecycle model will depend on the specific needs and goals of the project, as well as the resources available. The user-centered design process is an iterative and ongoing one, and it's important to gather user feedback throughout the development cycle to ensure that the product meets their needs and goals.</w:t>
      </w:r>
    </w:p>
    <w:p w14:paraId="5803F13A" w14:textId="77777777" w:rsidR="0022686F" w:rsidRPr="007C2F0A" w:rsidRDefault="0022686F" w:rsidP="00526BCD">
      <w:pPr>
        <w:rPr>
          <w:rFonts w:ascii="Times New Roman" w:hAnsi="Times New Roman" w:cs="Times New Roman"/>
          <w:sz w:val="20"/>
          <w:szCs w:val="20"/>
        </w:rPr>
      </w:pPr>
    </w:p>
    <w:p w14:paraId="7EB28091" w14:textId="77777777" w:rsidR="007C2F0A" w:rsidRDefault="007C2F0A" w:rsidP="002B0F34">
      <w:pPr>
        <w:rPr>
          <w:rFonts w:ascii="Times New Roman" w:hAnsi="Times New Roman" w:cs="Times New Roman"/>
          <w:b/>
          <w:bCs/>
          <w:sz w:val="20"/>
          <w:szCs w:val="20"/>
        </w:rPr>
      </w:pPr>
    </w:p>
    <w:p w14:paraId="5D994351" w14:textId="77777777" w:rsidR="007C2F0A" w:rsidRDefault="007C2F0A" w:rsidP="002B0F34">
      <w:pPr>
        <w:rPr>
          <w:rFonts w:ascii="Times New Roman" w:hAnsi="Times New Roman" w:cs="Times New Roman"/>
          <w:b/>
          <w:bCs/>
          <w:sz w:val="20"/>
          <w:szCs w:val="20"/>
        </w:rPr>
      </w:pPr>
    </w:p>
    <w:p w14:paraId="4AFE156F" w14:textId="77777777" w:rsidR="007C2F0A" w:rsidRDefault="007C2F0A" w:rsidP="002B0F34">
      <w:pPr>
        <w:rPr>
          <w:rFonts w:ascii="Times New Roman" w:hAnsi="Times New Roman" w:cs="Times New Roman"/>
          <w:b/>
          <w:bCs/>
          <w:sz w:val="20"/>
          <w:szCs w:val="20"/>
        </w:rPr>
      </w:pPr>
    </w:p>
    <w:p w14:paraId="68DE6E14" w14:textId="5BB85E14" w:rsidR="002B0F34" w:rsidRPr="007C2F0A" w:rsidRDefault="002B0F34" w:rsidP="002B0F34">
      <w:pPr>
        <w:rPr>
          <w:rFonts w:ascii="Times New Roman" w:hAnsi="Times New Roman" w:cs="Times New Roman"/>
          <w:b/>
          <w:bCs/>
          <w:sz w:val="20"/>
          <w:szCs w:val="20"/>
        </w:rPr>
      </w:pPr>
      <w:r w:rsidRPr="007C2F0A">
        <w:rPr>
          <w:rFonts w:ascii="Times New Roman" w:hAnsi="Times New Roman" w:cs="Times New Roman"/>
          <w:b/>
          <w:bCs/>
          <w:sz w:val="20"/>
          <w:szCs w:val="20"/>
        </w:rPr>
        <w:lastRenderedPageBreak/>
        <w:t>Model 2</w:t>
      </w:r>
    </w:p>
    <w:p w14:paraId="6B30817A" w14:textId="57408561"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The four common types of activities that users are likely to be engaged in when interacting with a system are:</w:t>
      </w:r>
    </w:p>
    <w:p w14:paraId="4EC8B6B9" w14:textId="210D2637"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1. Navigational activities: These activities involve moving from one section or page of the system to another. For example, a user navigating a website to find information on a particular product or service.</w:t>
      </w:r>
    </w:p>
    <w:p w14:paraId="5387400A" w14:textId="1BFEC085"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2. Informational activities: These activities involve accessing or retrieving information from the system. For example, a user searching for a specific contact in their email client.</w:t>
      </w:r>
    </w:p>
    <w:p w14:paraId="3F2AB212" w14:textId="14F5F543"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 xml:space="preserve">3. Transactional activities: These activities involve carrying out a specific task or action within the system, such as making a purchase or submitting a form. For example, a user </w:t>
      </w:r>
      <w:r w:rsidR="005F0CF1" w:rsidRPr="007C2F0A">
        <w:rPr>
          <w:rFonts w:ascii="Times New Roman" w:hAnsi="Times New Roman" w:cs="Times New Roman"/>
          <w:sz w:val="20"/>
          <w:szCs w:val="20"/>
        </w:rPr>
        <w:t>makes</w:t>
      </w:r>
      <w:r w:rsidRPr="007C2F0A">
        <w:rPr>
          <w:rFonts w:ascii="Times New Roman" w:hAnsi="Times New Roman" w:cs="Times New Roman"/>
          <w:sz w:val="20"/>
          <w:szCs w:val="20"/>
        </w:rPr>
        <w:t xml:space="preserve"> an online purchase through an e-commerce website.</w:t>
      </w:r>
    </w:p>
    <w:p w14:paraId="297EE42A" w14:textId="017DB1F4"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4. Communicative activities: These activities involve interacting with other users or entities through the system, such as sending a message or participating in a forum discussion. For example, a user sending a message to a friend through a social media platform.</w:t>
      </w:r>
    </w:p>
    <w:p w14:paraId="23A3D1DB" w14:textId="7A74186F"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(b)</w:t>
      </w:r>
    </w:p>
    <w:p w14:paraId="1BD0CBF3" w14:textId="147B116A"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Three interaction styles that reflect the above interaction types are:</w:t>
      </w:r>
    </w:p>
    <w:p w14:paraId="37BECE0E" w14:textId="7DF630B4"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1. Menu-driven interaction: This interaction style supports navigational activities and involves presenting users with a list of options or choices to select from. For example, a website with a menu bar at the top that allows users to navigate to different sections of the website.</w:t>
      </w:r>
    </w:p>
    <w:p w14:paraId="79C0FCAD" w14:textId="510B07C0" w:rsidR="002B0F34" w:rsidRPr="007C2F0A" w:rsidRDefault="002B0F34" w:rsidP="002B0F34">
      <w:pPr>
        <w:rPr>
          <w:rFonts w:ascii="Times New Roman" w:hAnsi="Times New Roman" w:cs="Times New Roman"/>
          <w:sz w:val="20"/>
          <w:szCs w:val="20"/>
        </w:rPr>
      </w:pPr>
      <w:r w:rsidRPr="007C2F0A">
        <w:rPr>
          <w:rFonts w:ascii="Times New Roman" w:hAnsi="Times New Roman" w:cs="Times New Roman"/>
          <w:sz w:val="20"/>
          <w:szCs w:val="20"/>
        </w:rPr>
        <w:t>2. Form-based interaction: This interaction style supports transactional activities and involves presenting users with a form to fill out and submit. For example, an online shopping website where users fill out a form with their shipping and payment information to complete a purchase.</w:t>
      </w:r>
    </w:p>
    <w:p w14:paraId="224FC5F3" w14:textId="7BAA6C16" w:rsidR="002B0F34" w:rsidRPr="007C2F0A" w:rsidRDefault="002B0F34" w:rsidP="002B0F34">
      <w:pPr>
        <w:rPr>
          <w:rFonts w:ascii="Times New Roman" w:hAnsi="Times New Roman" w:cs="Times New Roman"/>
          <w:b/>
          <w:bCs/>
          <w:sz w:val="20"/>
          <w:szCs w:val="20"/>
        </w:rPr>
      </w:pPr>
      <w:r w:rsidRPr="007C2F0A">
        <w:rPr>
          <w:rFonts w:ascii="Times New Roman" w:hAnsi="Times New Roman" w:cs="Times New Roman"/>
          <w:sz w:val="20"/>
          <w:szCs w:val="20"/>
        </w:rPr>
        <w:t>3. Dialog-based interaction: This interaction style supports communicative and informational activities and involves presenting users with a dialog box that allows them to input or retrieve information. For example, a messaging app where users can input text into a dialog box to send a message to another user.</w:t>
      </w:r>
    </w:p>
    <w:p w14:paraId="05926BE8" w14:textId="77777777" w:rsidR="0022686F" w:rsidRPr="007C2F0A" w:rsidRDefault="0022686F" w:rsidP="0022686F">
      <w:pPr>
        <w:rPr>
          <w:rFonts w:ascii="Times New Roman" w:hAnsi="Times New Roman" w:cs="Times New Roman"/>
          <w:sz w:val="20"/>
          <w:szCs w:val="20"/>
        </w:rPr>
      </w:pPr>
    </w:p>
    <w:p w14:paraId="6490E94C" w14:textId="77777777" w:rsidR="002B0F34" w:rsidRPr="007C2F0A" w:rsidRDefault="002B0F34" w:rsidP="0022686F">
      <w:pPr>
        <w:rPr>
          <w:rFonts w:ascii="Times New Roman" w:hAnsi="Times New Roman" w:cs="Times New Roman"/>
          <w:sz w:val="20"/>
          <w:szCs w:val="20"/>
        </w:rPr>
      </w:pPr>
    </w:p>
    <w:p w14:paraId="569D923D" w14:textId="77777777" w:rsidR="002B0F34" w:rsidRPr="007C2F0A" w:rsidRDefault="002B0F34" w:rsidP="0022686F">
      <w:pPr>
        <w:rPr>
          <w:rFonts w:ascii="Times New Roman" w:hAnsi="Times New Roman" w:cs="Times New Roman"/>
          <w:sz w:val="20"/>
          <w:szCs w:val="20"/>
        </w:rPr>
      </w:pPr>
    </w:p>
    <w:p w14:paraId="7C61E119" w14:textId="77777777" w:rsidR="002B0F34" w:rsidRPr="007C2F0A" w:rsidRDefault="002B0F34" w:rsidP="0022686F">
      <w:pPr>
        <w:rPr>
          <w:rFonts w:ascii="Times New Roman" w:hAnsi="Times New Roman" w:cs="Times New Roman"/>
          <w:sz w:val="20"/>
          <w:szCs w:val="20"/>
        </w:rPr>
      </w:pPr>
    </w:p>
    <w:p w14:paraId="59BB82CE" w14:textId="77777777" w:rsidR="002B0F34" w:rsidRPr="007C2F0A" w:rsidRDefault="002B0F34" w:rsidP="0022686F">
      <w:pPr>
        <w:rPr>
          <w:rFonts w:ascii="Times New Roman" w:hAnsi="Times New Roman" w:cs="Times New Roman"/>
          <w:b/>
          <w:bCs/>
          <w:sz w:val="20"/>
          <w:szCs w:val="20"/>
        </w:rPr>
      </w:pPr>
    </w:p>
    <w:p w14:paraId="76B50B7D" w14:textId="77777777" w:rsidR="007C2F0A" w:rsidRDefault="007C2F0A" w:rsidP="0022686F">
      <w:pPr>
        <w:rPr>
          <w:rFonts w:ascii="Times New Roman" w:hAnsi="Times New Roman" w:cs="Times New Roman"/>
          <w:b/>
          <w:bCs/>
          <w:sz w:val="20"/>
          <w:szCs w:val="20"/>
        </w:rPr>
      </w:pPr>
    </w:p>
    <w:p w14:paraId="3B7024DA" w14:textId="77777777" w:rsidR="007C2F0A" w:rsidRDefault="007C2F0A" w:rsidP="0022686F">
      <w:pPr>
        <w:rPr>
          <w:rFonts w:ascii="Times New Roman" w:hAnsi="Times New Roman" w:cs="Times New Roman"/>
          <w:b/>
          <w:bCs/>
          <w:sz w:val="20"/>
          <w:szCs w:val="20"/>
        </w:rPr>
      </w:pPr>
    </w:p>
    <w:p w14:paraId="0DA263B2" w14:textId="77777777" w:rsidR="007C2F0A" w:rsidRDefault="007C2F0A" w:rsidP="0022686F">
      <w:pPr>
        <w:rPr>
          <w:rFonts w:ascii="Times New Roman" w:hAnsi="Times New Roman" w:cs="Times New Roman"/>
          <w:b/>
          <w:bCs/>
          <w:sz w:val="20"/>
          <w:szCs w:val="20"/>
        </w:rPr>
      </w:pPr>
    </w:p>
    <w:p w14:paraId="45CF2AE5" w14:textId="77777777" w:rsidR="007C2F0A" w:rsidRDefault="007C2F0A" w:rsidP="0022686F">
      <w:pPr>
        <w:rPr>
          <w:rFonts w:ascii="Times New Roman" w:hAnsi="Times New Roman" w:cs="Times New Roman"/>
          <w:b/>
          <w:bCs/>
          <w:sz w:val="20"/>
          <w:szCs w:val="20"/>
        </w:rPr>
      </w:pPr>
    </w:p>
    <w:p w14:paraId="14EEAA0E" w14:textId="77777777" w:rsidR="007C2F0A" w:rsidRDefault="007C2F0A" w:rsidP="0022686F">
      <w:pPr>
        <w:rPr>
          <w:rFonts w:ascii="Times New Roman" w:hAnsi="Times New Roman" w:cs="Times New Roman"/>
          <w:b/>
          <w:bCs/>
          <w:sz w:val="20"/>
          <w:szCs w:val="20"/>
        </w:rPr>
      </w:pPr>
    </w:p>
    <w:p w14:paraId="1959EB60" w14:textId="77777777" w:rsidR="007C2F0A" w:rsidRDefault="007C2F0A" w:rsidP="0022686F">
      <w:pPr>
        <w:rPr>
          <w:rFonts w:ascii="Times New Roman" w:hAnsi="Times New Roman" w:cs="Times New Roman"/>
          <w:b/>
          <w:bCs/>
          <w:sz w:val="20"/>
          <w:szCs w:val="20"/>
        </w:rPr>
      </w:pPr>
    </w:p>
    <w:p w14:paraId="1CBD3C49" w14:textId="77777777" w:rsidR="007C2F0A" w:rsidRDefault="007C2F0A" w:rsidP="0022686F">
      <w:pPr>
        <w:rPr>
          <w:rFonts w:ascii="Times New Roman" w:hAnsi="Times New Roman" w:cs="Times New Roman"/>
          <w:b/>
          <w:bCs/>
          <w:sz w:val="20"/>
          <w:szCs w:val="20"/>
        </w:rPr>
      </w:pPr>
    </w:p>
    <w:p w14:paraId="020E9674" w14:textId="77777777" w:rsidR="007C2F0A" w:rsidRDefault="007C2F0A" w:rsidP="0022686F">
      <w:pPr>
        <w:rPr>
          <w:rFonts w:ascii="Times New Roman" w:hAnsi="Times New Roman" w:cs="Times New Roman"/>
          <w:b/>
          <w:bCs/>
          <w:sz w:val="20"/>
          <w:szCs w:val="20"/>
        </w:rPr>
      </w:pPr>
    </w:p>
    <w:p w14:paraId="40BD4301" w14:textId="22BE855A" w:rsidR="002B0F34" w:rsidRPr="007C2F0A" w:rsidRDefault="002B0F34" w:rsidP="0022686F">
      <w:pPr>
        <w:rPr>
          <w:rFonts w:ascii="Times New Roman" w:hAnsi="Times New Roman" w:cs="Times New Roman"/>
          <w:b/>
          <w:bCs/>
          <w:sz w:val="20"/>
          <w:szCs w:val="20"/>
        </w:rPr>
      </w:pPr>
      <w:r w:rsidRPr="007C2F0A">
        <w:rPr>
          <w:rFonts w:ascii="Times New Roman" w:hAnsi="Times New Roman" w:cs="Times New Roman"/>
          <w:b/>
          <w:bCs/>
          <w:sz w:val="20"/>
          <w:szCs w:val="20"/>
        </w:rPr>
        <w:lastRenderedPageBreak/>
        <w:t>Model 3</w:t>
      </w:r>
    </w:p>
    <w:p w14:paraId="57E4212B" w14:textId="2262BB6F" w:rsidR="0022686F" w:rsidRPr="007C2F0A" w:rsidRDefault="0022686F" w:rsidP="0022686F">
      <w:pPr>
        <w:rPr>
          <w:rFonts w:ascii="Times New Roman" w:hAnsi="Times New Roman" w:cs="Times New Roman"/>
          <w:sz w:val="20"/>
          <w:szCs w:val="20"/>
        </w:rPr>
      </w:pPr>
      <w:r w:rsidRPr="007C2F0A">
        <w:rPr>
          <w:rFonts w:ascii="Times New Roman" w:hAnsi="Times New Roman" w:cs="Times New Roman"/>
          <w:sz w:val="20"/>
          <w:szCs w:val="20"/>
        </w:rPr>
        <w:t>Three qualitative attributes of usability are:</w:t>
      </w:r>
    </w:p>
    <w:p w14:paraId="5F2A6118" w14:textId="3867A282" w:rsidR="0022686F" w:rsidRPr="007C2F0A" w:rsidRDefault="0022686F" w:rsidP="0022686F">
      <w:pPr>
        <w:rPr>
          <w:rFonts w:ascii="Times New Roman" w:hAnsi="Times New Roman" w:cs="Times New Roman"/>
          <w:sz w:val="20"/>
          <w:szCs w:val="20"/>
        </w:rPr>
      </w:pPr>
      <w:r w:rsidRPr="007C2F0A">
        <w:rPr>
          <w:rFonts w:ascii="Times New Roman" w:hAnsi="Times New Roman" w:cs="Times New Roman"/>
          <w:sz w:val="20"/>
          <w:szCs w:val="20"/>
        </w:rPr>
        <w:t>1. Learnability: This refers to how easily a user can learn to use a system or interface. A highly learnable interface can be quickly understood by users with minimal or no training.</w:t>
      </w:r>
    </w:p>
    <w:p w14:paraId="433563C0" w14:textId="241BB843" w:rsidR="0022686F" w:rsidRPr="007C2F0A" w:rsidRDefault="0022686F" w:rsidP="0022686F">
      <w:pPr>
        <w:rPr>
          <w:rFonts w:ascii="Times New Roman" w:hAnsi="Times New Roman" w:cs="Times New Roman"/>
          <w:sz w:val="20"/>
          <w:szCs w:val="20"/>
        </w:rPr>
      </w:pPr>
      <w:r w:rsidRPr="007C2F0A">
        <w:rPr>
          <w:rFonts w:ascii="Times New Roman" w:hAnsi="Times New Roman" w:cs="Times New Roman"/>
          <w:sz w:val="20"/>
          <w:szCs w:val="20"/>
        </w:rPr>
        <w:t>2. Efficiency: This refers to how quickly and accurately a user can accomplish their tasks using the interface. A highly efficient interface allows users to perform their tasks with minimum time and effort.</w:t>
      </w:r>
    </w:p>
    <w:p w14:paraId="724088A6" w14:textId="77777777" w:rsidR="0022686F" w:rsidRPr="007C2F0A" w:rsidRDefault="0022686F" w:rsidP="0022686F">
      <w:pPr>
        <w:rPr>
          <w:rFonts w:ascii="Times New Roman" w:hAnsi="Times New Roman" w:cs="Times New Roman"/>
          <w:sz w:val="20"/>
          <w:szCs w:val="20"/>
        </w:rPr>
      </w:pPr>
      <w:r w:rsidRPr="007C2F0A">
        <w:rPr>
          <w:rFonts w:ascii="Times New Roman" w:hAnsi="Times New Roman" w:cs="Times New Roman"/>
          <w:sz w:val="20"/>
          <w:szCs w:val="20"/>
        </w:rPr>
        <w:t>3. Satisfaction: This refers to the user's overall emotional response to using the interface. A highly satisfying interface should be enjoyable to use, visually appealing, and provide a positive user experience.</w:t>
      </w:r>
    </w:p>
    <w:p w14:paraId="5418DED5" w14:textId="77777777" w:rsidR="0022686F" w:rsidRPr="007C2F0A" w:rsidRDefault="0022686F" w:rsidP="0022686F">
      <w:pPr>
        <w:rPr>
          <w:rFonts w:ascii="Times New Roman" w:hAnsi="Times New Roman" w:cs="Times New Roman"/>
          <w:sz w:val="20"/>
          <w:szCs w:val="20"/>
        </w:rPr>
      </w:pPr>
    </w:p>
    <w:p w14:paraId="2913A634" w14:textId="09E258DF" w:rsidR="0022686F" w:rsidRPr="007C2F0A" w:rsidRDefault="0022686F" w:rsidP="0022686F">
      <w:pPr>
        <w:rPr>
          <w:rFonts w:ascii="Times New Roman" w:hAnsi="Times New Roman" w:cs="Times New Roman"/>
          <w:sz w:val="20"/>
          <w:szCs w:val="20"/>
        </w:rPr>
      </w:pPr>
      <w:r w:rsidRPr="007C2F0A">
        <w:rPr>
          <w:rFonts w:ascii="Times New Roman" w:hAnsi="Times New Roman" w:cs="Times New Roman"/>
          <w:sz w:val="20"/>
          <w:szCs w:val="20"/>
        </w:rPr>
        <w:t xml:space="preserve">One heuristic that can be used to evaluate the usability goal of learnability is "Visibility of System Status". This heuristic suggests that users should always be informed about what is happening in the system, through appropriate feedback and status indicators. For example, when a user fills out a form on a website, a progress bar can be displayed to indicate how much of the form has been completed, giving the user a sense of </w:t>
      </w:r>
      <w:proofErr w:type="gramStart"/>
      <w:r w:rsidRPr="007C2F0A">
        <w:rPr>
          <w:rFonts w:ascii="Times New Roman" w:hAnsi="Times New Roman" w:cs="Times New Roman"/>
          <w:sz w:val="20"/>
          <w:szCs w:val="20"/>
        </w:rPr>
        <w:t>progress</w:t>
      </w:r>
      <w:proofErr w:type="gramEnd"/>
      <w:r w:rsidRPr="007C2F0A">
        <w:rPr>
          <w:rFonts w:ascii="Times New Roman" w:hAnsi="Times New Roman" w:cs="Times New Roman"/>
          <w:sz w:val="20"/>
          <w:szCs w:val="20"/>
        </w:rPr>
        <w:t xml:space="preserve"> and reducing their uncertainty about how much work is left.</w:t>
      </w:r>
    </w:p>
    <w:p w14:paraId="2AAEA311" w14:textId="71DBD043" w:rsidR="0022686F" w:rsidRPr="007C2F0A" w:rsidRDefault="0022686F" w:rsidP="0022686F">
      <w:pPr>
        <w:rPr>
          <w:rFonts w:ascii="Times New Roman" w:hAnsi="Times New Roman" w:cs="Times New Roman"/>
          <w:sz w:val="20"/>
          <w:szCs w:val="20"/>
        </w:rPr>
      </w:pPr>
      <w:r w:rsidRPr="007C2F0A">
        <w:rPr>
          <w:rFonts w:ascii="Times New Roman" w:hAnsi="Times New Roman" w:cs="Times New Roman"/>
          <w:sz w:val="20"/>
          <w:szCs w:val="20"/>
        </w:rPr>
        <w:t>Another heuristic that can be used to evaluate the usability goal of efficiency is "Match between system and real world". This heuristic suggests that the system should use language and concepts that are familiar to the user, and not require them to learn new concepts or jargon. For example, a banking app should use standard financial terminology like "deposits" and "withdrawals" instead of using technical jargon like "credit" and "debit", which may not be familiar to all users. This reduces cognitive load and makes the app more efficient to use.</w:t>
      </w:r>
    </w:p>
    <w:p w14:paraId="6B57FA19" w14:textId="77777777" w:rsidR="007C2F0A" w:rsidRPr="007C2F0A" w:rsidRDefault="007C2F0A" w:rsidP="0022686F">
      <w:pPr>
        <w:rPr>
          <w:rFonts w:ascii="Times New Roman" w:hAnsi="Times New Roman" w:cs="Times New Roman"/>
          <w:sz w:val="20"/>
          <w:szCs w:val="20"/>
        </w:rPr>
      </w:pPr>
    </w:p>
    <w:p w14:paraId="29A32384" w14:textId="77777777" w:rsidR="007C2F0A" w:rsidRPr="007C2F0A" w:rsidRDefault="007C2F0A" w:rsidP="0022686F">
      <w:pPr>
        <w:rPr>
          <w:rFonts w:ascii="Times New Roman" w:hAnsi="Times New Roman" w:cs="Times New Roman"/>
          <w:sz w:val="20"/>
          <w:szCs w:val="20"/>
        </w:rPr>
      </w:pPr>
    </w:p>
    <w:p w14:paraId="0A5DF201" w14:textId="77777777" w:rsidR="007C2F0A" w:rsidRPr="007C2F0A" w:rsidRDefault="007C2F0A" w:rsidP="0022686F">
      <w:pPr>
        <w:rPr>
          <w:rFonts w:ascii="Times New Roman" w:hAnsi="Times New Roman" w:cs="Times New Roman"/>
          <w:sz w:val="20"/>
          <w:szCs w:val="20"/>
        </w:rPr>
      </w:pPr>
    </w:p>
    <w:p w14:paraId="62EE329F" w14:textId="77777777" w:rsidR="007C2F0A" w:rsidRPr="007C2F0A" w:rsidRDefault="007C2F0A" w:rsidP="0022686F">
      <w:pPr>
        <w:rPr>
          <w:rFonts w:ascii="Times New Roman" w:hAnsi="Times New Roman" w:cs="Times New Roman"/>
          <w:sz w:val="20"/>
          <w:szCs w:val="20"/>
        </w:rPr>
      </w:pPr>
    </w:p>
    <w:p w14:paraId="43BFCAD1" w14:textId="77777777" w:rsidR="007C2F0A" w:rsidRPr="007C2F0A" w:rsidRDefault="007C2F0A" w:rsidP="0022686F">
      <w:pPr>
        <w:rPr>
          <w:rFonts w:ascii="Times New Roman" w:hAnsi="Times New Roman" w:cs="Times New Roman"/>
          <w:sz w:val="20"/>
          <w:szCs w:val="20"/>
        </w:rPr>
      </w:pPr>
    </w:p>
    <w:p w14:paraId="0A0A15F6" w14:textId="77777777" w:rsidR="007C2F0A" w:rsidRPr="007C2F0A" w:rsidRDefault="007C2F0A" w:rsidP="0022686F">
      <w:pPr>
        <w:rPr>
          <w:rFonts w:ascii="Times New Roman" w:hAnsi="Times New Roman" w:cs="Times New Roman"/>
          <w:sz w:val="20"/>
          <w:szCs w:val="20"/>
        </w:rPr>
      </w:pPr>
    </w:p>
    <w:p w14:paraId="58895FA7" w14:textId="77777777" w:rsidR="007C2F0A" w:rsidRPr="007C2F0A" w:rsidRDefault="007C2F0A" w:rsidP="0022686F">
      <w:pPr>
        <w:rPr>
          <w:rFonts w:ascii="Times New Roman" w:hAnsi="Times New Roman" w:cs="Times New Roman"/>
          <w:sz w:val="20"/>
          <w:szCs w:val="20"/>
        </w:rPr>
      </w:pPr>
    </w:p>
    <w:p w14:paraId="69FB630C" w14:textId="77777777" w:rsidR="007C2F0A" w:rsidRPr="007C2F0A" w:rsidRDefault="007C2F0A" w:rsidP="0022686F">
      <w:pPr>
        <w:rPr>
          <w:rFonts w:ascii="Times New Roman" w:hAnsi="Times New Roman" w:cs="Times New Roman"/>
          <w:sz w:val="20"/>
          <w:szCs w:val="20"/>
        </w:rPr>
      </w:pPr>
    </w:p>
    <w:p w14:paraId="4B8D50A4" w14:textId="77777777" w:rsidR="007C2F0A" w:rsidRPr="007C2F0A" w:rsidRDefault="007C2F0A" w:rsidP="0022686F">
      <w:pPr>
        <w:rPr>
          <w:rFonts w:ascii="Times New Roman" w:hAnsi="Times New Roman" w:cs="Times New Roman"/>
          <w:sz w:val="20"/>
          <w:szCs w:val="20"/>
        </w:rPr>
      </w:pPr>
    </w:p>
    <w:p w14:paraId="5DBEAE55" w14:textId="77777777" w:rsidR="007C2F0A" w:rsidRPr="007C2F0A" w:rsidRDefault="007C2F0A" w:rsidP="0022686F">
      <w:pPr>
        <w:rPr>
          <w:rFonts w:ascii="Times New Roman" w:hAnsi="Times New Roman" w:cs="Times New Roman"/>
          <w:sz w:val="20"/>
          <w:szCs w:val="20"/>
        </w:rPr>
      </w:pPr>
    </w:p>
    <w:p w14:paraId="7506A7F1" w14:textId="77777777" w:rsidR="007C2F0A" w:rsidRPr="007C2F0A" w:rsidRDefault="007C2F0A" w:rsidP="0022686F">
      <w:pPr>
        <w:rPr>
          <w:rFonts w:ascii="Times New Roman" w:hAnsi="Times New Roman" w:cs="Times New Roman"/>
          <w:sz w:val="20"/>
          <w:szCs w:val="20"/>
        </w:rPr>
      </w:pPr>
    </w:p>
    <w:p w14:paraId="286681CC" w14:textId="77777777" w:rsidR="007C2F0A" w:rsidRDefault="007C2F0A" w:rsidP="0022686F">
      <w:pPr>
        <w:rPr>
          <w:rFonts w:ascii="Times New Roman" w:hAnsi="Times New Roman" w:cs="Times New Roman"/>
          <w:sz w:val="20"/>
          <w:szCs w:val="20"/>
        </w:rPr>
      </w:pPr>
    </w:p>
    <w:p w14:paraId="3A86ED5F" w14:textId="77777777" w:rsidR="007C2F0A" w:rsidRDefault="007C2F0A" w:rsidP="0022686F">
      <w:pPr>
        <w:rPr>
          <w:rFonts w:ascii="Times New Roman" w:hAnsi="Times New Roman" w:cs="Times New Roman"/>
          <w:sz w:val="20"/>
          <w:szCs w:val="20"/>
        </w:rPr>
      </w:pPr>
    </w:p>
    <w:p w14:paraId="59D2CDEC" w14:textId="77777777" w:rsidR="007C2F0A" w:rsidRDefault="007C2F0A" w:rsidP="0022686F">
      <w:pPr>
        <w:rPr>
          <w:rFonts w:ascii="Times New Roman" w:hAnsi="Times New Roman" w:cs="Times New Roman"/>
          <w:sz w:val="20"/>
          <w:szCs w:val="20"/>
        </w:rPr>
      </w:pPr>
    </w:p>
    <w:p w14:paraId="409B32D5" w14:textId="77777777" w:rsidR="007C2F0A" w:rsidRDefault="007C2F0A" w:rsidP="0022686F">
      <w:pPr>
        <w:rPr>
          <w:rFonts w:ascii="Times New Roman" w:hAnsi="Times New Roman" w:cs="Times New Roman"/>
          <w:sz w:val="20"/>
          <w:szCs w:val="20"/>
        </w:rPr>
      </w:pPr>
    </w:p>
    <w:p w14:paraId="388C6959" w14:textId="77777777" w:rsidR="007C2F0A" w:rsidRDefault="007C2F0A" w:rsidP="0022686F">
      <w:pPr>
        <w:rPr>
          <w:rFonts w:ascii="Times New Roman" w:hAnsi="Times New Roman" w:cs="Times New Roman"/>
          <w:sz w:val="20"/>
          <w:szCs w:val="20"/>
        </w:rPr>
      </w:pPr>
    </w:p>
    <w:p w14:paraId="3C945501" w14:textId="77777777" w:rsidR="007C2F0A" w:rsidRPr="007C2F0A" w:rsidRDefault="007C2F0A" w:rsidP="0022686F">
      <w:pPr>
        <w:rPr>
          <w:rFonts w:ascii="Times New Roman" w:hAnsi="Times New Roman" w:cs="Times New Roman"/>
          <w:sz w:val="20"/>
          <w:szCs w:val="20"/>
        </w:rPr>
      </w:pPr>
    </w:p>
    <w:p w14:paraId="212B937B" w14:textId="2DD67ADE" w:rsidR="00BF0B93" w:rsidRPr="007C2F0A" w:rsidRDefault="00BF0B93" w:rsidP="0022686F">
      <w:pPr>
        <w:rPr>
          <w:rFonts w:ascii="Times New Roman" w:hAnsi="Times New Roman" w:cs="Times New Roman"/>
          <w:b/>
          <w:bCs/>
          <w:sz w:val="20"/>
          <w:szCs w:val="20"/>
        </w:rPr>
      </w:pPr>
      <w:r w:rsidRPr="007C2F0A">
        <w:rPr>
          <w:rFonts w:ascii="Times New Roman" w:hAnsi="Times New Roman" w:cs="Times New Roman"/>
          <w:b/>
          <w:bCs/>
          <w:sz w:val="20"/>
          <w:szCs w:val="20"/>
        </w:rPr>
        <w:lastRenderedPageBreak/>
        <w:t>Model 4</w:t>
      </w:r>
    </w:p>
    <w:p w14:paraId="2D79F671" w14:textId="5E81C3F3"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(a)The three limitations or human factors that can be identified during user profiling activities are:</w:t>
      </w:r>
    </w:p>
    <w:p w14:paraId="27536A0F" w14:textId="6AF6E17D"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1. Physical limitations: These are limitations related to the user's physical abilities or disabilities, such as visual impairment or motor disabilities. For example, a user with visual impairment may require a screen reader or larger font sizes to interact with the product.</w:t>
      </w:r>
    </w:p>
    <w:p w14:paraId="346FAC94" w14:textId="48DF8069"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2. Cognitive limitations: These are limitations related to the user's cognitive abilities, such as memory or attention span. For example, a user with memory difficulties may require features that allow them to easily access past information, such as search functionality.</w:t>
      </w:r>
    </w:p>
    <w:p w14:paraId="3B3C84CE"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3. Cultural and social limitations: These are limitations related to the user's cultural or social background, such as language or socio-economic status. For example, a user from a non-English speaking background may require localization or translation features to effectively use the product.</w:t>
      </w:r>
    </w:p>
    <w:p w14:paraId="1BBFA0EA" w14:textId="77777777" w:rsidR="00BF0B93" w:rsidRPr="007C2F0A" w:rsidRDefault="00BF0B93" w:rsidP="00BF0B93">
      <w:pPr>
        <w:rPr>
          <w:rFonts w:ascii="Times New Roman" w:hAnsi="Times New Roman" w:cs="Times New Roman"/>
          <w:sz w:val="20"/>
          <w:szCs w:val="20"/>
        </w:rPr>
      </w:pPr>
    </w:p>
    <w:p w14:paraId="79C5CE00" w14:textId="28177F0D"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(b)Hierarchical Task Analysis (HTA) for taking out cash from the ATM machine:</w:t>
      </w:r>
    </w:p>
    <w:p w14:paraId="347CD4DB"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Assumptions:</w:t>
      </w:r>
    </w:p>
    <w:p w14:paraId="33FE9CF7"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 User has an ATM card and a PIN number</w:t>
      </w:r>
    </w:p>
    <w:p w14:paraId="13BAD0DC" w14:textId="3C3FA011"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 User has inserted the ATM card and entered the PIN number</w:t>
      </w:r>
    </w:p>
    <w:p w14:paraId="00EB46B7"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Processes:</w:t>
      </w:r>
    </w:p>
    <w:p w14:paraId="5D049632"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1. Identify the "Withdraw" option on the ATM screen</w:t>
      </w:r>
    </w:p>
    <w:p w14:paraId="1402F374"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2. Enter the amount of cash to withdraw</w:t>
      </w:r>
    </w:p>
    <w:p w14:paraId="50426EAC"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3. Select "Checking" or "Savings" account to withdraw from</w:t>
      </w:r>
    </w:p>
    <w:p w14:paraId="1F9CABE8"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4. Wait for the ATM to dispense cash</w:t>
      </w:r>
    </w:p>
    <w:p w14:paraId="587B9A94"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5. Retrieve the cash from the dispenser</w:t>
      </w:r>
    </w:p>
    <w:p w14:paraId="18E5FB8E"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6. Select "Finish" or "End Transaction" option on the ATM screen</w:t>
      </w:r>
    </w:p>
    <w:p w14:paraId="49F03D9E" w14:textId="77777777"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7. Retrieve the ATM card from the card slot</w:t>
      </w:r>
    </w:p>
    <w:p w14:paraId="2078B7BC" w14:textId="77777777" w:rsidR="00BF0B93" w:rsidRPr="007C2F0A" w:rsidRDefault="00BF0B93" w:rsidP="00BF0B93">
      <w:pPr>
        <w:rPr>
          <w:rFonts w:ascii="Times New Roman" w:hAnsi="Times New Roman" w:cs="Times New Roman"/>
          <w:sz w:val="20"/>
          <w:szCs w:val="20"/>
        </w:rPr>
      </w:pPr>
    </w:p>
    <w:p w14:paraId="2EDD7C4F" w14:textId="54A89884" w:rsidR="00BF0B93" w:rsidRPr="007C2F0A" w:rsidRDefault="00BF0B93" w:rsidP="00BF0B93">
      <w:pPr>
        <w:rPr>
          <w:rFonts w:ascii="Times New Roman" w:hAnsi="Times New Roman" w:cs="Times New Roman"/>
          <w:sz w:val="20"/>
          <w:szCs w:val="20"/>
        </w:rPr>
      </w:pPr>
      <w:r w:rsidRPr="007C2F0A">
        <w:rPr>
          <w:rFonts w:ascii="Times New Roman" w:hAnsi="Times New Roman" w:cs="Times New Roman"/>
          <w:sz w:val="20"/>
          <w:szCs w:val="20"/>
        </w:rPr>
        <w:t xml:space="preserve">(c)This is an example of a simple HTA for withdrawing cash from an ATM machine. The HTA breaks down the overall task into smaller, more manageable sub-tasks, and presents them in a hierarchical structure. By identifying each individual task, the designer can determine what features or design elements are required to support each </w:t>
      </w:r>
      <w:proofErr w:type="gramStart"/>
      <w:r w:rsidRPr="007C2F0A">
        <w:rPr>
          <w:rFonts w:ascii="Times New Roman" w:hAnsi="Times New Roman" w:cs="Times New Roman"/>
          <w:sz w:val="20"/>
          <w:szCs w:val="20"/>
        </w:rPr>
        <w:t>task, and</w:t>
      </w:r>
      <w:proofErr w:type="gramEnd"/>
      <w:r w:rsidRPr="007C2F0A">
        <w:rPr>
          <w:rFonts w:ascii="Times New Roman" w:hAnsi="Times New Roman" w:cs="Times New Roman"/>
          <w:sz w:val="20"/>
          <w:szCs w:val="20"/>
        </w:rPr>
        <w:t xml:space="preserve"> ensure that the design meets the needs of the user.</w:t>
      </w:r>
    </w:p>
    <w:sectPr w:rsidR="00BF0B93" w:rsidRPr="007C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60"/>
    <w:rsid w:val="000D1015"/>
    <w:rsid w:val="0022686F"/>
    <w:rsid w:val="002B0F34"/>
    <w:rsid w:val="00526BCD"/>
    <w:rsid w:val="005F0CF1"/>
    <w:rsid w:val="006B5D87"/>
    <w:rsid w:val="006F4C04"/>
    <w:rsid w:val="007C2F0A"/>
    <w:rsid w:val="007D35A1"/>
    <w:rsid w:val="00BF0B93"/>
    <w:rsid w:val="00D7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5EF5"/>
  <w15:chartTrackingRefBased/>
  <w15:docId w15:val="{6AC9830C-EFD8-4580-A081-81FD8551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6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388af4-824f-4a14-8ecc-c25d2ed6a3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BA202B0DE3D949BAB55226936C326B" ma:contentTypeVersion="12" ma:contentTypeDescription="Create a new document." ma:contentTypeScope="" ma:versionID="f73158bbc52960a5f2b6c477f1d8acb6">
  <xsd:schema xmlns:xsd="http://www.w3.org/2001/XMLSchema" xmlns:xs="http://www.w3.org/2001/XMLSchema" xmlns:p="http://schemas.microsoft.com/office/2006/metadata/properties" xmlns:ns3="f437d205-0e1a-4463-b0ca-7673303b538e" xmlns:ns4="73388af4-824f-4a14-8ecc-c25d2ed6a311" targetNamespace="http://schemas.microsoft.com/office/2006/metadata/properties" ma:root="true" ma:fieldsID="3b1357eb323389f16c85e326a80f00fe" ns3:_="" ns4:_="">
    <xsd:import namespace="f437d205-0e1a-4463-b0ca-7673303b538e"/>
    <xsd:import namespace="73388af4-824f-4a14-8ecc-c25d2ed6a3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7d205-0e1a-4463-b0ca-7673303b538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88af4-824f-4a14-8ecc-c25d2ed6a3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044BCA-B4B1-40B5-AFC4-55205CF49467}">
  <ds:schemaRefs>
    <ds:schemaRef ds:uri="http://schemas.microsoft.com/office/2006/metadata/properties"/>
    <ds:schemaRef ds:uri="http://schemas.microsoft.com/office/infopath/2007/PartnerControls"/>
    <ds:schemaRef ds:uri="73388af4-824f-4a14-8ecc-c25d2ed6a311"/>
  </ds:schemaRefs>
</ds:datastoreItem>
</file>

<file path=customXml/itemProps2.xml><?xml version="1.0" encoding="utf-8"?>
<ds:datastoreItem xmlns:ds="http://schemas.openxmlformats.org/officeDocument/2006/customXml" ds:itemID="{AC1C5CEC-1E5D-487E-9346-004059EC968A}">
  <ds:schemaRefs>
    <ds:schemaRef ds:uri="http://schemas.microsoft.com/sharepoint/v3/contenttype/forms"/>
  </ds:schemaRefs>
</ds:datastoreItem>
</file>

<file path=customXml/itemProps3.xml><?xml version="1.0" encoding="utf-8"?>
<ds:datastoreItem xmlns:ds="http://schemas.openxmlformats.org/officeDocument/2006/customXml" ds:itemID="{ACFE3535-19EF-4F73-8F9E-F2B17AB34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37d205-0e1a-4463-b0ca-7673303b538e"/>
    <ds:schemaRef ds:uri="73388af4-824f-4a14-8ecc-c25d2ed6a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Sampurna Shrestha</dc:creator>
  <cp:keywords/>
  <dc:description/>
  <cp:lastModifiedBy>Sampurna Shrestha</cp:lastModifiedBy>
  <cp:revision>4</cp:revision>
  <dcterms:created xsi:type="dcterms:W3CDTF">2023-04-30T16:43:00Z</dcterms:created>
  <dcterms:modified xsi:type="dcterms:W3CDTF">2023-05-01T11:53:00Z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0x01010021BA202B0DE3D949BAB55226936C326B</vt:lpwstr>
  </property>
</Properties>
</file>