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8D24" w14:textId="77777777" w:rsidR="00E4338A" w:rsidRPr="00E4338A" w:rsidRDefault="00E4338A" w:rsidP="00E4338A">
      <w:pPr>
        <w:rPr>
          <w:rFonts w:ascii="Times New Roman" w:hAnsi="Times New Roman" w:cs="Times New Roman"/>
          <w:b/>
          <w:bCs/>
          <w:sz w:val="22"/>
          <w:szCs w:val="22"/>
        </w:rPr>
      </w:pPr>
      <w:r w:rsidRPr="00E4338A">
        <w:rPr>
          <w:rFonts w:ascii="Times New Roman" w:hAnsi="Times New Roman" w:cs="Times New Roman"/>
          <w:b/>
          <w:bCs/>
          <w:sz w:val="22"/>
          <w:szCs w:val="22"/>
        </w:rPr>
        <w:t>The 2022 Crimean Bridge Explosion: A Significant Blow to Russia's Infrastructure</w:t>
      </w:r>
    </w:p>
    <w:p w14:paraId="62574C75" w14:textId="77777777" w:rsidR="00E4338A" w:rsidRPr="00E4338A" w:rsidRDefault="00E4338A" w:rsidP="00E4338A">
      <w:pPr>
        <w:rPr>
          <w:rFonts w:ascii="Times New Roman" w:hAnsi="Times New Roman" w:cs="Times New Roman"/>
          <w:b/>
          <w:bCs/>
          <w:sz w:val="22"/>
          <w:szCs w:val="22"/>
        </w:rPr>
      </w:pPr>
      <w:r w:rsidRPr="00E4338A">
        <w:rPr>
          <w:rFonts w:ascii="Times New Roman" w:hAnsi="Times New Roman" w:cs="Times New Roman"/>
          <w:b/>
          <w:bCs/>
          <w:sz w:val="22"/>
          <w:szCs w:val="22"/>
        </w:rPr>
        <w:t>Introduction</w:t>
      </w:r>
    </w:p>
    <w:p w14:paraId="4A1D0F0D" w14:textId="77777777" w:rsidR="00E4338A" w:rsidRPr="00E4338A" w:rsidRDefault="00E4338A" w:rsidP="00E4338A">
      <w:pPr>
        <w:rPr>
          <w:rFonts w:ascii="Times New Roman" w:hAnsi="Times New Roman" w:cs="Times New Roman"/>
          <w:sz w:val="22"/>
          <w:szCs w:val="22"/>
        </w:rPr>
      </w:pPr>
      <w:r w:rsidRPr="00E4338A">
        <w:rPr>
          <w:rFonts w:ascii="Times New Roman" w:hAnsi="Times New Roman" w:cs="Times New Roman"/>
          <w:sz w:val="22"/>
          <w:szCs w:val="22"/>
        </w:rPr>
        <w:t xml:space="preserve">On </w:t>
      </w:r>
      <w:r w:rsidRPr="00E4338A">
        <w:rPr>
          <w:rFonts w:ascii="Times New Roman" w:hAnsi="Times New Roman" w:cs="Times New Roman"/>
          <w:b/>
          <w:bCs/>
          <w:sz w:val="22"/>
          <w:szCs w:val="22"/>
        </w:rPr>
        <w:t>October 8, 2022</w:t>
      </w:r>
      <w:r w:rsidRPr="00E4338A">
        <w:rPr>
          <w:rFonts w:ascii="Times New Roman" w:hAnsi="Times New Roman" w:cs="Times New Roman"/>
          <w:sz w:val="22"/>
          <w:szCs w:val="22"/>
        </w:rPr>
        <w:t xml:space="preserve">, a major explosion rocked the </w:t>
      </w:r>
      <w:r w:rsidRPr="00E4338A">
        <w:rPr>
          <w:rFonts w:ascii="Times New Roman" w:hAnsi="Times New Roman" w:cs="Times New Roman"/>
          <w:b/>
          <w:bCs/>
          <w:sz w:val="22"/>
          <w:szCs w:val="22"/>
        </w:rPr>
        <w:t>Crimean Bridge</w:t>
      </w:r>
      <w:r w:rsidRPr="00E4338A">
        <w:rPr>
          <w:rFonts w:ascii="Times New Roman" w:hAnsi="Times New Roman" w:cs="Times New Roman"/>
          <w:sz w:val="22"/>
          <w:szCs w:val="22"/>
        </w:rPr>
        <w:t xml:space="preserve">, the largest and most strategically important link between mainland Russia and the Crimean Peninsula. The explosion severely damaged the bridge, which serves both as a vital transportation route for vehicles and trains, as well as a symbolic symbol of Russia’s control over Crimea. The event marked a significant escalation in the ongoing conflict between </w:t>
      </w:r>
      <w:r w:rsidRPr="00E4338A">
        <w:rPr>
          <w:rFonts w:ascii="Times New Roman" w:hAnsi="Times New Roman" w:cs="Times New Roman"/>
          <w:b/>
          <w:bCs/>
          <w:sz w:val="22"/>
          <w:szCs w:val="22"/>
        </w:rPr>
        <w:t>Russia and Ukraine</w:t>
      </w:r>
      <w:r w:rsidRPr="00E4338A">
        <w:rPr>
          <w:rFonts w:ascii="Times New Roman" w:hAnsi="Times New Roman" w:cs="Times New Roman"/>
          <w:sz w:val="22"/>
          <w:szCs w:val="22"/>
        </w:rPr>
        <w:t>, with widespread international ramifications. This article explores the details of the explosion, its aftermath, and the political, military, and logistical consequences.</w:t>
      </w:r>
    </w:p>
    <w:p w14:paraId="57D74ACD" w14:textId="77777777" w:rsidR="00E4338A" w:rsidRPr="00E4338A" w:rsidRDefault="00E4338A" w:rsidP="00E4338A">
      <w:pPr>
        <w:rPr>
          <w:rFonts w:ascii="Times New Roman" w:hAnsi="Times New Roman" w:cs="Times New Roman"/>
          <w:b/>
          <w:bCs/>
          <w:sz w:val="22"/>
          <w:szCs w:val="22"/>
        </w:rPr>
      </w:pPr>
      <w:r w:rsidRPr="00E4338A">
        <w:rPr>
          <w:rFonts w:ascii="Times New Roman" w:hAnsi="Times New Roman" w:cs="Times New Roman"/>
          <w:b/>
          <w:bCs/>
          <w:sz w:val="22"/>
          <w:szCs w:val="22"/>
        </w:rPr>
        <w:t>The Crimean Bridge: Strategic Importance</w:t>
      </w:r>
    </w:p>
    <w:p w14:paraId="795D7595" w14:textId="77777777" w:rsidR="00E4338A" w:rsidRPr="00E4338A" w:rsidRDefault="00E4338A" w:rsidP="00E4338A">
      <w:pPr>
        <w:rPr>
          <w:rFonts w:ascii="Times New Roman" w:hAnsi="Times New Roman" w:cs="Times New Roman"/>
          <w:sz w:val="22"/>
          <w:szCs w:val="22"/>
        </w:rPr>
      </w:pPr>
      <w:r w:rsidRPr="00E4338A">
        <w:rPr>
          <w:rFonts w:ascii="Times New Roman" w:hAnsi="Times New Roman" w:cs="Times New Roman"/>
          <w:sz w:val="22"/>
          <w:szCs w:val="22"/>
        </w:rPr>
        <w:t xml:space="preserve">The </w:t>
      </w:r>
      <w:r w:rsidRPr="00E4338A">
        <w:rPr>
          <w:rFonts w:ascii="Times New Roman" w:hAnsi="Times New Roman" w:cs="Times New Roman"/>
          <w:b/>
          <w:bCs/>
          <w:sz w:val="22"/>
          <w:szCs w:val="22"/>
        </w:rPr>
        <w:t>Crimean Bridge</w:t>
      </w:r>
      <w:r w:rsidRPr="00E4338A">
        <w:rPr>
          <w:rFonts w:ascii="Times New Roman" w:hAnsi="Times New Roman" w:cs="Times New Roman"/>
          <w:sz w:val="22"/>
          <w:szCs w:val="22"/>
        </w:rPr>
        <w:t xml:space="preserve">, also known as the </w:t>
      </w:r>
      <w:r w:rsidRPr="00E4338A">
        <w:rPr>
          <w:rFonts w:ascii="Times New Roman" w:hAnsi="Times New Roman" w:cs="Times New Roman"/>
          <w:b/>
          <w:bCs/>
          <w:sz w:val="22"/>
          <w:szCs w:val="22"/>
        </w:rPr>
        <w:t>Kerch Strait Bridge</w:t>
      </w:r>
      <w:r w:rsidRPr="00E4338A">
        <w:rPr>
          <w:rFonts w:ascii="Times New Roman" w:hAnsi="Times New Roman" w:cs="Times New Roman"/>
          <w:sz w:val="22"/>
          <w:szCs w:val="22"/>
        </w:rPr>
        <w:t xml:space="preserve">, is a crucial piece of infrastructure that connects </w:t>
      </w:r>
      <w:r w:rsidRPr="00E4338A">
        <w:rPr>
          <w:rFonts w:ascii="Times New Roman" w:hAnsi="Times New Roman" w:cs="Times New Roman"/>
          <w:b/>
          <w:bCs/>
          <w:sz w:val="22"/>
          <w:szCs w:val="22"/>
        </w:rPr>
        <w:t>Russia’s Krasnodar Krai</w:t>
      </w:r>
      <w:r w:rsidRPr="00E4338A">
        <w:rPr>
          <w:rFonts w:ascii="Times New Roman" w:hAnsi="Times New Roman" w:cs="Times New Roman"/>
          <w:sz w:val="22"/>
          <w:szCs w:val="22"/>
        </w:rPr>
        <w:t xml:space="preserve"> with the Crimean Peninsula. Opened in </w:t>
      </w:r>
      <w:r w:rsidRPr="00E4338A">
        <w:rPr>
          <w:rFonts w:ascii="Times New Roman" w:hAnsi="Times New Roman" w:cs="Times New Roman"/>
          <w:b/>
          <w:bCs/>
          <w:sz w:val="22"/>
          <w:szCs w:val="22"/>
        </w:rPr>
        <w:t>2018</w:t>
      </w:r>
      <w:r w:rsidRPr="00E4338A">
        <w:rPr>
          <w:rFonts w:ascii="Times New Roman" w:hAnsi="Times New Roman" w:cs="Times New Roman"/>
          <w:sz w:val="22"/>
          <w:szCs w:val="22"/>
        </w:rPr>
        <w:t xml:space="preserve">, the bridge spans approximately </w:t>
      </w:r>
      <w:r w:rsidRPr="00E4338A">
        <w:rPr>
          <w:rFonts w:ascii="Times New Roman" w:hAnsi="Times New Roman" w:cs="Times New Roman"/>
          <w:b/>
          <w:bCs/>
          <w:sz w:val="22"/>
          <w:szCs w:val="22"/>
        </w:rPr>
        <w:t>19 kilometers</w:t>
      </w:r>
      <w:r w:rsidRPr="00E4338A">
        <w:rPr>
          <w:rFonts w:ascii="Times New Roman" w:hAnsi="Times New Roman" w:cs="Times New Roman"/>
          <w:sz w:val="22"/>
          <w:szCs w:val="22"/>
        </w:rPr>
        <w:t xml:space="preserve"> across the </w:t>
      </w:r>
      <w:r w:rsidRPr="00E4338A">
        <w:rPr>
          <w:rFonts w:ascii="Times New Roman" w:hAnsi="Times New Roman" w:cs="Times New Roman"/>
          <w:b/>
          <w:bCs/>
          <w:sz w:val="22"/>
          <w:szCs w:val="22"/>
        </w:rPr>
        <w:t>Kerch Strait</w:t>
      </w:r>
      <w:r w:rsidRPr="00E4338A">
        <w:rPr>
          <w:rFonts w:ascii="Times New Roman" w:hAnsi="Times New Roman" w:cs="Times New Roman"/>
          <w:sz w:val="22"/>
          <w:szCs w:val="22"/>
        </w:rPr>
        <w:t xml:space="preserve">, providing a direct link between </w:t>
      </w:r>
      <w:r w:rsidRPr="00E4338A">
        <w:rPr>
          <w:rFonts w:ascii="Times New Roman" w:hAnsi="Times New Roman" w:cs="Times New Roman"/>
          <w:b/>
          <w:bCs/>
          <w:sz w:val="22"/>
          <w:szCs w:val="22"/>
        </w:rPr>
        <w:t>Russia</w:t>
      </w:r>
      <w:r w:rsidRPr="00E4338A">
        <w:rPr>
          <w:rFonts w:ascii="Times New Roman" w:hAnsi="Times New Roman" w:cs="Times New Roman"/>
          <w:sz w:val="22"/>
          <w:szCs w:val="22"/>
        </w:rPr>
        <w:t xml:space="preserve"> and the illegally annexed </w:t>
      </w:r>
      <w:r w:rsidRPr="00E4338A">
        <w:rPr>
          <w:rFonts w:ascii="Times New Roman" w:hAnsi="Times New Roman" w:cs="Times New Roman"/>
          <w:b/>
          <w:bCs/>
          <w:sz w:val="22"/>
          <w:szCs w:val="22"/>
        </w:rPr>
        <w:t>Crimea</w:t>
      </w:r>
      <w:r w:rsidRPr="00E4338A">
        <w:rPr>
          <w:rFonts w:ascii="Times New Roman" w:hAnsi="Times New Roman" w:cs="Times New Roman"/>
          <w:sz w:val="22"/>
          <w:szCs w:val="22"/>
        </w:rPr>
        <w:t>. It is the longest bridge in Russia and serves as a vital transportation route for both road and rail traffic, transporting goods, military supplies, and civilians to and from Crimea.</w:t>
      </w:r>
    </w:p>
    <w:p w14:paraId="1174D08A" w14:textId="77777777" w:rsidR="00E4338A" w:rsidRPr="00E4338A" w:rsidRDefault="00E4338A" w:rsidP="00E4338A">
      <w:pPr>
        <w:rPr>
          <w:rFonts w:ascii="Times New Roman" w:hAnsi="Times New Roman" w:cs="Times New Roman"/>
          <w:sz w:val="22"/>
          <w:szCs w:val="22"/>
        </w:rPr>
      </w:pPr>
      <w:r w:rsidRPr="00E4338A">
        <w:rPr>
          <w:rFonts w:ascii="Times New Roman" w:hAnsi="Times New Roman" w:cs="Times New Roman"/>
          <w:sz w:val="22"/>
          <w:szCs w:val="22"/>
        </w:rPr>
        <w:t>The bridge was constructed following Russia’s annexation of Crimea from Ukraine in 2014, a move that remains internationally unrecognized and has been condemned by most of the world. For Russia, the Crimean Bridge is not just a logistical artery, but a symbol of its territorial claims over Crimea, making it a high-value target for adversaries.</w:t>
      </w:r>
    </w:p>
    <w:p w14:paraId="4970F7E7" w14:textId="77777777" w:rsidR="00E4338A" w:rsidRPr="00E4338A" w:rsidRDefault="00E4338A" w:rsidP="00E4338A">
      <w:pPr>
        <w:rPr>
          <w:rFonts w:ascii="Times New Roman" w:hAnsi="Times New Roman" w:cs="Times New Roman"/>
          <w:b/>
          <w:bCs/>
          <w:sz w:val="22"/>
          <w:szCs w:val="22"/>
        </w:rPr>
      </w:pPr>
      <w:r w:rsidRPr="00E4338A">
        <w:rPr>
          <w:rFonts w:ascii="Times New Roman" w:hAnsi="Times New Roman" w:cs="Times New Roman"/>
          <w:b/>
          <w:bCs/>
          <w:sz w:val="22"/>
          <w:szCs w:val="22"/>
        </w:rPr>
        <w:t>The Explosion: What Happened?</w:t>
      </w:r>
    </w:p>
    <w:p w14:paraId="0DE3347C" w14:textId="77777777" w:rsidR="00E4338A" w:rsidRPr="00E4338A" w:rsidRDefault="00E4338A" w:rsidP="00E4338A">
      <w:pPr>
        <w:rPr>
          <w:rFonts w:ascii="Times New Roman" w:hAnsi="Times New Roman" w:cs="Times New Roman"/>
          <w:sz w:val="22"/>
          <w:szCs w:val="22"/>
        </w:rPr>
      </w:pPr>
      <w:r w:rsidRPr="00E4338A">
        <w:rPr>
          <w:rFonts w:ascii="Times New Roman" w:hAnsi="Times New Roman" w:cs="Times New Roman"/>
          <w:sz w:val="22"/>
          <w:szCs w:val="22"/>
        </w:rPr>
        <w:t xml:space="preserve">On the morning of </w:t>
      </w:r>
      <w:r w:rsidRPr="00E4338A">
        <w:rPr>
          <w:rFonts w:ascii="Times New Roman" w:hAnsi="Times New Roman" w:cs="Times New Roman"/>
          <w:b/>
          <w:bCs/>
          <w:sz w:val="22"/>
          <w:szCs w:val="22"/>
        </w:rPr>
        <w:t>October 8, 2022</w:t>
      </w:r>
      <w:r w:rsidRPr="00E4338A">
        <w:rPr>
          <w:rFonts w:ascii="Times New Roman" w:hAnsi="Times New Roman" w:cs="Times New Roman"/>
          <w:sz w:val="22"/>
          <w:szCs w:val="22"/>
        </w:rPr>
        <w:t xml:space="preserve">, an explosion occurred on the </w:t>
      </w:r>
      <w:r w:rsidRPr="00E4338A">
        <w:rPr>
          <w:rFonts w:ascii="Times New Roman" w:hAnsi="Times New Roman" w:cs="Times New Roman"/>
          <w:b/>
          <w:bCs/>
          <w:sz w:val="22"/>
          <w:szCs w:val="22"/>
        </w:rPr>
        <w:t>Crimean Bridge</w:t>
      </w:r>
      <w:r w:rsidRPr="00E4338A">
        <w:rPr>
          <w:rFonts w:ascii="Times New Roman" w:hAnsi="Times New Roman" w:cs="Times New Roman"/>
          <w:sz w:val="22"/>
          <w:szCs w:val="22"/>
        </w:rPr>
        <w:t xml:space="preserve">, causing significant damage to the structure. The blast was massive, sending plumes of smoke into the sky and severely damaging the </w:t>
      </w:r>
      <w:r w:rsidRPr="00E4338A">
        <w:rPr>
          <w:rFonts w:ascii="Times New Roman" w:hAnsi="Times New Roman" w:cs="Times New Roman"/>
          <w:b/>
          <w:bCs/>
          <w:sz w:val="22"/>
          <w:szCs w:val="22"/>
        </w:rPr>
        <w:t>roadway</w:t>
      </w:r>
      <w:r w:rsidRPr="00E4338A">
        <w:rPr>
          <w:rFonts w:ascii="Times New Roman" w:hAnsi="Times New Roman" w:cs="Times New Roman"/>
          <w:sz w:val="22"/>
          <w:szCs w:val="22"/>
        </w:rPr>
        <w:t xml:space="preserve"> and </w:t>
      </w:r>
      <w:r w:rsidRPr="00E4338A">
        <w:rPr>
          <w:rFonts w:ascii="Times New Roman" w:hAnsi="Times New Roman" w:cs="Times New Roman"/>
          <w:b/>
          <w:bCs/>
          <w:sz w:val="22"/>
          <w:szCs w:val="22"/>
        </w:rPr>
        <w:t>railway sections</w:t>
      </w:r>
      <w:r w:rsidRPr="00E4338A">
        <w:rPr>
          <w:rFonts w:ascii="Times New Roman" w:hAnsi="Times New Roman" w:cs="Times New Roman"/>
          <w:sz w:val="22"/>
          <w:szCs w:val="22"/>
        </w:rPr>
        <w:t xml:space="preserve"> of the bridge. Video footage quickly spread across social media, showing large sections of </w:t>
      </w:r>
      <w:proofErr w:type="gramStart"/>
      <w:r w:rsidRPr="00E4338A">
        <w:rPr>
          <w:rFonts w:ascii="Times New Roman" w:hAnsi="Times New Roman" w:cs="Times New Roman"/>
          <w:sz w:val="22"/>
          <w:szCs w:val="22"/>
        </w:rPr>
        <w:t>the bridge’s</w:t>
      </w:r>
      <w:proofErr w:type="gramEnd"/>
      <w:r w:rsidRPr="00E4338A">
        <w:rPr>
          <w:rFonts w:ascii="Times New Roman" w:hAnsi="Times New Roman" w:cs="Times New Roman"/>
          <w:sz w:val="22"/>
          <w:szCs w:val="22"/>
        </w:rPr>
        <w:t xml:space="preserve"> </w:t>
      </w:r>
      <w:r w:rsidRPr="00E4338A">
        <w:rPr>
          <w:rFonts w:ascii="Times New Roman" w:hAnsi="Times New Roman" w:cs="Times New Roman"/>
          <w:b/>
          <w:bCs/>
          <w:sz w:val="22"/>
          <w:szCs w:val="22"/>
        </w:rPr>
        <w:t>railway span</w:t>
      </w:r>
      <w:r w:rsidRPr="00E4338A">
        <w:rPr>
          <w:rFonts w:ascii="Times New Roman" w:hAnsi="Times New Roman" w:cs="Times New Roman"/>
          <w:sz w:val="22"/>
          <w:szCs w:val="22"/>
        </w:rPr>
        <w:t xml:space="preserve"> partially collapsed into the water below, while the </w:t>
      </w:r>
      <w:r w:rsidRPr="00E4338A">
        <w:rPr>
          <w:rFonts w:ascii="Times New Roman" w:hAnsi="Times New Roman" w:cs="Times New Roman"/>
          <w:b/>
          <w:bCs/>
          <w:sz w:val="22"/>
          <w:szCs w:val="22"/>
        </w:rPr>
        <w:t>road bridge</w:t>
      </w:r>
      <w:r w:rsidRPr="00E4338A">
        <w:rPr>
          <w:rFonts w:ascii="Times New Roman" w:hAnsi="Times New Roman" w:cs="Times New Roman"/>
          <w:sz w:val="22"/>
          <w:szCs w:val="22"/>
        </w:rPr>
        <w:t xml:space="preserve"> suffered extensive damage from the explosion.</w:t>
      </w:r>
    </w:p>
    <w:p w14:paraId="60612B2C" w14:textId="77777777" w:rsidR="00E4338A" w:rsidRPr="00E4338A" w:rsidRDefault="00E4338A" w:rsidP="00E4338A">
      <w:pPr>
        <w:rPr>
          <w:rFonts w:ascii="Times New Roman" w:hAnsi="Times New Roman" w:cs="Times New Roman"/>
          <w:sz w:val="22"/>
          <w:szCs w:val="22"/>
        </w:rPr>
      </w:pPr>
      <w:r w:rsidRPr="00E4338A">
        <w:rPr>
          <w:rFonts w:ascii="Times New Roman" w:hAnsi="Times New Roman" w:cs="Times New Roman"/>
          <w:sz w:val="22"/>
          <w:szCs w:val="22"/>
        </w:rPr>
        <w:t xml:space="preserve">The explosion, which occurred around </w:t>
      </w:r>
      <w:r w:rsidRPr="00E4338A">
        <w:rPr>
          <w:rFonts w:ascii="Times New Roman" w:hAnsi="Times New Roman" w:cs="Times New Roman"/>
          <w:b/>
          <w:bCs/>
          <w:sz w:val="22"/>
          <w:szCs w:val="22"/>
        </w:rPr>
        <w:t>6 AM local time</w:t>
      </w:r>
      <w:r w:rsidRPr="00E4338A">
        <w:rPr>
          <w:rFonts w:ascii="Times New Roman" w:hAnsi="Times New Roman" w:cs="Times New Roman"/>
          <w:sz w:val="22"/>
          <w:szCs w:val="22"/>
        </w:rPr>
        <w:t xml:space="preserve">, was attributed to a </w:t>
      </w:r>
      <w:r w:rsidRPr="00E4338A">
        <w:rPr>
          <w:rFonts w:ascii="Times New Roman" w:hAnsi="Times New Roman" w:cs="Times New Roman"/>
          <w:b/>
          <w:bCs/>
          <w:sz w:val="22"/>
          <w:szCs w:val="22"/>
        </w:rPr>
        <w:t>truck bomb</w:t>
      </w:r>
      <w:r w:rsidRPr="00E4338A">
        <w:rPr>
          <w:rFonts w:ascii="Times New Roman" w:hAnsi="Times New Roman" w:cs="Times New Roman"/>
          <w:sz w:val="22"/>
          <w:szCs w:val="22"/>
        </w:rPr>
        <w:t xml:space="preserve">, though the specifics of how the bomb was transported to the bridge </w:t>
      </w:r>
      <w:proofErr w:type="gramStart"/>
      <w:r w:rsidRPr="00E4338A">
        <w:rPr>
          <w:rFonts w:ascii="Times New Roman" w:hAnsi="Times New Roman" w:cs="Times New Roman"/>
          <w:sz w:val="22"/>
          <w:szCs w:val="22"/>
        </w:rPr>
        <w:t>remained</w:t>
      </w:r>
      <w:proofErr w:type="gramEnd"/>
      <w:r w:rsidRPr="00E4338A">
        <w:rPr>
          <w:rFonts w:ascii="Times New Roman" w:hAnsi="Times New Roman" w:cs="Times New Roman"/>
          <w:sz w:val="22"/>
          <w:szCs w:val="22"/>
        </w:rPr>
        <w:t xml:space="preserve"> unclear. Initially, Russian authorities suggested that the explosion was caused by a </w:t>
      </w:r>
      <w:r w:rsidRPr="00E4338A">
        <w:rPr>
          <w:rFonts w:ascii="Times New Roman" w:hAnsi="Times New Roman" w:cs="Times New Roman"/>
          <w:b/>
          <w:bCs/>
          <w:sz w:val="22"/>
          <w:szCs w:val="22"/>
        </w:rPr>
        <w:t>“terrorist attack”</w:t>
      </w:r>
      <w:r w:rsidRPr="00E4338A">
        <w:rPr>
          <w:rFonts w:ascii="Times New Roman" w:hAnsi="Times New Roman" w:cs="Times New Roman"/>
          <w:sz w:val="22"/>
          <w:szCs w:val="22"/>
        </w:rPr>
        <w:t xml:space="preserve"> orchestrated by Ukrainian operatives, while Ukrainian officials stopped short of taking direct responsibility, though President </w:t>
      </w:r>
      <w:r w:rsidRPr="00E4338A">
        <w:rPr>
          <w:rFonts w:ascii="Times New Roman" w:hAnsi="Times New Roman" w:cs="Times New Roman"/>
          <w:b/>
          <w:bCs/>
          <w:sz w:val="22"/>
          <w:szCs w:val="22"/>
        </w:rPr>
        <w:t>Volodymyr Zelenskyy</w:t>
      </w:r>
      <w:r w:rsidRPr="00E4338A">
        <w:rPr>
          <w:rFonts w:ascii="Times New Roman" w:hAnsi="Times New Roman" w:cs="Times New Roman"/>
          <w:sz w:val="22"/>
          <w:szCs w:val="22"/>
        </w:rPr>
        <w:t xml:space="preserve"> later hinted at Ukraine’s involvement, calling the event a “just punishment.”</w:t>
      </w:r>
    </w:p>
    <w:p w14:paraId="0AC224AF" w14:textId="77777777" w:rsidR="00E4338A" w:rsidRPr="00E4338A" w:rsidRDefault="00E4338A" w:rsidP="00E4338A">
      <w:pPr>
        <w:rPr>
          <w:rFonts w:ascii="Times New Roman" w:hAnsi="Times New Roman" w:cs="Times New Roman"/>
          <w:b/>
          <w:bCs/>
          <w:sz w:val="22"/>
          <w:szCs w:val="22"/>
        </w:rPr>
      </w:pPr>
      <w:r w:rsidRPr="00E4338A">
        <w:rPr>
          <w:rFonts w:ascii="Times New Roman" w:hAnsi="Times New Roman" w:cs="Times New Roman"/>
          <w:b/>
          <w:bCs/>
          <w:sz w:val="22"/>
          <w:szCs w:val="22"/>
        </w:rPr>
        <w:t>Impact of the Explosion</w:t>
      </w:r>
    </w:p>
    <w:p w14:paraId="5505FE0D" w14:textId="77777777" w:rsidR="00E4338A" w:rsidRPr="00E4338A" w:rsidRDefault="00E4338A" w:rsidP="00E4338A">
      <w:pPr>
        <w:rPr>
          <w:rFonts w:ascii="Times New Roman" w:hAnsi="Times New Roman" w:cs="Times New Roman"/>
          <w:b/>
          <w:bCs/>
          <w:sz w:val="22"/>
          <w:szCs w:val="22"/>
        </w:rPr>
      </w:pPr>
      <w:r w:rsidRPr="00E4338A">
        <w:rPr>
          <w:rFonts w:ascii="Times New Roman" w:hAnsi="Times New Roman" w:cs="Times New Roman"/>
          <w:b/>
          <w:bCs/>
          <w:sz w:val="22"/>
          <w:szCs w:val="22"/>
        </w:rPr>
        <w:t>1. Damage to the Bridge</w:t>
      </w:r>
    </w:p>
    <w:p w14:paraId="61F02691" w14:textId="77777777" w:rsidR="00E4338A" w:rsidRPr="00E4338A" w:rsidRDefault="00E4338A" w:rsidP="00E4338A">
      <w:pPr>
        <w:rPr>
          <w:rFonts w:ascii="Times New Roman" w:hAnsi="Times New Roman" w:cs="Times New Roman"/>
          <w:sz w:val="22"/>
          <w:szCs w:val="22"/>
        </w:rPr>
      </w:pPr>
      <w:r w:rsidRPr="00E4338A">
        <w:rPr>
          <w:rFonts w:ascii="Times New Roman" w:hAnsi="Times New Roman" w:cs="Times New Roman"/>
          <w:sz w:val="22"/>
          <w:szCs w:val="22"/>
        </w:rPr>
        <w:t xml:space="preserve">The explosion caused severe damage to both the </w:t>
      </w:r>
      <w:r w:rsidRPr="00E4338A">
        <w:rPr>
          <w:rFonts w:ascii="Times New Roman" w:hAnsi="Times New Roman" w:cs="Times New Roman"/>
          <w:b/>
          <w:bCs/>
          <w:sz w:val="22"/>
          <w:szCs w:val="22"/>
        </w:rPr>
        <w:t>road bridge</w:t>
      </w:r>
      <w:r w:rsidRPr="00E4338A">
        <w:rPr>
          <w:rFonts w:ascii="Times New Roman" w:hAnsi="Times New Roman" w:cs="Times New Roman"/>
          <w:sz w:val="22"/>
          <w:szCs w:val="22"/>
        </w:rPr>
        <w:t xml:space="preserve"> and </w:t>
      </w:r>
      <w:r w:rsidRPr="00E4338A">
        <w:rPr>
          <w:rFonts w:ascii="Times New Roman" w:hAnsi="Times New Roman" w:cs="Times New Roman"/>
          <w:b/>
          <w:bCs/>
          <w:sz w:val="22"/>
          <w:szCs w:val="22"/>
        </w:rPr>
        <w:t>railway bridge</w:t>
      </w:r>
      <w:r w:rsidRPr="00E4338A">
        <w:rPr>
          <w:rFonts w:ascii="Times New Roman" w:hAnsi="Times New Roman" w:cs="Times New Roman"/>
          <w:sz w:val="22"/>
          <w:szCs w:val="22"/>
        </w:rPr>
        <w:t>:</w:t>
      </w:r>
    </w:p>
    <w:p w14:paraId="55046D74" w14:textId="77777777" w:rsidR="00E4338A" w:rsidRPr="00E4338A" w:rsidRDefault="00E4338A" w:rsidP="00E4338A">
      <w:pPr>
        <w:numPr>
          <w:ilvl w:val="0"/>
          <w:numId w:val="1"/>
        </w:numPr>
        <w:rPr>
          <w:rFonts w:ascii="Times New Roman" w:hAnsi="Times New Roman" w:cs="Times New Roman"/>
          <w:sz w:val="22"/>
          <w:szCs w:val="22"/>
        </w:rPr>
      </w:pPr>
      <w:r w:rsidRPr="00E4338A">
        <w:rPr>
          <w:rFonts w:ascii="Times New Roman" w:hAnsi="Times New Roman" w:cs="Times New Roman"/>
          <w:b/>
          <w:bCs/>
          <w:sz w:val="22"/>
          <w:szCs w:val="22"/>
        </w:rPr>
        <w:t>Roadway Damage</w:t>
      </w:r>
      <w:r w:rsidRPr="00E4338A">
        <w:rPr>
          <w:rFonts w:ascii="Times New Roman" w:hAnsi="Times New Roman" w:cs="Times New Roman"/>
          <w:sz w:val="22"/>
          <w:szCs w:val="22"/>
        </w:rPr>
        <w:t>: The blast destroyed a large section of the road bridge, rendering it impassable for vehicles. Several sections of the road surface were ripped apart or fell into the sea, causing a temporary suspension of vehicle traffic between mainland Russia and Crimea.</w:t>
      </w:r>
    </w:p>
    <w:p w14:paraId="25E7E0BF" w14:textId="77777777" w:rsidR="00E4338A" w:rsidRPr="00E4338A" w:rsidRDefault="00E4338A" w:rsidP="00E4338A">
      <w:pPr>
        <w:numPr>
          <w:ilvl w:val="0"/>
          <w:numId w:val="1"/>
        </w:numPr>
        <w:rPr>
          <w:rFonts w:ascii="Times New Roman" w:hAnsi="Times New Roman" w:cs="Times New Roman"/>
          <w:sz w:val="22"/>
          <w:szCs w:val="22"/>
        </w:rPr>
      </w:pPr>
      <w:r w:rsidRPr="00E4338A">
        <w:rPr>
          <w:rFonts w:ascii="Times New Roman" w:hAnsi="Times New Roman" w:cs="Times New Roman"/>
          <w:b/>
          <w:bCs/>
          <w:sz w:val="22"/>
          <w:szCs w:val="22"/>
        </w:rPr>
        <w:lastRenderedPageBreak/>
        <w:t>Railway Damage</w:t>
      </w:r>
      <w:r w:rsidRPr="00E4338A">
        <w:rPr>
          <w:rFonts w:ascii="Times New Roman" w:hAnsi="Times New Roman" w:cs="Times New Roman"/>
          <w:sz w:val="22"/>
          <w:szCs w:val="22"/>
        </w:rPr>
        <w:t xml:space="preserve">: The explosion also affected the railway section of the bridge, disrupting the transportation of goods and troops to Crimea. At least </w:t>
      </w:r>
      <w:r w:rsidRPr="00E4338A">
        <w:rPr>
          <w:rFonts w:ascii="Times New Roman" w:hAnsi="Times New Roman" w:cs="Times New Roman"/>
          <w:b/>
          <w:bCs/>
          <w:sz w:val="22"/>
          <w:szCs w:val="22"/>
        </w:rPr>
        <w:t>one rail car</w:t>
      </w:r>
      <w:r w:rsidRPr="00E4338A">
        <w:rPr>
          <w:rFonts w:ascii="Times New Roman" w:hAnsi="Times New Roman" w:cs="Times New Roman"/>
          <w:sz w:val="22"/>
          <w:szCs w:val="22"/>
        </w:rPr>
        <w:t xml:space="preserve"> was set ablaze, and the damage to the railway infrastructure led to delays and disruptions in the supply chain.</w:t>
      </w:r>
    </w:p>
    <w:p w14:paraId="4BA5BE8D" w14:textId="77777777" w:rsidR="00E4338A" w:rsidRPr="00E4338A" w:rsidRDefault="00E4338A" w:rsidP="00E4338A">
      <w:pPr>
        <w:rPr>
          <w:rFonts w:ascii="Times New Roman" w:hAnsi="Times New Roman" w:cs="Times New Roman"/>
          <w:sz w:val="22"/>
          <w:szCs w:val="22"/>
        </w:rPr>
      </w:pPr>
      <w:r w:rsidRPr="00E4338A">
        <w:rPr>
          <w:rFonts w:ascii="Times New Roman" w:hAnsi="Times New Roman" w:cs="Times New Roman"/>
          <w:sz w:val="22"/>
          <w:szCs w:val="22"/>
        </w:rPr>
        <w:t>The damage was enough to make the bridge unusable for several weeks, forcing Russia to rely on ferries and alternative routes for transportation to Crimea.</w:t>
      </w:r>
    </w:p>
    <w:p w14:paraId="308C05C9" w14:textId="77777777" w:rsidR="00E4338A" w:rsidRPr="00E4338A" w:rsidRDefault="00E4338A" w:rsidP="00E4338A">
      <w:pPr>
        <w:rPr>
          <w:rFonts w:ascii="Times New Roman" w:hAnsi="Times New Roman" w:cs="Times New Roman"/>
          <w:b/>
          <w:bCs/>
          <w:sz w:val="22"/>
          <w:szCs w:val="22"/>
        </w:rPr>
      </w:pPr>
      <w:r w:rsidRPr="00E4338A">
        <w:rPr>
          <w:rFonts w:ascii="Times New Roman" w:hAnsi="Times New Roman" w:cs="Times New Roman"/>
          <w:b/>
          <w:bCs/>
          <w:sz w:val="22"/>
          <w:szCs w:val="22"/>
        </w:rPr>
        <w:t>2. Economic and Military Consequences</w:t>
      </w:r>
    </w:p>
    <w:p w14:paraId="06C6AC57" w14:textId="77777777" w:rsidR="00E4338A" w:rsidRPr="00E4338A" w:rsidRDefault="00E4338A" w:rsidP="00E4338A">
      <w:pPr>
        <w:numPr>
          <w:ilvl w:val="0"/>
          <w:numId w:val="2"/>
        </w:numPr>
        <w:rPr>
          <w:rFonts w:ascii="Times New Roman" w:hAnsi="Times New Roman" w:cs="Times New Roman"/>
          <w:sz w:val="22"/>
          <w:szCs w:val="22"/>
        </w:rPr>
      </w:pPr>
      <w:r w:rsidRPr="00E4338A">
        <w:rPr>
          <w:rFonts w:ascii="Times New Roman" w:hAnsi="Times New Roman" w:cs="Times New Roman"/>
          <w:b/>
          <w:bCs/>
          <w:sz w:val="22"/>
          <w:szCs w:val="22"/>
        </w:rPr>
        <w:t>Logistical Disruption</w:t>
      </w:r>
      <w:r w:rsidRPr="00E4338A">
        <w:rPr>
          <w:rFonts w:ascii="Times New Roman" w:hAnsi="Times New Roman" w:cs="Times New Roman"/>
          <w:sz w:val="22"/>
          <w:szCs w:val="22"/>
        </w:rPr>
        <w:t xml:space="preserve">: The Crimean Bridge was a critical route for supplying </w:t>
      </w:r>
      <w:r w:rsidRPr="00E4338A">
        <w:rPr>
          <w:rFonts w:ascii="Times New Roman" w:hAnsi="Times New Roman" w:cs="Times New Roman"/>
          <w:b/>
          <w:bCs/>
          <w:sz w:val="22"/>
          <w:szCs w:val="22"/>
        </w:rPr>
        <w:t>Russian troops</w:t>
      </w:r>
      <w:r w:rsidRPr="00E4338A">
        <w:rPr>
          <w:rFonts w:ascii="Times New Roman" w:hAnsi="Times New Roman" w:cs="Times New Roman"/>
          <w:sz w:val="22"/>
          <w:szCs w:val="22"/>
        </w:rPr>
        <w:t xml:space="preserve"> in southern Ukraine, particularly in the </w:t>
      </w:r>
      <w:r w:rsidRPr="00E4338A">
        <w:rPr>
          <w:rFonts w:ascii="Times New Roman" w:hAnsi="Times New Roman" w:cs="Times New Roman"/>
          <w:b/>
          <w:bCs/>
          <w:sz w:val="22"/>
          <w:szCs w:val="22"/>
        </w:rPr>
        <w:t>Zaporizhzhia</w:t>
      </w:r>
      <w:r w:rsidRPr="00E4338A">
        <w:rPr>
          <w:rFonts w:ascii="Times New Roman" w:hAnsi="Times New Roman" w:cs="Times New Roman"/>
          <w:sz w:val="22"/>
          <w:szCs w:val="22"/>
        </w:rPr>
        <w:t xml:space="preserve"> and </w:t>
      </w:r>
      <w:r w:rsidRPr="00E4338A">
        <w:rPr>
          <w:rFonts w:ascii="Times New Roman" w:hAnsi="Times New Roman" w:cs="Times New Roman"/>
          <w:b/>
          <w:bCs/>
          <w:sz w:val="22"/>
          <w:szCs w:val="22"/>
        </w:rPr>
        <w:t>Kherson</w:t>
      </w:r>
      <w:r w:rsidRPr="00E4338A">
        <w:rPr>
          <w:rFonts w:ascii="Times New Roman" w:hAnsi="Times New Roman" w:cs="Times New Roman"/>
          <w:sz w:val="22"/>
          <w:szCs w:val="22"/>
        </w:rPr>
        <w:t xml:space="preserve"> regions, where fighting between Russian and Ukrainian forces was intense. The bridge’s damage complicated Russia’s military logistics and disrupted the movement of supplies to its forces stationed in Crimea.</w:t>
      </w:r>
    </w:p>
    <w:p w14:paraId="0ECE418D" w14:textId="77777777" w:rsidR="00E4338A" w:rsidRPr="00E4338A" w:rsidRDefault="00E4338A" w:rsidP="00E4338A">
      <w:pPr>
        <w:numPr>
          <w:ilvl w:val="0"/>
          <w:numId w:val="2"/>
        </w:numPr>
        <w:rPr>
          <w:rFonts w:ascii="Times New Roman" w:hAnsi="Times New Roman" w:cs="Times New Roman"/>
          <w:sz w:val="22"/>
          <w:szCs w:val="22"/>
        </w:rPr>
      </w:pPr>
      <w:r w:rsidRPr="00E4338A">
        <w:rPr>
          <w:rFonts w:ascii="Times New Roman" w:hAnsi="Times New Roman" w:cs="Times New Roman"/>
          <w:b/>
          <w:bCs/>
          <w:sz w:val="22"/>
          <w:szCs w:val="22"/>
        </w:rPr>
        <w:t>Economic Impact</w:t>
      </w:r>
      <w:r w:rsidRPr="00E4338A">
        <w:rPr>
          <w:rFonts w:ascii="Times New Roman" w:hAnsi="Times New Roman" w:cs="Times New Roman"/>
          <w:sz w:val="22"/>
          <w:szCs w:val="22"/>
        </w:rPr>
        <w:t xml:space="preserve">: The bridge was also vital for the movement of </w:t>
      </w:r>
      <w:r w:rsidRPr="00E4338A">
        <w:rPr>
          <w:rFonts w:ascii="Times New Roman" w:hAnsi="Times New Roman" w:cs="Times New Roman"/>
          <w:b/>
          <w:bCs/>
          <w:sz w:val="22"/>
          <w:szCs w:val="22"/>
        </w:rPr>
        <w:t>goods</w:t>
      </w:r>
      <w:r w:rsidRPr="00E4338A">
        <w:rPr>
          <w:rFonts w:ascii="Times New Roman" w:hAnsi="Times New Roman" w:cs="Times New Roman"/>
          <w:sz w:val="22"/>
          <w:szCs w:val="22"/>
        </w:rPr>
        <w:t xml:space="preserve"> to Crimea, which is economically dependent on supplies from Russia. The damage disrupted both civilian transportation and commercial supply chains, further isolating Crimea from mainland Russia.</w:t>
      </w:r>
    </w:p>
    <w:p w14:paraId="19B57DB1" w14:textId="77777777" w:rsidR="00E4338A" w:rsidRPr="00E4338A" w:rsidRDefault="00E4338A" w:rsidP="00E4338A">
      <w:pPr>
        <w:rPr>
          <w:rFonts w:ascii="Times New Roman" w:hAnsi="Times New Roman" w:cs="Times New Roman"/>
          <w:b/>
          <w:bCs/>
          <w:sz w:val="22"/>
          <w:szCs w:val="22"/>
        </w:rPr>
      </w:pPr>
      <w:r w:rsidRPr="00E4338A">
        <w:rPr>
          <w:rFonts w:ascii="Times New Roman" w:hAnsi="Times New Roman" w:cs="Times New Roman"/>
          <w:b/>
          <w:bCs/>
          <w:sz w:val="22"/>
          <w:szCs w:val="22"/>
        </w:rPr>
        <w:t>3. Political and Symbolic Impact</w:t>
      </w:r>
    </w:p>
    <w:p w14:paraId="62A39D01" w14:textId="77777777" w:rsidR="00E4338A" w:rsidRPr="00E4338A" w:rsidRDefault="00E4338A" w:rsidP="00E4338A">
      <w:pPr>
        <w:numPr>
          <w:ilvl w:val="0"/>
          <w:numId w:val="3"/>
        </w:numPr>
        <w:rPr>
          <w:rFonts w:ascii="Times New Roman" w:hAnsi="Times New Roman" w:cs="Times New Roman"/>
          <w:sz w:val="22"/>
          <w:szCs w:val="22"/>
        </w:rPr>
      </w:pPr>
      <w:r w:rsidRPr="00E4338A">
        <w:rPr>
          <w:rFonts w:ascii="Times New Roman" w:hAnsi="Times New Roman" w:cs="Times New Roman"/>
          <w:b/>
          <w:bCs/>
          <w:sz w:val="22"/>
          <w:szCs w:val="22"/>
        </w:rPr>
        <w:t>A Blow to Russian Morale</w:t>
      </w:r>
      <w:r w:rsidRPr="00E4338A">
        <w:rPr>
          <w:rFonts w:ascii="Times New Roman" w:hAnsi="Times New Roman" w:cs="Times New Roman"/>
          <w:sz w:val="22"/>
          <w:szCs w:val="22"/>
        </w:rPr>
        <w:t xml:space="preserve">: The explosion was a </w:t>
      </w:r>
      <w:r w:rsidRPr="00E4338A">
        <w:rPr>
          <w:rFonts w:ascii="Times New Roman" w:hAnsi="Times New Roman" w:cs="Times New Roman"/>
          <w:b/>
          <w:bCs/>
          <w:sz w:val="22"/>
          <w:szCs w:val="22"/>
        </w:rPr>
        <w:t>symbolic blow to Russia</w:t>
      </w:r>
      <w:r w:rsidRPr="00E4338A">
        <w:rPr>
          <w:rFonts w:ascii="Times New Roman" w:hAnsi="Times New Roman" w:cs="Times New Roman"/>
          <w:sz w:val="22"/>
          <w:szCs w:val="22"/>
        </w:rPr>
        <w:t>, striking at the heart of its claims over Crimea. The bridge, once hailed as an engineering marvel and a symbol of Russia’s dominance over Crimea, became a target of public humiliation and humiliation.</w:t>
      </w:r>
    </w:p>
    <w:p w14:paraId="39CB27EC" w14:textId="77777777" w:rsidR="00E4338A" w:rsidRPr="00E4338A" w:rsidRDefault="00E4338A" w:rsidP="00E4338A">
      <w:pPr>
        <w:numPr>
          <w:ilvl w:val="0"/>
          <w:numId w:val="3"/>
        </w:numPr>
        <w:rPr>
          <w:rFonts w:ascii="Times New Roman" w:hAnsi="Times New Roman" w:cs="Times New Roman"/>
          <w:sz w:val="22"/>
          <w:szCs w:val="22"/>
        </w:rPr>
      </w:pPr>
      <w:r w:rsidRPr="00E4338A">
        <w:rPr>
          <w:rFonts w:ascii="Times New Roman" w:hAnsi="Times New Roman" w:cs="Times New Roman"/>
          <w:b/>
          <w:bCs/>
          <w:sz w:val="22"/>
          <w:szCs w:val="22"/>
        </w:rPr>
        <w:t>Rising Tensions</w:t>
      </w:r>
      <w:r w:rsidRPr="00E4338A">
        <w:rPr>
          <w:rFonts w:ascii="Times New Roman" w:hAnsi="Times New Roman" w:cs="Times New Roman"/>
          <w:sz w:val="22"/>
          <w:szCs w:val="22"/>
        </w:rPr>
        <w:t xml:space="preserve">: The explosion significantly heightened tensions between </w:t>
      </w:r>
      <w:r w:rsidRPr="00E4338A">
        <w:rPr>
          <w:rFonts w:ascii="Times New Roman" w:hAnsi="Times New Roman" w:cs="Times New Roman"/>
          <w:b/>
          <w:bCs/>
          <w:sz w:val="22"/>
          <w:szCs w:val="22"/>
        </w:rPr>
        <w:t>Ukraine</w:t>
      </w:r>
      <w:r w:rsidRPr="00E4338A">
        <w:rPr>
          <w:rFonts w:ascii="Times New Roman" w:hAnsi="Times New Roman" w:cs="Times New Roman"/>
          <w:sz w:val="22"/>
          <w:szCs w:val="22"/>
        </w:rPr>
        <w:t xml:space="preserve"> and </w:t>
      </w:r>
      <w:r w:rsidRPr="00E4338A">
        <w:rPr>
          <w:rFonts w:ascii="Times New Roman" w:hAnsi="Times New Roman" w:cs="Times New Roman"/>
          <w:b/>
          <w:bCs/>
          <w:sz w:val="22"/>
          <w:szCs w:val="22"/>
        </w:rPr>
        <w:t>Russia</w:t>
      </w:r>
      <w:r w:rsidRPr="00E4338A">
        <w:rPr>
          <w:rFonts w:ascii="Times New Roman" w:hAnsi="Times New Roman" w:cs="Times New Roman"/>
          <w:sz w:val="22"/>
          <w:szCs w:val="22"/>
        </w:rPr>
        <w:t>, exacerbating an already volatile situation in the ongoing war. While Russia blamed Ukraine for the attack, the Ukrainian government refrained from openly claiming responsibility, though Ukrainian officials repeatedly alluded to the possibility of involvement in the attack.</w:t>
      </w:r>
    </w:p>
    <w:p w14:paraId="41C76C8A" w14:textId="77777777" w:rsidR="00E4338A" w:rsidRPr="00E4338A" w:rsidRDefault="00E4338A" w:rsidP="00E4338A">
      <w:pPr>
        <w:rPr>
          <w:rFonts w:ascii="Times New Roman" w:hAnsi="Times New Roman" w:cs="Times New Roman"/>
          <w:b/>
          <w:bCs/>
          <w:sz w:val="22"/>
          <w:szCs w:val="22"/>
        </w:rPr>
      </w:pPr>
      <w:r w:rsidRPr="00E4338A">
        <w:rPr>
          <w:rFonts w:ascii="Times New Roman" w:hAnsi="Times New Roman" w:cs="Times New Roman"/>
          <w:b/>
          <w:bCs/>
          <w:sz w:val="22"/>
          <w:szCs w:val="22"/>
        </w:rPr>
        <w:t>Aftermath: Russia’s Response</w:t>
      </w:r>
    </w:p>
    <w:p w14:paraId="1A9BC1E0" w14:textId="77777777" w:rsidR="00E4338A" w:rsidRPr="00E4338A" w:rsidRDefault="00E4338A" w:rsidP="00E4338A">
      <w:pPr>
        <w:rPr>
          <w:rFonts w:ascii="Times New Roman" w:hAnsi="Times New Roman" w:cs="Times New Roman"/>
          <w:sz w:val="22"/>
          <w:szCs w:val="22"/>
        </w:rPr>
      </w:pPr>
      <w:r w:rsidRPr="00E4338A">
        <w:rPr>
          <w:rFonts w:ascii="Times New Roman" w:hAnsi="Times New Roman" w:cs="Times New Roman"/>
          <w:sz w:val="22"/>
          <w:szCs w:val="22"/>
        </w:rPr>
        <w:t xml:space="preserve">In the wake of the explosion, Russia quickly vowed to repair and reopen the bridge. President </w:t>
      </w:r>
      <w:r w:rsidRPr="00E4338A">
        <w:rPr>
          <w:rFonts w:ascii="Times New Roman" w:hAnsi="Times New Roman" w:cs="Times New Roman"/>
          <w:b/>
          <w:bCs/>
          <w:sz w:val="22"/>
          <w:szCs w:val="22"/>
        </w:rPr>
        <w:t>Vladimir Putin</w:t>
      </w:r>
      <w:r w:rsidRPr="00E4338A">
        <w:rPr>
          <w:rFonts w:ascii="Times New Roman" w:hAnsi="Times New Roman" w:cs="Times New Roman"/>
          <w:sz w:val="22"/>
          <w:szCs w:val="22"/>
        </w:rPr>
        <w:t xml:space="preserve"> appeared in public soon after the incident, condemning the attack and pledging to rebuild the bridge.</w:t>
      </w:r>
    </w:p>
    <w:p w14:paraId="64697CC0" w14:textId="77777777" w:rsidR="00E4338A" w:rsidRPr="00E4338A" w:rsidRDefault="00E4338A" w:rsidP="00E4338A">
      <w:pPr>
        <w:rPr>
          <w:rFonts w:ascii="Times New Roman" w:hAnsi="Times New Roman" w:cs="Times New Roman"/>
          <w:b/>
          <w:bCs/>
          <w:sz w:val="22"/>
          <w:szCs w:val="22"/>
        </w:rPr>
      </w:pPr>
      <w:r w:rsidRPr="00E4338A">
        <w:rPr>
          <w:rFonts w:ascii="Times New Roman" w:hAnsi="Times New Roman" w:cs="Times New Roman"/>
          <w:b/>
          <w:bCs/>
          <w:sz w:val="22"/>
          <w:szCs w:val="22"/>
        </w:rPr>
        <w:t>1. Investigation and Claims of Responsibility</w:t>
      </w:r>
    </w:p>
    <w:p w14:paraId="3DE3AB71" w14:textId="77777777" w:rsidR="00E4338A" w:rsidRPr="00E4338A" w:rsidRDefault="00E4338A" w:rsidP="00E4338A">
      <w:pPr>
        <w:numPr>
          <w:ilvl w:val="0"/>
          <w:numId w:val="4"/>
        </w:numPr>
        <w:rPr>
          <w:rFonts w:ascii="Times New Roman" w:hAnsi="Times New Roman" w:cs="Times New Roman"/>
          <w:sz w:val="22"/>
          <w:szCs w:val="22"/>
        </w:rPr>
      </w:pPr>
      <w:r w:rsidRPr="00E4338A">
        <w:rPr>
          <w:rFonts w:ascii="Times New Roman" w:hAnsi="Times New Roman" w:cs="Times New Roman"/>
          <w:b/>
          <w:bCs/>
          <w:sz w:val="22"/>
          <w:szCs w:val="22"/>
        </w:rPr>
        <w:t>Russian Investigation</w:t>
      </w:r>
      <w:r w:rsidRPr="00E4338A">
        <w:rPr>
          <w:rFonts w:ascii="Times New Roman" w:hAnsi="Times New Roman" w:cs="Times New Roman"/>
          <w:sz w:val="22"/>
          <w:szCs w:val="22"/>
        </w:rPr>
        <w:t xml:space="preserve">: The Russian authorities launched an immediate investigation into the attack, with some reports suggesting that </w:t>
      </w:r>
      <w:r w:rsidRPr="00E4338A">
        <w:rPr>
          <w:rFonts w:ascii="Times New Roman" w:hAnsi="Times New Roman" w:cs="Times New Roman"/>
          <w:b/>
          <w:bCs/>
          <w:sz w:val="22"/>
          <w:szCs w:val="22"/>
        </w:rPr>
        <w:t>Russian security forces</w:t>
      </w:r>
      <w:r w:rsidRPr="00E4338A">
        <w:rPr>
          <w:rFonts w:ascii="Times New Roman" w:hAnsi="Times New Roman" w:cs="Times New Roman"/>
          <w:sz w:val="22"/>
          <w:szCs w:val="22"/>
        </w:rPr>
        <w:t xml:space="preserve"> believed it to be the result of a </w:t>
      </w:r>
      <w:r w:rsidRPr="00E4338A">
        <w:rPr>
          <w:rFonts w:ascii="Times New Roman" w:hAnsi="Times New Roman" w:cs="Times New Roman"/>
          <w:b/>
          <w:bCs/>
          <w:sz w:val="22"/>
          <w:szCs w:val="22"/>
        </w:rPr>
        <w:t>coordinated operation by Ukrainian intelligence</w:t>
      </w:r>
      <w:r w:rsidRPr="00E4338A">
        <w:rPr>
          <w:rFonts w:ascii="Times New Roman" w:hAnsi="Times New Roman" w:cs="Times New Roman"/>
          <w:sz w:val="22"/>
          <w:szCs w:val="22"/>
        </w:rPr>
        <w:t>. However, no conclusive evidence was made public to support these claims at the time.</w:t>
      </w:r>
    </w:p>
    <w:p w14:paraId="6234D1C9" w14:textId="77777777" w:rsidR="00E4338A" w:rsidRPr="00E4338A" w:rsidRDefault="00E4338A" w:rsidP="00E4338A">
      <w:pPr>
        <w:numPr>
          <w:ilvl w:val="0"/>
          <w:numId w:val="4"/>
        </w:numPr>
        <w:rPr>
          <w:rFonts w:ascii="Times New Roman" w:hAnsi="Times New Roman" w:cs="Times New Roman"/>
          <w:sz w:val="22"/>
          <w:szCs w:val="22"/>
        </w:rPr>
      </w:pPr>
      <w:r w:rsidRPr="00E4338A">
        <w:rPr>
          <w:rFonts w:ascii="Times New Roman" w:hAnsi="Times New Roman" w:cs="Times New Roman"/>
          <w:b/>
          <w:bCs/>
          <w:sz w:val="22"/>
          <w:szCs w:val="22"/>
        </w:rPr>
        <w:t>Ukraine’s Ambiguity</w:t>
      </w:r>
      <w:r w:rsidRPr="00E4338A">
        <w:rPr>
          <w:rFonts w:ascii="Times New Roman" w:hAnsi="Times New Roman" w:cs="Times New Roman"/>
          <w:sz w:val="22"/>
          <w:szCs w:val="22"/>
        </w:rPr>
        <w:t xml:space="preserve">: Ukrainian officials did not explicitly confirm responsibility, but </w:t>
      </w:r>
      <w:r w:rsidRPr="00E4338A">
        <w:rPr>
          <w:rFonts w:ascii="Times New Roman" w:hAnsi="Times New Roman" w:cs="Times New Roman"/>
          <w:b/>
          <w:bCs/>
          <w:sz w:val="22"/>
          <w:szCs w:val="22"/>
        </w:rPr>
        <w:t>Kyiv</w:t>
      </w:r>
      <w:r w:rsidRPr="00E4338A">
        <w:rPr>
          <w:rFonts w:ascii="Times New Roman" w:hAnsi="Times New Roman" w:cs="Times New Roman"/>
          <w:sz w:val="22"/>
          <w:szCs w:val="22"/>
        </w:rPr>
        <w:t xml:space="preserve"> took the explosion as a </w:t>
      </w:r>
      <w:r w:rsidRPr="00E4338A">
        <w:rPr>
          <w:rFonts w:ascii="Times New Roman" w:hAnsi="Times New Roman" w:cs="Times New Roman"/>
          <w:b/>
          <w:bCs/>
          <w:sz w:val="22"/>
          <w:szCs w:val="22"/>
        </w:rPr>
        <w:t>strategic victory</w:t>
      </w:r>
      <w:r w:rsidRPr="00E4338A">
        <w:rPr>
          <w:rFonts w:ascii="Times New Roman" w:hAnsi="Times New Roman" w:cs="Times New Roman"/>
          <w:sz w:val="22"/>
          <w:szCs w:val="22"/>
        </w:rPr>
        <w:t xml:space="preserve"> in the war, symbolizing the resilience and capabilities of Ukraine to strike deep into Russian-controlled territory.</w:t>
      </w:r>
    </w:p>
    <w:p w14:paraId="1F60EDA7" w14:textId="77777777" w:rsidR="00E4338A" w:rsidRPr="00E4338A" w:rsidRDefault="00E4338A" w:rsidP="00E4338A">
      <w:pPr>
        <w:rPr>
          <w:rFonts w:ascii="Times New Roman" w:hAnsi="Times New Roman" w:cs="Times New Roman"/>
          <w:b/>
          <w:bCs/>
          <w:sz w:val="22"/>
          <w:szCs w:val="22"/>
        </w:rPr>
      </w:pPr>
      <w:r w:rsidRPr="00E4338A">
        <w:rPr>
          <w:rFonts w:ascii="Times New Roman" w:hAnsi="Times New Roman" w:cs="Times New Roman"/>
          <w:b/>
          <w:bCs/>
          <w:sz w:val="22"/>
          <w:szCs w:val="22"/>
        </w:rPr>
        <w:t>2. Repair and Restoration Efforts</w:t>
      </w:r>
    </w:p>
    <w:p w14:paraId="6489ED24" w14:textId="77777777" w:rsidR="00E4338A" w:rsidRPr="00E4338A" w:rsidRDefault="00E4338A" w:rsidP="00E4338A">
      <w:pPr>
        <w:rPr>
          <w:rFonts w:ascii="Times New Roman" w:hAnsi="Times New Roman" w:cs="Times New Roman"/>
          <w:sz w:val="22"/>
          <w:szCs w:val="22"/>
        </w:rPr>
      </w:pPr>
      <w:r w:rsidRPr="00E4338A">
        <w:rPr>
          <w:rFonts w:ascii="Times New Roman" w:hAnsi="Times New Roman" w:cs="Times New Roman"/>
          <w:sz w:val="22"/>
          <w:szCs w:val="22"/>
        </w:rPr>
        <w:lastRenderedPageBreak/>
        <w:t xml:space="preserve">Russia moved quickly to assess and repair the damage. The </w:t>
      </w:r>
      <w:r w:rsidRPr="00E4338A">
        <w:rPr>
          <w:rFonts w:ascii="Times New Roman" w:hAnsi="Times New Roman" w:cs="Times New Roman"/>
          <w:b/>
          <w:bCs/>
          <w:sz w:val="22"/>
          <w:szCs w:val="22"/>
        </w:rPr>
        <w:t>road bridge</w:t>
      </w:r>
      <w:r w:rsidRPr="00E4338A">
        <w:rPr>
          <w:rFonts w:ascii="Times New Roman" w:hAnsi="Times New Roman" w:cs="Times New Roman"/>
          <w:sz w:val="22"/>
          <w:szCs w:val="22"/>
        </w:rPr>
        <w:t xml:space="preserve"> was partially reopened to traffic within weeks, though full restoration took months. Repair crews worked tirelessly to rebuild key sections of the damaged bridge.</w:t>
      </w:r>
    </w:p>
    <w:p w14:paraId="1A5B773D" w14:textId="77777777" w:rsidR="00E4338A" w:rsidRPr="00E4338A" w:rsidRDefault="00E4338A" w:rsidP="00E4338A">
      <w:pPr>
        <w:rPr>
          <w:rFonts w:ascii="Times New Roman" w:hAnsi="Times New Roman" w:cs="Times New Roman"/>
          <w:b/>
          <w:bCs/>
          <w:sz w:val="22"/>
          <w:szCs w:val="22"/>
        </w:rPr>
      </w:pPr>
      <w:r w:rsidRPr="00E4338A">
        <w:rPr>
          <w:rFonts w:ascii="Times New Roman" w:hAnsi="Times New Roman" w:cs="Times New Roman"/>
          <w:b/>
          <w:bCs/>
          <w:sz w:val="22"/>
          <w:szCs w:val="22"/>
        </w:rPr>
        <w:t>Broader Implications: The Crimean Bridge Explosion in the Context of the War</w:t>
      </w:r>
    </w:p>
    <w:p w14:paraId="41FA2DFC" w14:textId="77777777" w:rsidR="00E4338A" w:rsidRPr="00E4338A" w:rsidRDefault="00E4338A" w:rsidP="00E4338A">
      <w:pPr>
        <w:rPr>
          <w:rFonts w:ascii="Times New Roman" w:hAnsi="Times New Roman" w:cs="Times New Roman"/>
          <w:sz w:val="22"/>
          <w:szCs w:val="22"/>
        </w:rPr>
      </w:pPr>
      <w:r w:rsidRPr="00E4338A">
        <w:rPr>
          <w:rFonts w:ascii="Times New Roman" w:hAnsi="Times New Roman" w:cs="Times New Roman"/>
          <w:sz w:val="22"/>
          <w:szCs w:val="22"/>
        </w:rPr>
        <w:t>The explosion of the Crimean Bridge cannot be seen in isolation from the ongoing war between Ukraine and Russia. The event marked a clear escalation in Ukraine’s ability to target Russian infrastructure in the territories Russia controlled, particularly in Crimea. The attack has had several key implications:</w:t>
      </w:r>
    </w:p>
    <w:p w14:paraId="35C2F9AF" w14:textId="77777777" w:rsidR="00E4338A" w:rsidRPr="00E4338A" w:rsidRDefault="00E4338A" w:rsidP="00E4338A">
      <w:pPr>
        <w:numPr>
          <w:ilvl w:val="0"/>
          <w:numId w:val="5"/>
        </w:numPr>
        <w:rPr>
          <w:rFonts w:ascii="Times New Roman" w:hAnsi="Times New Roman" w:cs="Times New Roman"/>
          <w:sz w:val="22"/>
          <w:szCs w:val="22"/>
        </w:rPr>
      </w:pPr>
      <w:r w:rsidRPr="00E4338A">
        <w:rPr>
          <w:rFonts w:ascii="Times New Roman" w:hAnsi="Times New Roman" w:cs="Times New Roman"/>
          <w:b/>
          <w:bCs/>
          <w:sz w:val="22"/>
          <w:szCs w:val="22"/>
        </w:rPr>
        <w:t>Enhanced Ukrainian Capabilities</w:t>
      </w:r>
      <w:r w:rsidRPr="00E4338A">
        <w:rPr>
          <w:rFonts w:ascii="Times New Roman" w:hAnsi="Times New Roman" w:cs="Times New Roman"/>
          <w:sz w:val="22"/>
          <w:szCs w:val="22"/>
        </w:rPr>
        <w:t>: The explosion showcased Ukraine’s growing ability to strike at high-value Russian targets, including strategic military and civilian infrastructure. It also demonstrated the effectiveness of Ukraine’s long-range missile and intelligence capabilities.</w:t>
      </w:r>
    </w:p>
    <w:p w14:paraId="13F17FF3" w14:textId="77777777" w:rsidR="00E4338A" w:rsidRPr="00E4338A" w:rsidRDefault="00E4338A" w:rsidP="00E4338A">
      <w:pPr>
        <w:numPr>
          <w:ilvl w:val="0"/>
          <w:numId w:val="5"/>
        </w:numPr>
        <w:rPr>
          <w:rFonts w:ascii="Times New Roman" w:hAnsi="Times New Roman" w:cs="Times New Roman"/>
          <w:sz w:val="22"/>
          <w:szCs w:val="22"/>
        </w:rPr>
      </w:pPr>
      <w:r w:rsidRPr="00E4338A">
        <w:rPr>
          <w:rFonts w:ascii="Times New Roman" w:hAnsi="Times New Roman" w:cs="Times New Roman"/>
          <w:b/>
          <w:bCs/>
          <w:sz w:val="22"/>
          <w:szCs w:val="22"/>
        </w:rPr>
        <w:t>A Symbol of Ukrainian Resistance</w:t>
      </w:r>
      <w:r w:rsidRPr="00E4338A">
        <w:rPr>
          <w:rFonts w:ascii="Times New Roman" w:hAnsi="Times New Roman" w:cs="Times New Roman"/>
          <w:sz w:val="22"/>
          <w:szCs w:val="22"/>
        </w:rPr>
        <w:t>: The destruction of the Crimean Bridge became a symbol of Ukrainian resistance, not just symbolically but strategically, as it struck a crucial blow to Russia’s control over Crimea. It reinforced the message that Crimea, despite being annexed by Russia, remains a contested and vulnerable region.</w:t>
      </w:r>
    </w:p>
    <w:p w14:paraId="32C64ACB" w14:textId="77777777" w:rsidR="00E4338A" w:rsidRPr="00E4338A" w:rsidRDefault="00E4338A" w:rsidP="00E4338A">
      <w:pPr>
        <w:numPr>
          <w:ilvl w:val="0"/>
          <w:numId w:val="5"/>
        </w:numPr>
        <w:rPr>
          <w:rFonts w:ascii="Times New Roman" w:hAnsi="Times New Roman" w:cs="Times New Roman"/>
          <w:sz w:val="22"/>
          <w:szCs w:val="22"/>
        </w:rPr>
      </w:pPr>
      <w:r w:rsidRPr="00E4338A">
        <w:rPr>
          <w:rFonts w:ascii="Times New Roman" w:hAnsi="Times New Roman" w:cs="Times New Roman"/>
          <w:b/>
          <w:bCs/>
          <w:sz w:val="22"/>
          <w:szCs w:val="22"/>
        </w:rPr>
        <w:t>Russian Vulnerabilities</w:t>
      </w:r>
      <w:r w:rsidRPr="00E4338A">
        <w:rPr>
          <w:rFonts w:ascii="Times New Roman" w:hAnsi="Times New Roman" w:cs="Times New Roman"/>
          <w:sz w:val="22"/>
          <w:szCs w:val="22"/>
        </w:rPr>
        <w:t>: The event underscored Russia’s vulnerabilities in maintaining its military presence and control over occupied territories. It also raised concerns about Russia’s broader ability to protect its infrastructure from future Ukrainian strikes.</w:t>
      </w:r>
    </w:p>
    <w:p w14:paraId="7C302C74" w14:textId="77777777" w:rsidR="00E4338A" w:rsidRPr="00E4338A" w:rsidRDefault="00E4338A" w:rsidP="00E4338A">
      <w:pPr>
        <w:numPr>
          <w:ilvl w:val="0"/>
          <w:numId w:val="5"/>
        </w:numPr>
        <w:rPr>
          <w:rFonts w:ascii="Times New Roman" w:hAnsi="Times New Roman" w:cs="Times New Roman"/>
          <w:sz w:val="22"/>
          <w:szCs w:val="22"/>
        </w:rPr>
      </w:pPr>
      <w:r w:rsidRPr="00E4338A">
        <w:rPr>
          <w:rFonts w:ascii="Times New Roman" w:hAnsi="Times New Roman" w:cs="Times New Roman"/>
          <w:b/>
          <w:bCs/>
          <w:sz w:val="22"/>
          <w:szCs w:val="22"/>
        </w:rPr>
        <w:t>International Reactions</w:t>
      </w:r>
      <w:r w:rsidRPr="00E4338A">
        <w:rPr>
          <w:rFonts w:ascii="Times New Roman" w:hAnsi="Times New Roman" w:cs="Times New Roman"/>
          <w:sz w:val="22"/>
          <w:szCs w:val="22"/>
        </w:rPr>
        <w:t>: The attack elicited varying responses from the international community. Some countries, particularly those supporting Ukraine, saw it as a legitimate act of resistance against Russian occupation. Meanwhile, Russia condemned the attack as an act of terrorism, further isolating the two sides.</w:t>
      </w:r>
    </w:p>
    <w:p w14:paraId="5F264EC2" w14:textId="77777777" w:rsidR="00E4338A" w:rsidRPr="00E4338A" w:rsidRDefault="00E4338A" w:rsidP="00E4338A">
      <w:pPr>
        <w:rPr>
          <w:rFonts w:ascii="Times New Roman" w:hAnsi="Times New Roman" w:cs="Times New Roman"/>
          <w:b/>
          <w:bCs/>
          <w:sz w:val="22"/>
          <w:szCs w:val="22"/>
        </w:rPr>
      </w:pPr>
      <w:r w:rsidRPr="00E4338A">
        <w:rPr>
          <w:rFonts w:ascii="Times New Roman" w:hAnsi="Times New Roman" w:cs="Times New Roman"/>
          <w:b/>
          <w:bCs/>
          <w:sz w:val="22"/>
          <w:szCs w:val="22"/>
        </w:rPr>
        <w:t>Conclusion</w:t>
      </w:r>
    </w:p>
    <w:p w14:paraId="5BA8429D" w14:textId="77777777" w:rsidR="00E4338A" w:rsidRPr="00E4338A" w:rsidRDefault="00E4338A" w:rsidP="00E4338A">
      <w:pPr>
        <w:rPr>
          <w:rFonts w:ascii="Times New Roman" w:hAnsi="Times New Roman" w:cs="Times New Roman"/>
          <w:sz w:val="22"/>
          <w:szCs w:val="22"/>
        </w:rPr>
      </w:pPr>
      <w:r w:rsidRPr="00E4338A">
        <w:rPr>
          <w:rFonts w:ascii="Times New Roman" w:hAnsi="Times New Roman" w:cs="Times New Roman"/>
          <w:sz w:val="22"/>
          <w:szCs w:val="22"/>
        </w:rPr>
        <w:t xml:space="preserve">The </w:t>
      </w:r>
      <w:r w:rsidRPr="00E4338A">
        <w:rPr>
          <w:rFonts w:ascii="Times New Roman" w:hAnsi="Times New Roman" w:cs="Times New Roman"/>
          <w:b/>
          <w:bCs/>
          <w:sz w:val="22"/>
          <w:szCs w:val="22"/>
        </w:rPr>
        <w:t>Crimean Bridge explosion</w:t>
      </w:r>
      <w:r w:rsidRPr="00E4338A">
        <w:rPr>
          <w:rFonts w:ascii="Times New Roman" w:hAnsi="Times New Roman" w:cs="Times New Roman"/>
          <w:sz w:val="22"/>
          <w:szCs w:val="22"/>
        </w:rPr>
        <w:t xml:space="preserve"> of 2022 was a watershed moment in the ongoing conflict between </w:t>
      </w:r>
      <w:r w:rsidRPr="00E4338A">
        <w:rPr>
          <w:rFonts w:ascii="Times New Roman" w:hAnsi="Times New Roman" w:cs="Times New Roman"/>
          <w:b/>
          <w:bCs/>
          <w:sz w:val="22"/>
          <w:szCs w:val="22"/>
        </w:rPr>
        <w:t>Ukraine</w:t>
      </w:r>
      <w:r w:rsidRPr="00E4338A">
        <w:rPr>
          <w:rFonts w:ascii="Times New Roman" w:hAnsi="Times New Roman" w:cs="Times New Roman"/>
          <w:sz w:val="22"/>
          <w:szCs w:val="22"/>
        </w:rPr>
        <w:t xml:space="preserve"> and </w:t>
      </w:r>
      <w:r w:rsidRPr="00E4338A">
        <w:rPr>
          <w:rFonts w:ascii="Times New Roman" w:hAnsi="Times New Roman" w:cs="Times New Roman"/>
          <w:b/>
          <w:bCs/>
          <w:sz w:val="22"/>
          <w:szCs w:val="22"/>
        </w:rPr>
        <w:t>Russia</w:t>
      </w:r>
      <w:r w:rsidRPr="00E4338A">
        <w:rPr>
          <w:rFonts w:ascii="Times New Roman" w:hAnsi="Times New Roman" w:cs="Times New Roman"/>
          <w:sz w:val="22"/>
          <w:szCs w:val="22"/>
        </w:rPr>
        <w:t>. The attack not only caused significant physical damage but also served as a symbol of Ukrainian defiance and growing capability. While Russia quickly set about restoring the bridge, the event significantly altered the course of the war by demonstrating vulnerabilities in Russia’s military and logistical infrastructure.</w:t>
      </w:r>
    </w:p>
    <w:p w14:paraId="61106E94" w14:textId="77777777" w:rsidR="00E4338A" w:rsidRPr="00E4338A" w:rsidRDefault="00E4338A" w:rsidP="00E4338A">
      <w:pPr>
        <w:rPr>
          <w:rFonts w:ascii="Times New Roman" w:hAnsi="Times New Roman" w:cs="Times New Roman"/>
          <w:sz w:val="22"/>
          <w:szCs w:val="22"/>
        </w:rPr>
      </w:pPr>
      <w:r w:rsidRPr="00E4338A">
        <w:rPr>
          <w:rFonts w:ascii="Times New Roman" w:hAnsi="Times New Roman" w:cs="Times New Roman"/>
          <w:sz w:val="22"/>
          <w:szCs w:val="22"/>
        </w:rPr>
        <w:t>As the conflict continues to evolve, the Crimean Bridge remains a potent symbol of both geopolitical and military significance, and its destruction has marked a turning point in the broader struggle for control over Crimea.</w:t>
      </w:r>
    </w:p>
    <w:p w14:paraId="4E6F1309" w14:textId="77777777" w:rsidR="00E4338A" w:rsidRPr="00E4338A" w:rsidRDefault="00E4338A" w:rsidP="00E4338A">
      <w:pPr>
        <w:rPr>
          <w:rFonts w:ascii="Times New Roman" w:hAnsi="Times New Roman" w:cs="Times New Roman"/>
          <w:sz w:val="22"/>
          <w:szCs w:val="22"/>
        </w:rPr>
      </w:pPr>
      <w:r w:rsidRPr="00E4338A">
        <w:rPr>
          <w:rFonts w:ascii="Times New Roman" w:hAnsi="Times New Roman" w:cs="Times New Roman"/>
          <w:sz w:val="22"/>
          <w:szCs w:val="22"/>
        </w:rPr>
        <w:pict w14:anchorId="7736E823">
          <v:rect id="_x0000_i1031" style="width:0;height:1.5pt" o:hralign="center" o:hrstd="t" o:hr="t" fillcolor="#a0a0a0" stroked="f"/>
        </w:pict>
      </w:r>
    </w:p>
    <w:p w14:paraId="163A0FFF" w14:textId="77777777" w:rsidR="00E4338A" w:rsidRPr="00E4338A" w:rsidRDefault="00E4338A" w:rsidP="00E4338A">
      <w:pPr>
        <w:rPr>
          <w:rFonts w:ascii="Times New Roman" w:hAnsi="Times New Roman" w:cs="Times New Roman"/>
          <w:b/>
          <w:bCs/>
          <w:sz w:val="22"/>
          <w:szCs w:val="22"/>
        </w:rPr>
      </w:pPr>
      <w:r w:rsidRPr="00E4338A">
        <w:rPr>
          <w:rFonts w:ascii="Times New Roman" w:hAnsi="Times New Roman" w:cs="Times New Roman"/>
          <w:b/>
          <w:bCs/>
          <w:sz w:val="22"/>
          <w:szCs w:val="22"/>
        </w:rPr>
        <w:t>References:</w:t>
      </w:r>
    </w:p>
    <w:p w14:paraId="4C84674D" w14:textId="77777777" w:rsidR="00E4338A" w:rsidRPr="00E4338A" w:rsidRDefault="00E4338A" w:rsidP="00E4338A">
      <w:pPr>
        <w:numPr>
          <w:ilvl w:val="0"/>
          <w:numId w:val="6"/>
        </w:numPr>
        <w:rPr>
          <w:rFonts w:ascii="Times New Roman" w:hAnsi="Times New Roman" w:cs="Times New Roman"/>
          <w:sz w:val="22"/>
          <w:szCs w:val="22"/>
        </w:rPr>
      </w:pPr>
      <w:r w:rsidRPr="00E4338A">
        <w:rPr>
          <w:rFonts w:ascii="Times New Roman" w:hAnsi="Times New Roman" w:cs="Times New Roman"/>
          <w:b/>
          <w:bCs/>
          <w:sz w:val="22"/>
          <w:szCs w:val="22"/>
        </w:rPr>
        <w:t>BBC News - Crimean Bridge Explosion</w:t>
      </w:r>
      <w:r w:rsidRPr="00E4338A">
        <w:rPr>
          <w:rFonts w:ascii="Times New Roman" w:hAnsi="Times New Roman" w:cs="Times New Roman"/>
          <w:sz w:val="22"/>
          <w:szCs w:val="22"/>
        </w:rPr>
        <w:br/>
      </w:r>
      <w:hyperlink r:id="rId5" w:tgtFrame="_new" w:history="1">
        <w:r w:rsidRPr="00E4338A">
          <w:rPr>
            <w:rStyle w:val="Hyperlink"/>
            <w:rFonts w:ascii="Times New Roman" w:hAnsi="Times New Roman" w:cs="Times New Roman"/>
            <w:sz w:val="22"/>
            <w:szCs w:val="22"/>
          </w:rPr>
          <w:t>https://www.bbc.com/news/world-europe-63139759</w:t>
        </w:r>
      </w:hyperlink>
    </w:p>
    <w:p w14:paraId="0E7BE19F" w14:textId="77777777" w:rsidR="00E4338A" w:rsidRPr="00E4338A" w:rsidRDefault="00E4338A" w:rsidP="00E4338A">
      <w:pPr>
        <w:numPr>
          <w:ilvl w:val="0"/>
          <w:numId w:val="6"/>
        </w:numPr>
        <w:rPr>
          <w:rFonts w:ascii="Times New Roman" w:hAnsi="Times New Roman" w:cs="Times New Roman"/>
          <w:sz w:val="22"/>
          <w:szCs w:val="22"/>
        </w:rPr>
      </w:pPr>
      <w:r w:rsidRPr="00E4338A">
        <w:rPr>
          <w:rFonts w:ascii="Times New Roman" w:hAnsi="Times New Roman" w:cs="Times New Roman"/>
          <w:b/>
          <w:bCs/>
          <w:sz w:val="22"/>
          <w:szCs w:val="22"/>
        </w:rPr>
        <w:t>Reuters - Russia Investigates Crimean Bridge Blast</w:t>
      </w:r>
      <w:r w:rsidRPr="00E4338A">
        <w:rPr>
          <w:rFonts w:ascii="Times New Roman" w:hAnsi="Times New Roman" w:cs="Times New Roman"/>
          <w:sz w:val="22"/>
          <w:szCs w:val="22"/>
        </w:rPr>
        <w:br/>
        <w:t>https://www.reuters.com/article/us-ukraine-crisis-kerch-idUSKBN2B20B</w:t>
      </w:r>
    </w:p>
    <w:p w14:paraId="418B52C6" w14:textId="77777777" w:rsidR="00E4338A" w:rsidRPr="00E4338A" w:rsidRDefault="00E4338A" w:rsidP="00E4338A">
      <w:pPr>
        <w:numPr>
          <w:ilvl w:val="0"/>
          <w:numId w:val="6"/>
        </w:numPr>
        <w:rPr>
          <w:rFonts w:ascii="Times New Roman" w:hAnsi="Times New Roman" w:cs="Times New Roman"/>
          <w:sz w:val="22"/>
          <w:szCs w:val="22"/>
        </w:rPr>
      </w:pPr>
      <w:r w:rsidRPr="00E4338A">
        <w:rPr>
          <w:rFonts w:ascii="Times New Roman" w:hAnsi="Times New Roman" w:cs="Times New Roman"/>
          <w:b/>
          <w:bCs/>
          <w:sz w:val="22"/>
          <w:szCs w:val="22"/>
        </w:rPr>
        <w:lastRenderedPageBreak/>
        <w:t>The New York Times - What We Know About the Crimean Bridge Attack</w:t>
      </w:r>
      <w:r w:rsidRPr="00E4338A">
        <w:rPr>
          <w:rFonts w:ascii="Times New Roman" w:hAnsi="Times New Roman" w:cs="Times New Roman"/>
          <w:sz w:val="22"/>
          <w:szCs w:val="22"/>
        </w:rPr>
        <w:br/>
      </w:r>
      <w:hyperlink r:id="rId6" w:tgtFrame="_new" w:history="1">
        <w:r w:rsidRPr="00E4338A">
          <w:rPr>
            <w:rStyle w:val="Hyperlink"/>
            <w:rFonts w:ascii="Times New Roman" w:hAnsi="Times New Roman" w:cs="Times New Roman"/>
            <w:sz w:val="22"/>
            <w:szCs w:val="22"/>
          </w:rPr>
          <w:t>https://www.nytimes.com/2022/10/08/world/europe/kerch-bridge-attack.html</w:t>
        </w:r>
      </w:hyperlink>
    </w:p>
    <w:p w14:paraId="15DE289D" w14:textId="77777777" w:rsidR="00E4338A" w:rsidRPr="00E4338A" w:rsidRDefault="00E4338A">
      <w:pPr>
        <w:rPr>
          <w:rFonts w:ascii="Times New Roman" w:hAnsi="Times New Roman" w:cs="Times New Roman"/>
          <w:sz w:val="22"/>
          <w:szCs w:val="22"/>
        </w:rPr>
      </w:pPr>
    </w:p>
    <w:sectPr w:rsidR="00E4338A" w:rsidRPr="00E43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EC7"/>
    <w:multiLevelType w:val="multilevel"/>
    <w:tmpl w:val="5400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A7055"/>
    <w:multiLevelType w:val="multilevel"/>
    <w:tmpl w:val="5E18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02EAC"/>
    <w:multiLevelType w:val="multilevel"/>
    <w:tmpl w:val="94A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E33E2"/>
    <w:multiLevelType w:val="multilevel"/>
    <w:tmpl w:val="41FC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E1BFA"/>
    <w:multiLevelType w:val="multilevel"/>
    <w:tmpl w:val="1914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805156"/>
    <w:multiLevelType w:val="multilevel"/>
    <w:tmpl w:val="2B98A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5406400">
    <w:abstractNumId w:val="4"/>
  </w:num>
  <w:num w:numId="2" w16cid:durableId="1946378137">
    <w:abstractNumId w:val="1"/>
  </w:num>
  <w:num w:numId="3" w16cid:durableId="1863668091">
    <w:abstractNumId w:val="3"/>
  </w:num>
  <w:num w:numId="4" w16cid:durableId="1745446898">
    <w:abstractNumId w:val="2"/>
  </w:num>
  <w:num w:numId="5" w16cid:durableId="1162965793">
    <w:abstractNumId w:val="5"/>
  </w:num>
  <w:num w:numId="6" w16cid:durableId="81024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8A"/>
    <w:rsid w:val="007B089B"/>
    <w:rsid w:val="00E43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6029"/>
  <w15:chartTrackingRefBased/>
  <w15:docId w15:val="{1F212EF0-FC6E-4241-8873-FFED1343A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38A"/>
    <w:rPr>
      <w:rFonts w:eastAsiaTheme="majorEastAsia" w:cstheme="majorBidi"/>
      <w:color w:val="272727" w:themeColor="text1" w:themeTint="D8"/>
    </w:rPr>
  </w:style>
  <w:style w:type="paragraph" w:styleId="Title">
    <w:name w:val="Title"/>
    <w:basedOn w:val="Normal"/>
    <w:next w:val="Normal"/>
    <w:link w:val="TitleChar"/>
    <w:uiPriority w:val="10"/>
    <w:qFormat/>
    <w:rsid w:val="00E43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38A"/>
    <w:pPr>
      <w:spacing w:before="160"/>
      <w:jc w:val="center"/>
    </w:pPr>
    <w:rPr>
      <w:i/>
      <w:iCs/>
      <w:color w:val="404040" w:themeColor="text1" w:themeTint="BF"/>
    </w:rPr>
  </w:style>
  <w:style w:type="character" w:customStyle="1" w:styleId="QuoteChar">
    <w:name w:val="Quote Char"/>
    <w:basedOn w:val="DefaultParagraphFont"/>
    <w:link w:val="Quote"/>
    <w:uiPriority w:val="29"/>
    <w:rsid w:val="00E4338A"/>
    <w:rPr>
      <w:i/>
      <w:iCs/>
      <w:color w:val="404040" w:themeColor="text1" w:themeTint="BF"/>
    </w:rPr>
  </w:style>
  <w:style w:type="paragraph" w:styleId="ListParagraph">
    <w:name w:val="List Paragraph"/>
    <w:basedOn w:val="Normal"/>
    <w:uiPriority w:val="34"/>
    <w:qFormat/>
    <w:rsid w:val="00E4338A"/>
    <w:pPr>
      <w:ind w:left="720"/>
      <w:contextualSpacing/>
    </w:pPr>
  </w:style>
  <w:style w:type="character" w:styleId="IntenseEmphasis">
    <w:name w:val="Intense Emphasis"/>
    <w:basedOn w:val="DefaultParagraphFont"/>
    <w:uiPriority w:val="21"/>
    <w:qFormat/>
    <w:rsid w:val="00E4338A"/>
    <w:rPr>
      <w:i/>
      <w:iCs/>
      <w:color w:val="0F4761" w:themeColor="accent1" w:themeShade="BF"/>
    </w:rPr>
  </w:style>
  <w:style w:type="paragraph" w:styleId="IntenseQuote">
    <w:name w:val="Intense Quote"/>
    <w:basedOn w:val="Normal"/>
    <w:next w:val="Normal"/>
    <w:link w:val="IntenseQuoteChar"/>
    <w:uiPriority w:val="30"/>
    <w:qFormat/>
    <w:rsid w:val="00E43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38A"/>
    <w:rPr>
      <w:i/>
      <w:iCs/>
      <w:color w:val="0F4761" w:themeColor="accent1" w:themeShade="BF"/>
    </w:rPr>
  </w:style>
  <w:style w:type="character" w:styleId="IntenseReference">
    <w:name w:val="Intense Reference"/>
    <w:basedOn w:val="DefaultParagraphFont"/>
    <w:uiPriority w:val="32"/>
    <w:qFormat/>
    <w:rsid w:val="00E4338A"/>
    <w:rPr>
      <w:b/>
      <w:bCs/>
      <w:smallCaps/>
      <w:color w:val="0F4761" w:themeColor="accent1" w:themeShade="BF"/>
      <w:spacing w:val="5"/>
    </w:rPr>
  </w:style>
  <w:style w:type="character" w:styleId="Hyperlink">
    <w:name w:val="Hyperlink"/>
    <w:basedOn w:val="DefaultParagraphFont"/>
    <w:uiPriority w:val="99"/>
    <w:unhideWhenUsed/>
    <w:rsid w:val="00E4338A"/>
    <w:rPr>
      <w:color w:val="467886" w:themeColor="hyperlink"/>
      <w:u w:val="single"/>
    </w:rPr>
  </w:style>
  <w:style w:type="character" w:styleId="UnresolvedMention">
    <w:name w:val="Unresolved Mention"/>
    <w:basedOn w:val="DefaultParagraphFont"/>
    <w:uiPriority w:val="99"/>
    <w:semiHidden/>
    <w:unhideWhenUsed/>
    <w:rsid w:val="00E433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382455">
      <w:bodyDiv w:val="1"/>
      <w:marLeft w:val="0"/>
      <w:marRight w:val="0"/>
      <w:marTop w:val="0"/>
      <w:marBottom w:val="0"/>
      <w:divBdr>
        <w:top w:val="none" w:sz="0" w:space="0" w:color="auto"/>
        <w:left w:val="none" w:sz="0" w:space="0" w:color="auto"/>
        <w:bottom w:val="none" w:sz="0" w:space="0" w:color="auto"/>
        <w:right w:val="none" w:sz="0" w:space="0" w:color="auto"/>
      </w:divBdr>
    </w:div>
    <w:div w:id="150231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times.com/2022/10/08/world/europe/kerch-bridge-attack.html" TargetMode="External"/><Relationship Id="rId5" Type="http://schemas.openxmlformats.org/officeDocument/2006/relationships/hyperlink" Target="https://www.bbc.com/news/world-europe-6313975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1292</Words>
  <Characters>7370</Characters>
  <Application>Microsoft Office Word</Application>
  <DocSecurity>0</DocSecurity>
  <Lines>61</Lines>
  <Paragraphs>17</Paragraphs>
  <ScaleCrop>false</ScaleCrop>
  <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dc:creator>
  <cp:keywords/>
  <dc:description/>
  <cp:lastModifiedBy>Steven C</cp:lastModifiedBy>
  <cp:revision>1</cp:revision>
  <dcterms:created xsi:type="dcterms:W3CDTF">2025-05-20T04:13:00Z</dcterms:created>
  <dcterms:modified xsi:type="dcterms:W3CDTF">2025-05-20T04:16:00Z</dcterms:modified>
</cp:coreProperties>
</file>