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2B60" w14:textId="43BD2701" w:rsidR="003F2893" w:rsidRPr="003F2893" w:rsidRDefault="003F2893" w:rsidP="003F2893">
      <w:pPr>
        <w:jc w:val="center"/>
        <w:rPr>
          <w:b/>
          <w:bCs/>
          <w:sz w:val="44"/>
          <w:szCs w:val="48"/>
          <w:u w:val="single"/>
        </w:rPr>
      </w:pPr>
      <w:r w:rsidRPr="003F2893">
        <w:rPr>
          <w:rFonts w:hint="eastAsia"/>
          <w:b/>
          <w:bCs/>
          <w:sz w:val="44"/>
          <w:szCs w:val="48"/>
          <w:u w:val="single"/>
        </w:rPr>
        <w:t>보 고 서</w:t>
      </w:r>
    </w:p>
    <w:p w14:paraId="12E68B23" w14:textId="31746E6B" w:rsidR="003F2893" w:rsidRPr="00403906" w:rsidRDefault="003F2893" w:rsidP="003F2893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9280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985"/>
        <w:gridCol w:w="2536"/>
        <w:gridCol w:w="1215"/>
      </w:tblGrid>
      <w:tr w:rsidR="00C058ED" w:rsidRPr="00403906" w14:paraId="0A67C8D1" w14:textId="77777777" w:rsidTr="00C058ED">
        <w:trPr>
          <w:trHeight w:val="251"/>
        </w:trPr>
        <w:tc>
          <w:tcPr>
            <w:tcW w:w="3544" w:type="dxa"/>
          </w:tcPr>
          <w:p w14:paraId="3BDD30CB" w14:textId="20A6014F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1985" w:type="dxa"/>
            <w:vAlign w:val="center"/>
          </w:tcPr>
          <w:p w14:paraId="59E42874" w14:textId="481A813F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진동수</w:t>
            </w:r>
          </w:p>
        </w:tc>
        <w:tc>
          <w:tcPr>
            <w:tcW w:w="2536" w:type="dxa"/>
            <w:vAlign w:val="center"/>
          </w:tcPr>
          <w:p w14:paraId="20F0E207" w14:textId="4E2AA584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Peak</w:t>
            </w:r>
          </w:p>
        </w:tc>
        <w:tc>
          <w:tcPr>
            <w:tcW w:w="1215" w:type="dxa"/>
            <w:vAlign w:val="center"/>
          </w:tcPr>
          <w:p w14:paraId="541BF1FF" w14:textId="544943DC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등급</w:t>
            </w:r>
          </w:p>
        </w:tc>
      </w:tr>
      <w:tr w:rsidR="00C058ED" w:rsidRPr="00403906" w14:paraId="1E762A65" w14:textId="77777777" w:rsidTr="00C058ED">
        <w:trPr>
          <w:trHeight w:val="251"/>
        </w:trPr>
        <w:tc>
          <w:tcPr>
            <w:tcW w:w="3544" w:type="dxa"/>
            <w:vAlign w:val="center"/>
          </w:tcPr>
          <w:p>
            <w:r>
              <w:t>2022-05-01_00:00:02</w:t>
            </w:r>
          </w:p>
        </w:tc>
        <w:tc>
          <w:tcPr>
            <w:tcW w:w="1985" w:type="dxa"/>
            <w:vAlign w:val="center"/>
          </w:tcPr>
          <w:p>
            <w:r>
              <w:t>4.44</w:t>
            </w:r>
          </w:p>
        </w:tc>
        <w:tc>
          <w:tcPr>
            <w:tcW w:w="2536" w:type="dxa"/>
            <w:vAlign w:val="center"/>
          </w:tcPr>
          <w:p>
            <w:r>
              <w:t>4.88</w:t>
            </w:r>
          </w:p>
        </w:tc>
        <w:tc>
          <w:tcPr>
            <w:tcW w:w="1215" w:type="dxa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2022-05-01_00:10:23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4.46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2022-05-01_00:20:43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4.44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2022-05-01_00:31:03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4.61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2022-05-01_00:41:24</w:t>
            </w:r>
          </w:p>
        </w:tc>
        <w:tc>
          <w:tcPr>
            <w:tcW w:type="dxa" w:w="1985"/>
            <w:vAlign w:val="center"/>
          </w:tcPr>
          <w:p>
            <w:r>
              <w:t>4.44</w:t>
            </w:r>
          </w:p>
        </w:tc>
        <w:tc>
          <w:tcPr>
            <w:tcW w:type="dxa" w:w="2536"/>
            <w:vAlign w:val="center"/>
          </w:tcPr>
          <w:p>
            <w:r>
              <w:t>3.86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2022-05-01_00:51:44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3.8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2022-05-01_01:02:04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4.01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2022-05-01_01:12:24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3.77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2022-05-01_01:22:44</w:t>
            </w:r>
          </w:p>
        </w:tc>
        <w:tc>
          <w:tcPr>
            <w:tcW w:type="dxa" w:w="1985"/>
            <w:vAlign w:val="center"/>
          </w:tcPr>
          <w:p>
            <w:r>
              <w:t>4.44</w:t>
            </w:r>
          </w:p>
        </w:tc>
        <w:tc>
          <w:tcPr>
            <w:tcW w:type="dxa" w:w="2536"/>
            <w:vAlign w:val="center"/>
          </w:tcPr>
          <w:p>
            <w:r>
              <w:t>4.85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2022-05-01_01:33:05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4.42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2022-05-01_01:43:25</w:t>
            </w:r>
          </w:p>
        </w:tc>
        <w:tc>
          <w:tcPr>
            <w:tcW w:type="dxa" w:w="1985"/>
            <w:vAlign w:val="center"/>
          </w:tcPr>
          <w:p>
            <w:r>
              <w:t>4.44</w:t>
            </w:r>
          </w:p>
        </w:tc>
        <w:tc>
          <w:tcPr>
            <w:tcW w:type="dxa" w:w="2536"/>
            <w:vAlign w:val="center"/>
          </w:tcPr>
          <w:p>
            <w:r>
              <w:t>3.61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2022-05-01_01:53:45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4.19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2022-05-01_02:04:05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3.53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</w:tbl>
    <w:p w14:paraId="3008C9A6" w14:textId="6CFEB3C9" w:rsidR="003F2893" w:rsidRPr="00403906" w:rsidRDefault="003F2893" w:rsidP="003F2893">
      <w:pPr>
        <w:jc w:val="left"/>
        <w:rPr>
          <w:szCs w:val="20"/>
        </w:rPr>
      </w:pPr>
    </w:p>
    <w:p w14:paraId="02442939" w14:textId="0BEE2549" w:rsidR="003F2893" w:rsidRPr="00403906" w:rsidRDefault="003F2893" w:rsidP="003F2893">
      <w:pPr>
        <w:jc w:val="left"/>
        <w:rPr>
          <w:szCs w:val="20"/>
        </w:rPr>
      </w:pPr>
    </w:p>
    <w:p w14:paraId="43B48329" w14:textId="6DFAA6AF" w:rsidR="003F2893" w:rsidRPr="00A0004A" w:rsidRDefault="00A0004A" w:rsidP="003F2893">
      <w:pPr>
        <w:jc w:val="center"/>
        <w:rPr>
          <w:szCs w:val="20"/>
        </w:rPr>
      </w:pPr>
      <w:r w:rsidRPr="00A0004A">
        <w:rPr>
          <w:szCs w:val="20"/>
        </w:rPr>
        <w:t>A: Not perceptible, B: Slightly Perceptible, C: Distnct Perceptible, D</w:t>
      </w:r>
      <w:r w:rsidR="007658A7">
        <w:rPr>
          <w:szCs w:val="20"/>
        </w:rPr>
        <w:t>:</w:t>
      </w:r>
      <w:r w:rsidRPr="00A0004A">
        <w:rPr>
          <w:szCs w:val="20"/>
        </w:rPr>
        <w:t xml:space="preserve"> Strongly Perceptible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icture임시교2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F2893" w:rsidRPr="00A00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989"/>
    <w:multiLevelType w:val="hybridMultilevel"/>
    <w:tmpl w:val="2B828194"/>
    <w:lvl w:ilvl="0" w:tplc="43325E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E7A43"/>
    <w:multiLevelType w:val="hybridMultilevel"/>
    <w:tmpl w:val="840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6690246">
    <w:abstractNumId w:val="1"/>
  </w:num>
  <w:num w:numId="2" w16cid:durableId="59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3"/>
    <w:rsid w:val="000145B1"/>
    <w:rsid w:val="00075015"/>
    <w:rsid w:val="001435F7"/>
    <w:rsid w:val="003F2893"/>
    <w:rsid w:val="00403906"/>
    <w:rsid w:val="004D69E8"/>
    <w:rsid w:val="007658A7"/>
    <w:rsid w:val="00891833"/>
    <w:rsid w:val="008F6A2D"/>
    <w:rsid w:val="00A0004A"/>
    <w:rsid w:val="00AF6F8D"/>
    <w:rsid w:val="00B919C8"/>
    <w:rsid w:val="00BA670C"/>
    <w:rsid w:val="00C058ED"/>
    <w:rsid w:val="00DE0522"/>
    <w:rsid w:val="00ED7077"/>
    <w:rsid w:val="00F261F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87F"/>
  <w15:chartTrackingRefBased/>
  <w15:docId w15:val="{511B6267-5B55-4809-B111-E45C8FD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93"/>
    <w:pPr>
      <w:ind w:leftChars="400" w:left="800"/>
    </w:pPr>
  </w:style>
  <w:style w:type="table" w:styleId="a4">
    <w:name w:val="Table Grid"/>
    <w:basedOn w:val="a1"/>
    <w:uiPriority w:val="39"/>
    <w:rsid w:val="003F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장혜정</cp:lastModifiedBy>
  <cp:revision>11</cp:revision>
  <dcterms:created xsi:type="dcterms:W3CDTF">2022-07-24T12:59:00Z</dcterms:created>
  <dcterms:modified xsi:type="dcterms:W3CDTF">2022-08-15T06:04:00Z</dcterms:modified>
</cp:coreProperties>
</file>