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Arquitectura técnica — Plataforma de reservas de canchas sintéticas</w:t>
      </w:r>
    </w:p>
    <w:p>
      <w:pPr>
        <w:spacing w:after="40"/>
      </w:pPr>
      <w:r>
        <w:rPr>
          <w:b/>
          <w:bCs/>
        </w:rPr>
        <w:t xml:space="preserve">Versión:</w:t>
      </w:r>
      <w:r>
        <w:rPr>
          <w:b w:val="false"/>
          <w:bCs w:val="false"/>
        </w:rPr>
        <w:t xml:space="preserve"> 2.1 — 5 de agosto de 2026 (capa de servicios y puertos/adaptadores)</w:t>
      </w:r>
    </w:p>
    <w:p>
      <w:pPr>
        <w:spacing w:after="40"/>
      </w:pPr>
      <w:r>
        <w:rPr>
          <w:b/>
          <w:bCs/>
        </w:rPr>
        <w:t xml:space="preserve">Estado:</w:t>
      </w:r>
      <w:r>
        <w:rPr>
          <w:b w:val="false"/>
          <w:bCs w:val="false"/>
        </w:rPr>
        <w:t xml:space="preserve"> Borrador para equipo de desarrollo</w:t>
      </w:r>
    </w:p>
    <w:p>
      <w:pPr>
        <w:spacing w:after="240"/>
      </w:pPr>
      <w:r>
        <w:rPr>
          <w:b/>
          <w:bCs/>
        </w:rPr>
        <w:t xml:space="preserve">Documento relacionado:</w:t>
      </w:r>
      <w:r>
        <w:rPr>
          <w:b w:val="false"/>
          <w:bCs w:val="false"/>
        </w:rPr>
        <w:t xml:space="preserve"> </w:t>
      </w:r>
      <w:r>
        <w:rPr>
          <w:rFonts w:ascii="Consolas" w:cs="Consolas" w:eastAsia="Consolas" w:hAnsi="Consolas"/>
          <w:b w:val="false"/>
          <w:bCs w:val="false"/>
          <w:sz w:val="20"/>
          <w:szCs w:val="20"/>
        </w:rPr>
        <w:t xml:space="preserve">documento-producto.md</w:t>
      </w:r>
    </w:p>
    <w:p>
      <w:pPr>
        <w:pStyle w:val="Heading1"/>
        <w:spacing w:after="160" w:before="320"/>
      </w:pPr>
      <w:r>
        <w:t xml:space="preserve">1. Filosofía de la arquitectura</w:t>
      </w:r>
    </w:p>
    <w:p>
      <w:pPr>
        <w:pStyle w:val="ListParagraph"/>
        <w:numPr>
          <w:ilvl w:val="0"/>
          <w:numId w:val="2"/>
        </w:numPr>
        <w:spacing w:after="80"/>
      </w:pPr>
      <w:r>
        <w:rPr>
          <w:b w:val="false"/>
          <w:bCs w:val="false"/>
        </w:rPr>
        <w:t xml:space="preserve">Simple de construir y mantener con un equipo pequeño</w:t>
      </w:r>
    </w:p>
    <w:p>
      <w:pPr>
        <w:pStyle w:val="ListParagraph"/>
        <w:numPr>
          <w:ilvl w:val="0"/>
          <w:numId w:val="2"/>
        </w:numPr>
        <w:spacing w:after="80"/>
      </w:pPr>
      <w:r>
        <w:rPr>
          <w:b w:val="false"/>
          <w:bCs w:val="false"/>
        </w:rPr>
        <w:t xml:space="preserve">Backend propio en Python/Django: más control, más portable, y aprovecha que el equipo ya conoce el lenguaje</w:t>
      </w:r>
    </w:p>
    <w:p>
      <w:pPr>
        <w:pStyle w:val="ListParagraph"/>
        <w:numPr>
          <w:ilvl w:val="0"/>
          <w:numId w:val="2"/>
        </w:numPr>
        <w:spacing w:after="80"/>
      </w:pPr>
      <w:r>
        <w:rPr>
          <w:b w:val="false"/>
          <w:bCs w:val="false"/>
        </w:rPr>
        <w:t xml:space="preserve">Separación entre lógica de negocio y detalles de infraestructura donde de verdad aporta valor (integraciones externas), sin imponer una arquitectura hexagonal completa que no se justifica para el tamaño del equipo</w:t>
      </w:r>
    </w:p>
    <w:p>
      <w:pPr>
        <w:pStyle w:val="ListParagraph"/>
        <w:numPr>
          <w:ilvl w:val="0"/>
          <w:numId w:val="2"/>
        </w:numPr>
        <w:spacing w:after="80"/>
      </w:pPr>
      <w:r>
        <w:rPr>
          <w:b w:val="false"/>
          <w:bCs w:val="false"/>
        </w:rPr>
        <w:t xml:space="preserve">Web primero, preparada para una app móvil más adelante sin rehacer el backend</w:t>
      </w:r>
    </w:p>
    <w:p>
      <w:pPr>
        <w:pStyle w:val="ListParagraph"/>
        <w:numPr>
          <w:ilvl w:val="0"/>
          <w:numId w:val="2"/>
        </w:numPr>
        <w:spacing w:after="80"/>
      </w:pPr>
      <w:r>
        <w:rPr>
          <w:b w:val="false"/>
          <w:bCs w:val="false"/>
        </w:rPr>
        <w:t xml:space="preserve">El modelo de datos no asume un solo deporte</w:t>
      </w:r>
    </w:p>
    <w:p>
      <w:pPr>
        <w:pStyle w:val="Heading1"/>
        <w:spacing w:after="160" w:before="320"/>
      </w:pPr>
      <w:r>
        <w:t xml:space="preserve">2. Por qué Django, y qué cambia frente a la versión anterior</w:t>
      </w:r>
    </w:p>
    <w:p>
      <w:pPr>
        <w:spacing w:after="160"/>
      </w:pPr>
      <w:r>
        <w:rPr>
          <w:b w:val="false"/>
          <w:bCs w:val="false"/>
        </w:rPr>
        <w:t xml:space="preserve">La primera versión de este documento proponía apoyarse en las herramientas "todo incluido" de Supabase (Auth, Realtime, Edge Functions) además de su base de datos. Esta versión mueve el backend a Django por razones concretas:</w:t>
      </w:r>
    </w:p>
    <w:p>
      <w:pPr>
        <w:pStyle w:val="ListParagraph"/>
        <w:numPr>
          <w:ilvl w:val="0"/>
          <w:numId w:val="2"/>
        </w:numPr>
        <w:spacing w:after="80"/>
      </w:pPr>
      <w:r>
        <w:rPr>
          <w:b/>
          <w:bCs/>
        </w:rPr>
        <w:t xml:space="preserve">Panel de administración casi gratis</w:t>
      </w:r>
      <w:r>
        <w:rPr>
          <w:b w:val="false"/>
          <w:bCs w:val="false"/>
        </w:rPr>
        <w:t xml:space="preserve">: Django Admin genera automáticamente gran parte del panel de moderación de canchas y reservas que había que construir a mano — ahorra trabajo real en la fase 1.</w:t>
      </w:r>
    </w:p>
    <w:p>
      <w:pPr>
        <w:pStyle w:val="ListParagraph"/>
        <w:numPr>
          <w:ilvl w:val="0"/>
          <w:numId w:val="2"/>
        </w:numPr>
        <w:spacing w:after="80"/>
      </w:pPr>
      <w:r>
        <w:rPr>
          <w:b/>
          <w:bCs/>
        </w:rPr>
        <w:t xml:space="preserve">Un solo lenguaje conocido por el equipo</w:t>
      </w:r>
      <w:r>
        <w:rPr>
          <w:b w:val="false"/>
          <w:bCs w:val="false"/>
        </w:rPr>
        <w:t xml:space="preserve">: la lógica de negocio (reglas de cancelación, cálculo de tarifas, validaciones) se escribe en Python en lugar de en las funciones serverless de Supabase (Deno/TypeScript).</w:t>
      </w:r>
    </w:p>
    <w:p>
      <w:pPr>
        <w:pStyle w:val="ListParagraph"/>
        <w:numPr>
          <w:ilvl w:val="0"/>
          <w:numId w:val="2"/>
        </w:numPr>
        <w:spacing w:after="80"/>
      </w:pPr>
      <w:r>
        <w:rPr>
          <w:b/>
          <w:bCs/>
        </w:rPr>
        <w:t xml:space="preserve">Portabilidad</w:t>
      </w:r>
      <w:r>
        <w:rPr>
          <w:b w:val="false"/>
          <w:bCs w:val="false"/>
        </w:rPr>
        <w:t xml:space="preserve">: autenticación, permisos y tareas programadas quedan en código propio, no atadas a las herramientas específicas de un proveedor.</w:t>
      </w:r>
    </w:p>
    <w:p>
      <w:pPr>
        <w:pStyle w:val="ListParagraph"/>
        <w:numPr>
          <w:ilvl w:val="0"/>
          <w:numId w:val="2"/>
        </w:numPr>
        <w:spacing w:after="80"/>
      </w:pPr>
      <w:r>
        <w:rPr>
          <w:b/>
          <w:bCs/>
        </w:rPr>
        <w:t xml:space="preserve">Control total sobre tareas en segundo plano</w:t>
      </w:r>
      <w:r>
        <w:rPr>
          <w:b w:val="false"/>
          <w:bCs w:val="false"/>
        </w:rPr>
        <w:t xml:space="preserve">: liberar una reserva vencida o enviar notificaciones (fase 2) se maneja de forma más natural con Django que con funciones serverless sueltas.</w:t>
      </w:r>
    </w:p>
    <w:p>
      <w:pPr>
        <w:spacing w:after="160"/>
      </w:pPr>
      <w:r>
        <w:rPr>
          <w:b/>
          <w:bCs/>
        </w:rPr>
        <w:t xml:space="preserve">Lo que se mantiene de Supabase</w:t>
      </w:r>
      <w:r>
        <w:rPr>
          <w:b w:val="false"/>
          <w:bCs w:val="false"/>
        </w:rPr>
        <w:t xml:space="preserve">: su base de datos Postgres (Django se conecta directo) y, opcionalmente, su servicio de almacenamiento (Supabase Storage) para fotos de canchas, ya que es compatible con el estándar S3.</w:t>
      </w:r>
    </w:p>
    <w:p>
      <w:pPr>
        <w:spacing w:after="160"/>
      </w:pPr>
      <w:r>
        <w:rPr>
          <w:b/>
          <w:bCs/>
        </w:rPr>
        <w:t xml:space="preserve">Lo que Django reemplaza</w:t>
      </w:r>
      <w:r>
        <w:rPr>
          <w:b w:val="false"/>
          <w:bCs w:val="false"/>
        </w:rPr>
        <w:t xml:space="preserve">: autenticación (Supabase Auth → Django + Django REST Framework), API (API automática de Supabase → endpoints hechos con DRF), tiempo real (Supabase Realtime → actualización periódica del panel, ver sección 7) y funciones serverless (Edge Functions → vistas de Django y tareas programadas).</w:t>
      </w:r>
    </w:p>
    <w:p>
      <w:pPr>
        <w:pStyle w:val="Heading1"/>
        <w:spacing w:after="160" w:before="320"/>
      </w:pPr>
      <w:r>
        <w:t xml:space="preserve">3. Organización interna del backend: capa de servicios y puertos para integraciones externas</w:t>
      </w:r>
    </w:p>
    <w:p>
      <w:pPr>
        <w:spacing w:after="160"/>
      </w:pPr>
      <w:r>
        <w:rPr>
          <w:b w:val="false"/>
          <w:bCs w:val="false"/>
        </w:rPr>
        <w:t xml:space="preserve">Django, por diseño, mezcla el modelo de datos con la lógica de persistencia — el ORM hace que un modelo sea a la vez la estructura de datos y la forma de guardarla. Eso es lo opuesto a una arquitectura hexagonal pura, que exige que la lógica de negocio no sepa nada de cómo se guardan los datos. Aplicar hexagonal estricto en Django implicaría mantener una entidad de dominio separada de cada modelo, con código de traducción entre las dos — complejidad real que no se justifica para el tamaño de este equipo y de este proyecto.</w:t>
      </w:r>
    </w:p>
    <w:p>
      <w:pPr>
        <w:spacing w:after="160"/>
      </w:pPr>
      <w:r>
        <w:rPr>
          <w:b w:val="false"/>
          <w:bCs w:val="false"/>
        </w:rPr>
        <w:t xml:space="preserve">En su lugar, se adoptan dos ideas prácticas tomadas de hexagonal, sin la ceremonia completa:</w:t>
      </w:r>
    </w:p>
    <w:p>
      <w:pPr>
        <w:spacing w:after="160"/>
      </w:pPr>
      <w:r>
        <w:rPr>
          <w:b/>
          <w:bCs/>
        </w:rPr>
        <w:t xml:space="preserve">Capa de servicios</w:t>
      </w:r>
      <w:r>
        <w:rPr>
          <w:b w:val="false"/>
          <w:bCs w:val="false"/>
        </w:rPr>
        <w:t xml:space="preserve">: la lógica de negocio (reglas de cancelación, cálculo de tarifas, validaciones de reserva) vive en funciones o clases dentro de un módulo </w:t>
      </w:r>
      <w:r>
        <w:rPr>
          <w:rFonts w:ascii="Consolas" w:cs="Consolas" w:eastAsia="Consolas" w:hAnsi="Consolas"/>
          <w:b w:val="false"/>
          <w:bCs w:val="false"/>
          <w:sz w:val="20"/>
          <w:szCs w:val="20"/>
        </w:rPr>
        <w:t xml:space="preserve">services.py</w:t>
      </w:r>
      <w:r>
        <w:rPr>
          <w:b w:val="false"/>
          <w:bCs w:val="false"/>
        </w:rPr>
        <w:t xml:space="preserve"> por app, no directamente en las vistas de Django REST Framework. Las vistas quedan delgadas: reciben la petición HTTP, llaman al servicio correspondiente, devuelven la respuesta. Esto hace la lógica de negocio más fácil de probar (sin pasar por una petición HTTP de por medio) y más fácil de reutilizar si algún día hace falta desde otro lugar, como un comando de administración o una tarea de Celery.</w:t>
      </w:r>
    </w:p>
    <w:p>
      <w:pPr>
        <w:spacing w:after="160"/>
      </w:pPr>
      <w:r>
        <w:rPr>
          <w:b/>
          <w:bCs/>
        </w:rPr>
        <w:t xml:space="preserve">Puertos y adaptadores solo para integraciones externas</w:t>
      </w:r>
      <w:r>
        <w:rPr>
          <w:b w:val="false"/>
          <w:bCs w:val="false"/>
        </w:rPr>
        <w:t xml:space="preserve">: en vez de aplicar esto a toda la aplicación, se aplica donde de verdad se paga: los servicios externos que podrían cambiar con el tiempo. Para pagos, se define una interfaz simple (por ejemplo, con métodos </w:t>
      </w:r>
      <w:r>
        <w:rPr>
          <w:rFonts w:ascii="Consolas" w:cs="Consolas" w:eastAsia="Consolas" w:hAnsi="Consolas"/>
          <w:b w:val="false"/>
          <w:bCs w:val="false"/>
          <w:sz w:val="20"/>
          <w:szCs w:val="20"/>
        </w:rPr>
        <w:t xml:space="preserve">crear_cobro()</w:t>
      </w:r>
      <w:r>
        <w:rPr>
          <w:b w:val="false"/>
          <w:bCs w:val="false"/>
        </w:rPr>
        <w:t xml:space="preserve"> y </w:t>
      </w:r>
      <w:r>
        <w:rPr>
          <w:rFonts w:ascii="Consolas" w:cs="Consolas" w:eastAsia="Consolas" w:hAnsi="Consolas"/>
          <w:b w:val="false"/>
          <w:bCs w:val="false"/>
          <w:sz w:val="20"/>
          <w:szCs w:val="20"/>
        </w:rPr>
        <w:t xml:space="preserve">verificar_pago()</w:t>
      </w:r>
      <w:r>
        <w:rPr>
          <w:b w:val="false"/>
          <w:bCs w:val="false"/>
        </w:rPr>
        <w:t xml:space="preserve">) y Wompi es una implementación concreta de esa interfaz. Lo mismo aplica para el proveedor de SMS en la fase 2. Esto da dos beneficios concretos: se puede probar la lógica de reservas sin pegarle a la API real de Wompi (usando una implementación falsa de la interfaz en las pruebas), y si algún día conviene cambiar de pasarela, el cambio queda contenido en un solo lugar sin tocar el resto del sistema.</w:t>
      </w:r>
    </w:p>
    <w:p>
      <w:pPr>
        <w:spacing w:after="160"/>
      </w:pPr>
      <w:r>
        <w:rPr>
          <w:b/>
          <w:bCs/>
        </w:rPr>
        <w:t xml:space="preserve">Aclaración importante</w:t>
      </w:r>
      <w:r>
        <w:rPr>
          <w:b w:val="false"/>
          <w:bCs w:val="false"/>
        </w:rPr>
        <w:t xml:space="preserve">: esto ayuda a la mantenibilidad y facilidad de prueba del código — no es, por sí mismo, lo que hace que la aplicación aguante más tráfico. La escalabilidad de carga se resuelve con otras piezas ya cubiertas en este documento: poder correr varias instancias del backend detrás de Railway/Render, los índices y restricciones de la base de datos, y mover trabajo pesado a tareas en segundo plano (Celery, ver sección 4).</w:t>
      </w:r>
    </w:p>
    <w:p>
      <w:pPr>
        <w:pStyle w:val="Heading1"/>
        <w:spacing w:after="160" w:before="320"/>
      </w:pPr>
      <w:r>
        <w:t xml:space="preserve">4. Stack recomendado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3330"/>
        <w:gridCol w:w="4050"/>
      </w:tblGrid>
      <w:tr>
        <w:trPr>
          <w:tblHeader/>
        </w:trPr>
        <w:tc>
          <w:tcPr>
            <w:tcW w:type="dxa" w:w="1620"/>
            <w:shd w:fill="E8E8E8" w:val="clear"/>
            <w:tcMar>
              <w:top w:type="dxa" w:w="80"/>
              <w:left w:type="dxa" w:w="100"/>
              <w:bottom w:type="dxa" w:w="80"/>
              <w:right w:type="dxa" w:w="100"/>
            </w:tcMar>
          </w:tcPr>
          <w:p>
            <w:pPr>
              <w:spacing w:after="0"/>
            </w:pPr>
            <w:r>
              <w:rPr>
                <w:b/>
                <w:bCs/>
              </w:rPr>
              <w:t xml:space="preserve">Capa</w:t>
            </w:r>
          </w:p>
        </w:tc>
        <w:tc>
          <w:tcPr>
            <w:tcW w:type="dxa" w:w="3330"/>
            <w:shd w:fill="E8E8E8" w:val="clear"/>
            <w:tcMar>
              <w:top w:type="dxa" w:w="80"/>
              <w:left w:type="dxa" w:w="100"/>
              <w:bottom w:type="dxa" w:w="80"/>
              <w:right w:type="dxa" w:w="100"/>
            </w:tcMar>
          </w:tcPr>
          <w:p>
            <w:pPr>
              <w:spacing w:after="0"/>
            </w:pPr>
            <w:r>
              <w:rPr>
                <w:b/>
                <w:bCs/>
              </w:rPr>
              <w:t xml:space="preserve">Herramienta</w:t>
            </w:r>
          </w:p>
        </w:tc>
        <w:tc>
          <w:tcPr>
            <w:tcW w:type="dxa" w:w="4050"/>
            <w:shd w:fill="E8E8E8" w:val="clear"/>
            <w:tcMar>
              <w:top w:type="dxa" w:w="80"/>
              <w:left w:type="dxa" w:w="100"/>
              <w:bottom w:type="dxa" w:w="80"/>
              <w:right w:type="dxa" w:w="100"/>
            </w:tcMar>
          </w:tcPr>
          <w:p>
            <w:pPr>
              <w:spacing w:after="0"/>
            </w:pPr>
            <w:r>
              <w:rPr>
                <w:b/>
                <w:bCs/>
              </w:rPr>
              <w:t xml:space="preserve">Por qué</w:t>
            </w:r>
          </w:p>
        </w:tc>
      </w:tr>
      <w:tr>
        <w:tc>
          <w:tcPr>
            <w:tcW w:type="dxa" w:w="1620"/>
            <w:tcMar>
              <w:top w:type="dxa" w:w="80"/>
              <w:left w:type="dxa" w:w="100"/>
              <w:bottom w:type="dxa" w:w="80"/>
              <w:right w:type="dxa" w:w="100"/>
            </w:tcMar>
          </w:tcPr>
          <w:p>
            <w:pPr>
              <w:spacing w:after="0"/>
            </w:pPr>
            <w:r>
              <w:rPr>
                <w:b w:val="false"/>
                <w:bCs w:val="false"/>
              </w:rPr>
              <w:t xml:space="preserve">Backend / API</w:t>
            </w:r>
          </w:p>
        </w:tc>
        <w:tc>
          <w:tcPr>
            <w:tcW w:type="dxa" w:w="3330"/>
            <w:tcMar>
              <w:top w:type="dxa" w:w="80"/>
              <w:left w:type="dxa" w:w="100"/>
              <w:bottom w:type="dxa" w:w="80"/>
              <w:right w:type="dxa" w:w="100"/>
            </w:tcMar>
          </w:tcPr>
          <w:p>
            <w:pPr>
              <w:spacing w:after="0"/>
            </w:pPr>
            <w:r>
              <w:rPr>
                <w:b w:val="false"/>
                <w:bCs w:val="false"/>
              </w:rPr>
              <w:t xml:space="preserve">Django + DRF, con capa de servicios (sección 3), servido con Uvicorn (ASGI, no Gunicorn/WSGI)</w:t>
            </w:r>
          </w:p>
        </w:tc>
        <w:tc>
          <w:tcPr>
            <w:tcW w:type="dxa" w:w="4050"/>
            <w:tcMar>
              <w:top w:type="dxa" w:w="80"/>
              <w:left w:type="dxa" w:w="100"/>
              <w:bottom w:type="dxa" w:w="80"/>
              <w:right w:type="dxa" w:w="100"/>
            </w:tcMar>
          </w:tcPr>
          <w:p>
            <w:pPr>
              <w:spacing w:after="0"/>
            </w:pPr>
            <w:r>
              <w:rPr>
                <w:b w:val="false"/>
                <w:bCs w:val="false"/>
              </w:rPr>
              <w:t xml:space="preserve">Framework maduro, Python, admin incluido; Uvicorn deja la puerta abierta a Django Channels más adelante sin cambiar de servidor</w:t>
            </w:r>
          </w:p>
        </w:tc>
      </w:tr>
      <w:tr>
        <w:tc>
          <w:tcPr>
            <w:tcW w:type="dxa" w:w="1620"/>
            <w:tcMar>
              <w:top w:type="dxa" w:w="80"/>
              <w:left w:type="dxa" w:w="100"/>
              <w:bottom w:type="dxa" w:w="80"/>
              <w:right w:type="dxa" w:w="100"/>
            </w:tcMar>
          </w:tcPr>
          <w:p>
            <w:pPr>
              <w:spacing w:after="0"/>
            </w:pPr>
            <w:r>
              <w:rPr>
                <w:b w:val="false"/>
                <w:bCs w:val="false"/>
              </w:rPr>
              <w:t xml:space="preserve">Base de datos</w:t>
            </w:r>
          </w:p>
        </w:tc>
        <w:tc>
          <w:tcPr>
            <w:tcW w:type="dxa" w:w="3330"/>
            <w:tcMar>
              <w:top w:type="dxa" w:w="80"/>
              <w:left w:type="dxa" w:w="100"/>
              <w:bottom w:type="dxa" w:w="80"/>
              <w:right w:type="dxa" w:w="100"/>
            </w:tcMar>
          </w:tcPr>
          <w:p>
            <w:pPr>
              <w:spacing w:after="0"/>
            </w:pPr>
            <w:r>
              <w:rPr>
                <w:b w:val="false"/>
                <w:bCs w:val="false"/>
              </w:rPr>
              <w:t xml:space="preserve">PostgreSQL — se mantiene el proyecto de Supabase como base de datos, conectado directo desde Django</w:t>
            </w:r>
          </w:p>
        </w:tc>
        <w:tc>
          <w:tcPr>
            <w:tcW w:type="dxa" w:w="4050"/>
            <w:tcMar>
              <w:top w:type="dxa" w:w="80"/>
              <w:left w:type="dxa" w:w="100"/>
              <w:bottom w:type="dxa" w:w="80"/>
              <w:right w:type="dxa" w:w="100"/>
            </w:tcMar>
          </w:tcPr>
          <w:p>
            <w:pPr>
              <w:spacing w:after="0"/>
            </w:pPr>
            <w:r>
              <w:rPr>
                <w:b w:val="false"/>
                <w:bCs w:val="false"/>
              </w:rPr>
              <w:t xml:space="preserve">Ya definido; Django tiene soporte de primera clase para Postgres</w:t>
            </w:r>
          </w:p>
        </w:tc>
      </w:tr>
      <w:tr>
        <w:tc>
          <w:tcPr>
            <w:tcW w:type="dxa" w:w="1620"/>
            <w:tcMar>
              <w:top w:type="dxa" w:w="80"/>
              <w:left w:type="dxa" w:w="100"/>
              <w:bottom w:type="dxa" w:w="80"/>
              <w:right w:type="dxa" w:w="100"/>
            </w:tcMar>
          </w:tcPr>
          <w:p>
            <w:pPr>
              <w:spacing w:after="0"/>
            </w:pPr>
            <w:r>
              <w:rPr>
                <w:b w:val="false"/>
                <w:bCs w:val="false"/>
              </w:rPr>
              <w:t xml:space="preserve">Autenticación</w:t>
            </w:r>
          </w:p>
        </w:tc>
        <w:tc>
          <w:tcPr>
            <w:tcW w:type="dxa" w:w="3330"/>
            <w:tcMar>
              <w:top w:type="dxa" w:w="80"/>
              <w:left w:type="dxa" w:w="100"/>
              <w:bottom w:type="dxa" w:w="80"/>
              <w:right w:type="dxa" w:w="100"/>
            </w:tcMar>
          </w:tcPr>
          <w:p>
            <w:pPr>
              <w:spacing w:after="0"/>
            </w:pPr>
            <w:r>
              <w:rPr>
                <w:b w:val="false"/>
                <w:bCs w:val="false"/>
              </w:rPr>
              <w:t xml:space="preserve">Django + DRF con JWT (djangorestframework-simplejwt), o django-allauth si se quiere login social</w:t>
            </w:r>
          </w:p>
        </w:tc>
        <w:tc>
          <w:tcPr>
            <w:tcW w:type="dxa" w:w="4050"/>
            <w:tcMar>
              <w:top w:type="dxa" w:w="80"/>
              <w:left w:type="dxa" w:w="100"/>
              <w:bottom w:type="dxa" w:w="80"/>
              <w:right w:type="dxa" w:w="100"/>
            </w:tcMar>
          </w:tcPr>
          <w:p>
            <w:pPr>
              <w:spacing w:after="0"/>
            </w:pPr>
            <w:r>
              <w:rPr>
                <w:b w:val="false"/>
                <w:bCs w:val="false"/>
              </w:rPr>
              <w:t xml:space="preserve">Reemplaza Supabase Auth; control total del flujo de registro y login por celular</w:t>
            </w:r>
          </w:p>
        </w:tc>
      </w:tr>
      <w:tr>
        <w:tc>
          <w:tcPr>
            <w:tcW w:type="dxa" w:w="1620"/>
            <w:tcMar>
              <w:top w:type="dxa" w:w="80"/>
              <w:left w:type="dxa" w:w="100"/>
              <w:bottom w:type="dxa" w:w="80"/>
              <w:right w:type="dxa" w:w="100"/>
            </w:tcMar>
          </w:tcPr>
          <w:p>
            <w:pPr>
              <w:spacing w:after="0"/>
            </w:pPr>
            <w:r>
              <w:rPr>
                <w:b w:val="false"/>
                <w:bCs w:val="false"/>
              </w:rPr>
              <w:t xml:space="preserve">Almacenamiento de fotos</w:t>
            </w:r>
          </w:p>
        </w:tc>
        <w:tc>
          <w:tcPr>
            <w:tcW w:type="dxa" w:w="3330"/>
            <w:tcMar>
              <w:top w:type="dxa" w:w="80"/>
              <w:left w:type="dxa" w:w="100"/>
              <w:bottom w:type="dxa" w:w="80"/>
              <w:right w:type="dxa" w:w="100"/>
            </w:tcMar>
          </w:tcPr>
          <w:p>
            <w:pPr>
              <w:spacing w:after="0"/>
            </w:pPr>
            <w:r>
              <w:rPr>
                <w:b w:val="false"/>
                <w:bCs w:val="false"/>
              </w:rPr>
              <w:t xml:space="preserve">Supabase Storage (compatible S3) vía django-storages, o alternativamente Cloudflare R2 / AWS S3</w:t>
            </w:r>
          </w:p>
        </w:tc>
        <w:tc>
          <w:tcPr>
            <w:tcW w:type="dxa" w:w="4050"/>
            <w:tcMar>
              <w:top w:type="dxa" w:w="80"/>
              <w:left w:type="dxa" w:w="100"/>
              <w:bottom w:type="dxa" w:w="80"/>
              <w:right w:type="dxa" w:w="100"/>
            </w:tcMar>
          </w:tcPr>
          <w:p>
            <w:pPr>
              <w:spacing w:after="0"/>
            </w:pPr>
            <w:r>
              <w:rPr>
                <w:b w:val="false"/>
                <w:bCs w:val="false"/>
              </w:rPr>
              <w:t xml:space="preserve">Aprovecha lo ya definido sin depender del resto de Supabase</w:t>
            </w:r>
          </w:p>
        </w:tc>
      </w:tr>
      <w:tr>
        <w:tc>
          <w:tcPr>
            <w:tcW w:type="dxa" w:w="1620"/>
            <w:tcMar>
              <w:top w:type="dxa" w:w="80"/>
              <w:left w:type="dxa" w:w="100"/>
              <w:bottom w:type="dxa" w:w="80"/>
              <w:right w:type="dxa" w:w="100"/>
            </w:tcMar>
          </w:tcPr>
          <w:p>
            <w:pPr>
              <w:spacing w:after="0"/>
            </w:pPr>
            <w:r>
              <w:rPr>
                <w:b w:val="false"/>
                <w:bCs w:val="false"/>
              </w:rPr>
              <w:t xml:space="preserve">Tareas programadas</w:t>
            </w:r>
          </w:p>
        </w:tc>
        <w:tc>
          <w:tcPr>
            <w:tcW w:type="dxa" w:w="3330"/>
            <w:tcMar>
              <w:top w:type="dxa" w:w="80"/>
              <w:left w:type="dxa" w:w="100"/>
              <w:bottom w:type="dxa" w:w="80"/>
              <w:right w:type="dxa" w:w="100"/>
            </w:tcMar>
          </w:tcPr>
          <w:p>
            <w:pPr>
              <w:spacing w:after="0"/>
            </w:pPr>
            <w:r>
              <w:rPr>
                <w:b w:val="false"/>
                <w:bCs w:val="false"/>
              </w:rPr>
              <w:t xml:space="preserve">Comando de Django + cron para empezar; Celery + Redis si en la fase 2 hacen falta más tareas en segundo plano</w:t>
            </w:r>
          </w:p>
        </w:tc>
        <w:tc>
          <w:tcPr>
            <w:tcW w:type="dxa" w:w="4050"/>
            <w:tcMar>
              <w:top w:type="dxa" w:w="80"/>
              <w:left w:type="dxa" w:w="100"/>
              <w:bottom w:type="dxa" w:w="80"/>
              <w:right w:type="dxa" w:w="100"/>
            </w:tcMar>
          </w:tcPr>
          <w:p>
            <w:pPr>
              <w:spacing w:after="0"/>
            </w:pPr>
            <w:r>
              <w:rPr>
                <w:b w:val="false"/>
                <w:bCs w:val="false"/>
              </w:rPr>
              <w:t xml:space="preserve">Empieza simple, crece cuando haga falta</w:t>
            </w:r>
          </w:p>
        </w:tc>
      </w:tr>
      <w:tr>
        <w:tc>
          <w:tcPr>
            <w:tcW w:type="dxa" w:w="1620"/>
            <w:tcMar>
              <w:top w:type="dxa" w:w="80"/>
              <w:left w:type="dxa" w:w="100"/>
              <w:bottom w:type="dxa" w:w="80"/>
              <w:right w:type="dxa" w:w="100"/>
            </w:tcMar>
          </w:tcPr>
          <w:p>
            <w:pPr>
              <w:spacing w:after="0"/>
            </w:pPr>
            <w:r>
              <w:rPr>
                <w:b w:val="false"/>
                <w:bCs w:val="false"/>
              </w:rPr>
              <w:t xml:space="preserve">Frontend web</w:t>
            </w:r>
          </w:p>
        </w:tc>
        <w:tc>
          <w:tcPr>
            <w:tcW w:type="dxa" w:w="3330"/>
            <w:tcMar>
              <w:top w:type="dxa" w:w="80"/>
              <w:left w:type="dxa" w:w="100"/>
              <w:bottom w:type="dxa" w:w="80"/>
              <w:right w:type="dxa" w:w="100"/>
            </w:tcMar>
          </w:tcPr>
          <w:p>
            <w:pPr>
              <w:spacing w:after="0"/>
            </w:pPr>
            <w:r>
              <w:rPr>
                <w:b w:val="false"/>
                <w:bCs w:val="false"/>
              </w:rPr>
              <w:t xml:space="preserve">Next.js (React) — sin cambios</w:t>
            </w:r>
          </w:p>
        </w:tc>
        <w:tc>
          <w:tcPr>
            <w:tcW w:type="dxa" w:w="4050"/>
            <w:tcMar>
              <w:top w:type="dxa" w:w="80"/>
              <w:left w:type="dxa" w:w="100"/>
              <w:bottom w:type="dxa" w:w="80"/>
              <w:right w:type="dxa" w:w="100"/>
            </w:tcMar>
          </w:tcPr>
          <w:p>
            <w:pPr>
              <w:spacing w:after="0"/>
            </w:pPr>
            <w:r>
              <w:rPr>
                <w:b w:val="false"/>
                <w:bCs w:val="false"/>
              </w:rPr>
              <w:t xml:space="preserve">Sigue siendo válido; ahora consume la API de Django en lugar de la de Supabase</w:t>
            </w:r>
          </w:p>
        </w:tc>
      </w:tr>
      <w:tr>
        <w:tc>
          <w:tcPr>
            <w:tcW w:type="dxa" w:w="1620"/>
            <w:tcMar>
              <w:top w:type="dxa" w:w="80"/>
              <w:left w:type="dxa" w:w="100"/>
              <w:bottom w:type="dxa" w:w="80"/>
              <w:right w:type="dxa" w:w="100"/>
            </w:tcMar>
          </w:tcPr>
          <w:p>
            <w:pPr>
              <w:spacing w:after="0"/>
            </w:pPr>
            <w:r>
              <w:rPr>
                <w:b w:val="false"/>
                <w:bCs w:val="false"/>
              </w:rPr>
              <w:t xml:space="preserve">Hosting backend</w:t>
            </w:r>
          </w:p>
        </w:tc>
        <w:tc>
          <w:tcPr>
            <w:tcW w:type="dxa" w:w="3330"/>
            <w:tcMar>
              <w:top w:type="dxa" w:w="80"/>
              <w:left w:type="dxa" w:w="100"/>
              <w:bottom w:type="dxa" w:w="80"/>
              <w:right w:type="dxa" w:w="100"/>
            </w:tcMar>
          </w:tcPr>
          <w:p>
            <w:pPr>
              <w:spacing w:after="0"/>
            </w:pPr>
            <w:r>
              <w:rPr>
                <w:b w:val="false"/>
                <w:bCs w:val="false"/>
              </w:rPr>
              <w:t xml:space="preserve">Railway o Render</w:t>
            </w:r>
          </w:p>
        </w:tc>
        <w:tc>
          <w:tcPr>
            <w:tcW w:type="dxa" w:w="4050"/>
            <w:tcMar>
              <w:top w:type="dxa" w:w="80"/>
              <w:left w:type="dxa" w:w="100"/>
              <w:bottom w:type="dxa" w:w="80"/>
              <w:right w:type="dxa" w:w="100"/>
            </w:tcMar>
          </w:tcPr>
          <w:p>
            <w:pPr>
              <w:spacing w:after="0"/>
            </w:pPr>
            <w:r>
              <w:rPr>
                <w:b w:val="false"/>
                <w:bCs w:val="false"/>
              </w:rPr>
              <w:t xml:space="preserve">Despliegue de Django simple, con variables de entorno y tareas programadas soportadas de forma nativa</w:t>
            </w:r>
          </w:p>
        </w:tc>
      </w:tr>
      <w:tr>
        <w:tc>
          <w:tcPr>
            <w:tcW w:type="dxa" w:w="1620"/>
            <w:tcMar>
              <w:top w:type="dxa" w:w="80"/>
              <w:left w:type="dxa" w:w="100"/>
              <w:bottom w:type="dxa" w:w="80"/>
              <w:right w:type="dxa" w:w="100"/>
            </w:tcMar>
          </w:tcPr>
          <w:p>
            <w:pPr>
              <w:spacing w:after="0"/>
            </w:pPr>
            <w:r>
              <w:rPr>
                <w:b w:val="false"/>
                <w:bCs w:val="false"/>
              </w:rPr>
              <w:t xml:space="preserve">Hosting frontend</w:t>
            </w:r>
          </w:p>
        </w:tc>
        <w:tc>
          <w:tcPr>
            <w:tcW w:type="dxa" w:w="3330"/>
            <w:tcMar>
              <w:top w:type="dxa" w:w="80"/>
              <w:left w:type="dxa" w:w="100"/>
              <w:bottom w:type="dxa" w:w="80"/>
              <w:right w:type="dxa" w:w="100"/>
            </w:tcMar>
          </w:tcPr>
          <w:p>
            <w:pPr>
              <w:spacing w:after="0"/>
            </w:pPr>
            <w:r>
              <w:rPr>
                <w:b w:val="false"/>
                <w:bCs w:val="false"/>
              </w:rPr>
              <w:t xml:space="preserve">Vercel — sin cambios</w:t>
            </w:r>
          </w:p>
        </w:tc>
        <w:tc>
          <w:tcPr>
            <w:tcW w:type="dxa" w:w="4050"/>
            <w:tcMar>
              <w:top w:type="dxa" w:w="80"/>
              <w:left w:type="dxa" w:w="100"/>
              <w:bottom w:type="dxa" w:w="80"/>
              <w:right w:type="dxa" w:w="100"/>
            </w:tcMar>
          </w:tcPr>
          <w:p>
            <w:pPr>
              <w:spacing w:after="0"/>
            </w:pPr>
            <w:r>
              <w:rPr>
                <w:b w:val="false"/>
                <w:bCs w:val="false"/>
              </w:rPr>
              <w:t xml:space="preserve">Sigue siendo la opción natural para Next.js</w:t>
            </w:r>
          </w:p>
        </w:tc>
      </w:tr>
      <w:tr>
        <w:tc>
          <w:tcPr>
            <w:tcW w:type="dxa" w:w="1620"/>
            <w:tcMar>
              <w:top w:type="dxa" w:w="80"/>
              <w:left w:type="dxa" w:w="100"/>
              <w:bottom w:type="dxa" w:w="80"/>
              <w:right w:type="dxa" w:w="100"/>
            </w:tcMar>
          </w:tcPr>
          <w:p>
            <w:pPr>
              <w:spacing w:after="0"/>
            </w:pPr>
            <w:r>
              <w:rPr>
                <w:b w:val="false"/>
                <w:bCs w:val="false"/>
              </w:rPr>
              <w:t xml:space="preserve">Pagos</w:t>
            </w:r>
          </w:p>
        </w:tc>
        <w:tc>
          <w:tcPr>
            <w:tcW w:type="dxa" w:w="3330"/>
            <w:tcMar>
              <w:top w:type="dxa" w:w="80"/>
              <w:left w:type="dxa" w:w="100"/>
              <w:bottom w:type="dxa" w:w="80"/>
              <w:right w:type="dxa" w:w="100"/>
            </w:tcMar>
          </w:tcPr>
          <w:p>
            <w:pPr>
              <w:spacing w:after="0"/>
            </w:pPr>
            <w:r>
              <w:rPr>
                <w:b w:val="false"/>
                <w:bCs w:val="false"/>
              </w:rPr>
              <w:t xml:space="preserve">Wompi, detrás de un puerto/adaptador (sección 3)</w:t>
            </w:r>
          </w:p>
        </w:tc>
        <w:tc>
          <w:tcPr>
            <w:tcW w:type="dxa" w:w="4050"/>
            <w:tcMar>
              <w:top w:type="dxa" w:w="80"/>
              <w:left w:type="dxa" w:w="100"/>
              <w:bottom w:type="dxa" w:w="80"/>
              <w:right w:type="dxa" w:w="100"/>
            </w:tcMar>
          </w:tcPr>
          <w:p>
            <w:pPr>
              <w:spacing w:after="0"/>
            </w:pPr>
            <w:r>
              <w:rPr>
                <w:b w:val="false"/>
                <w:bCs w:val="false"/>
              </w:rPr>
              <w:t xml:space="preserve">El webhook lo recibe una vista de Django que llama al adaptador de Wompi</w:t>
            </w:r>
          </w:p>
        </w:tc>
      </w:tr>
    </w:tbl>
    <w:p>
      <w:pPr>
        <w:spacing w:after="160" w:before="200"/>
      </w:pPr>
      <w:r>
        <w:rPr>
          <w:b w:val="false"/>
          <w:bCs w:val="false"/>
        </w:rPr>
        <w:t xml:space="preserve"> </w:t>
      </w:r>
    </w:p>
    <w:p>
      <w:pPr>
        <w:pStyle w:val="Heading1"/>
        <w:spacing w:after="160" w:before="320"/>
      </w:pPr>
      <w:r>
        <w:t xml:space="preserve">5. Modelo de datos (como modelos de Django)</w:t>
      </w:r>
    </w:p>
    <w:p>
      <w:pPr>
        <w:shd w:fill="F2F2F2" w:val="clear"/>
        <w:spacing w:after="0"/>
      </w:pPr>
      <w:r>
        <w:rPr>
          <w:rFonts w:ascii="Consolas" w:cs="Consolas" w:eastAsia="Consolas" w:hAnsi="Consolas"/>
          <w:sz w:val="18"/>
          <w:szCs w:val="18"/>
        </w:rPr>
        <w:t xml:space="preserve">class Deporte(models.Model):</w:t>
      </w:r>
    </w:p>
    <w:p>
      <w:pPr>
        <w:shd w:fill="F2F2F2" w:val="clear"/>
        <w:spacing w:after="0"/>
      </w:pPr>
      <w:r>
        <w:rPr>
          <w:rFonts w:ascii="Consolas" w:cs="Consolas" w:eastAsia="Consolas" w:hAnsi="Consolas"/>
          <w:sz w:val="18"/>
          <w:szCs w:val="18"/>
        </w:rPr>
        <w:t xml:space="preserve">    nombre = models.CharField(max_length=50)  # "Fútbol", "Tenis", "Bolos"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Usuario(AbstractUser):</w:t>
      </w:r>
    </w:p>
    <w:p>
      <w:pPr>
        <w:shd w:fill="F2F2F2" w:val="clear"/>
        <w:spacing w:after="0"/>
      </w:pPr>
      <w:r>
        <w:rPr>
          <w:rFonts w:ascii="Consolas" w:cs="Consolas" w:eastAsia="Consolas" w:hAnsi="Consolas"/>
          <w:sz w:val="18"/>
          <w:szCs w:val="18"/>
        </w:rPr>
        <w:t xml:space="preserve">    celular = models.CharField(max_length=20, unique=True)</w:t>
      </w:r>
    </w:p>
    <w:p>
      <w:pPr>
        <w:shd w:fill="F2F2F2" w:val="clear"/>
        <w:spacing w:after="0"/>
      </w:pPr>
      <w:r>
        <w:rPr>
          <w:rFonts w:ascii="Consolas" w:cs="Consolas" w:eastAsia="Consolas" w:hAnsi="Consolas"/>
          <w:sz w:val="18"/>
          <w:szCs w:val="18"/>
        </w:rPr>
        <w:t xml:space="preserve">    rol = models.CharField(choices=[("jugador", "Jugador"), ("admin_cancha", "Admin cancha"), ("superadmin", "Superadmin")])</w:t>
      </w:r>
    </w:p>
    <w:p>
      <w:pPr>
        <w:shd w:fill="F2F2F2" w:val="clear"/>
        <w:spacing w:after="0"/>
      </w:pPr>
      <w:r>
        <w:rPr>
          <w:rFonts w:ascii="Consolas" w:cs="Consolas" w:eastAsia="Consolas" w:hAnsi="Consolas"/>
          <w:sz w:val="18"/>
          <w:szCs w:val="18"/>
        </w:rPr>
        <w:t xml:space="preserve">    consentimiento_datos_aceptado = models.BooleanField(default=False)</w:t>
      </w:r>
    </w:p>
    <w:p>
      <w:pPr>
        <w:shd w:fill="F2F2F2" w:val="clear"/>
        <w:spacing w:after="0"/>
      </w:pPr>
      <w:r>
        <w:rPr>
          <w:rFonts w:ascii="Consolas" w:cs="Consolas" w:eastAsia="Consolas" w:hAnsi="Consolas"/>
          <w:sz w:val="18"/>
          <w:szCs w:val="18"/>
        </w:rPr>
        <w:t xml:space="preserve">    fecha_consentimiento = models.DateTimeField(null=True, blank=True)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Cancha(models.Model):</w:t>
      </w:r>
    </w:p>
    <w:p>
      <w:pPr>
        <w:shd w:fill="F2F2F2" w:val="clear"/>
        <w:spacing w:after="0"/>
      </w:pPr>
      <w:r>
        <w:rPr>
          <w:rFonts w:ascii="Consolas" w:cs="Consolas" w:eastAsia="Consolas" w:hAnsi="Consolas"/>
          <w:sz w:val="18"/>
          <w:szCs w:val="18"/>
        </w:rPr>
        <w:t xml:space="preserve">    nombre = models.CharField(max_length=150)</w:t>
      </w:r>
    </w:p>
    <w:p>
      <w:pPr>
        <w:shd w:fill="F2F2F2" w:val="clear"/>
        <w:spacing w:after="0"/>
      </w:pPr>
      <w:r>
        <w:rPr>
          <w:rFonts w:ascii="Consolas" w:cs="Consolas" w:eastAsia="Consolas" w:hAnsi="Consolas"/>
          <w:sz w:val="18"/>
          <w:szCs w:val="18"/>
        </w:rPr>
        <w:t xml:space="preserve">    descripcion = models.TextField()</w:t>
      </w:r>
    </w:p>
    <w:p>
      <w:pPr>
        <w:shd w:fill="F2F2F2" w:val="clear"/>
        <w:spacing w:after="0"/>
      </w:pPr>
      <w:r>
        <w:rPr>
          <w:rFonts w:ascii="Consolas" w:cs="Consolas" w:eastAsia="Consolas" w:hAnsi="Consolas"/>
          <w:sz w:val="18"/>
          <w:szCs w:val="18"/>
        </w:rPr>
        <w:t xml:space="preserve">    direccion = models.CharField(max_length=255)</w:t>
      </w:r>
    </w:p>
    <w:p>
      <w:pPr>
        <w:shd w:fill="F2F2F2" w:val="clear"/>
        <w:spacing w:after="0"/>
      </w:pPr>
      <w:r>
        <w:rPr>
          <w:rFonts w:ascii="Consolas" w:cs="Consolas" w:eastAsia="Consolas" w:hAnsi="Consolas"/>
          <w:sz w:val="18"/>
          <w:szCs w:val="18"/>
        </w:rPr>
        <w:t xml:space="preserve">    latitud = models.FloatField()</w:t>
      </w:r>
    </w:p>
    <w:p>
      <w:pPr>
        <w:shd w:fill="F2F2F2" w:val="clear"/>
        <w:spacing w:after="0"/>
      </w:pPr>
      <w:r>
        <w:rPr>
          <w:rFonts w:ascii="Consolas" w:cs="Consolas" w:eastAsia="Consolas" w:hAnsi="Consolas"/>
          <w:sz w:val="18"/>
          <w:szCs w:val="18"/>
        </w:rPr>
        <w:t xml:space="preserve">    longitud = models.FloatField()</w:t>
      </w:r>
    </w:p>
    <w:p>
      <w:pPr>
        <w:shd w:fill="F2F2F2" w:val="clear"/>
        <w:spacing w:after="0"/>
      </w:pPr>
      <w:r>
        <w:rPr>
          <w:rFonts w:ascii="Consolas" w:cs="Consolas" w:eastAsia="Consolas" w:hAnsi="Consolas"/>
          <w:sz w:val="18"/>
          <w:szCs w:val="18"/>
        </w:rPr>
        <w:t xml:space="preserve">    telefono = models.CharField(max_length=20)</w:t>
      </w:r>
    </w:p>
    <w:p>
      <w:pPr>
        <w:shd w:fill="F2F2F2" w:val="clear"/>
        <w:spacing w:after="0"/>
      </w:pPr>
      <w:r>
        <w:rPr>
          <w:rFonts w:ascii="Consolas" w:cs="Consolas" w:eastAsia="Consolas" w:hAnsi="Consolas"/>
          <w:sz w:val="18"/>
          <w:szCs w:val="18"/>
        </w:rPr>
        <w:t xml:space="preserve">    deporte = models.ForeignKey(Deporte, on_delete=models.PROTECT)</w:t>
      </w:r>
    </w:p>
    <w:p>
      <w:pPr>
        <w:shd w:fill="F2F2F2" w:val="clear"/>
        <w:spacing w:after="0"/>
      </w:pPr>
      <w:r>
        <w:rPr>
          <w:rFonts w:ascii="Consolas" w:cs="Consolas" w:eastAsia="Consolas" w:hAnsi="Consolas"/>
          <w:sz w:val="18"/>
          <w:szCs w:val="18"/>
        </w:rPr>
        <w:t xml:space="preserve">    servicios = models.JSONField(default=list)  # ["parqueadero", "cubierta", "baño"]</w:t>
      </w:r>
    </w:p>
    <w:p>
      <w:pPr>
        <w:shd w:fill="F2F2F2" w:val="clear"/>
        <w:spacing w:after="0"/>
      </w:pPr>
      <w:r>
        <w:rPr>
          <w:rFonts w:ascii="Consolas" w:cs="Consolas" w:eastAsia="Consolas" w:hAnsi="Consolas"/>
          <w:sz w:val="18"/>
          <w:szCs w:val="18"/>
        </w:rPr>
        <w:t xml:space="preserve">    estado = models.CharField(choices=[("pendiente", "Pendiente"), ("apto", "Apto"), ("no_apto", "No apto")])</w:t>
      </w:r>
    </w:p>
    <w:p>
      <w:pPr>
        <w:shd w:fill="F2F2F2" w:val="clear"/>
        <w:spacing w:after="0"/>
      </w:pPr>
      <w:r>
        <w:rPr>
          <w:rFonts w:ascii="Consolas" w:cs="Consolas" w:eastAsia="Consolas" w:hAnsi="Consolas"/>
          <w:sz w:val="18"/>
          <w:szCs w:val="18"/>
        </w:rPr>
        <w:t xml:space="preserve">    administrador = models.ForeignKey(Usuario, on_delete=models.CASCADE)</w:t>
      </w:r>
    </w:p>
    <w:p>
      <w:pPr>
        <w:shd w:fill="F2F2F2" w:val="clear"/>
        <w:spacing w:after="0"/>
      </w:pPr>
      <w:r>
        <w:rPr>
          <w:rFonts w:ascii="Consolas" w:cs="Consolas" w:eastAsia="Consolas" w:hAnsi="Consolas"/>
          <w:sz w:val="18"/>
          <w:szCs w:val="18"/>
        </w:rPr>
        <w:t xml:space="preserve">    fecha_registro = models.DateTimeField(auto_now_add=True)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FotoCancha(models.Model):</w:t>
      </w:r>
    </w:p>
    <w:p>
      <w:pPr>
        <w:shd w:fill="F2F2F2" w:val="clear"/>
        <w:spacing w:after="0"/>
      </w:pPr>
      <w:r>
        <w:rPr>
          <w:rFonts w:ascii="Consolas" w:cs="Consolas" w:eastAsia="Consolas" w:hAnsi="Consolas"/>
          <w:sz w:val="18"/>
          <w:szCs w:val="18"/>
        </w:rPr>
        <w:t xml:space="preserve">    cancha = models.ForeignKey(Cancha, related_name="fotos", on_delete=models.CASCADE)</w:t>
      </w:r>
    </w:p>
    <w:p>
      <w:pPr>
        <w:shd w:fill="F2F2F2" w:val="clear"/>
        <w:spacing w:after="0"/>
      </w:pPr>
      <w:r>
        <w:rPr>
          <w:rFonts w:ascii="Consolas" w:cs="Consolas" w:eastAsia="Consolas" w:hAnsi="Consolas"/>
          <w:sz w:val="18"/>
          <w:szCs w:val="18"/>
        </w:rPr>
        <w:t xml:space="preserve">    imagen = models.ImageField(upload_to="canchas/")  # vía django-storages -&gt; Supabase Storage</w:t>
      </w:r>
    </w:p>
    <w:p>
      <w:pPr>
        <w:shd w:fill="F2F2F2" w:val="clear"/>
        <w:spacing w:after="0"/>
      </w:pPr>
      <w:r>
        <w:rPr>
          <w:rFonts w:ascii="Consolas" w:cs="Consolas" w:eastAsia="Consolas" w:hAnsi="Consolas"/>
          <w:sz w:val="18"/>
          <w:szCs w:val="18"/>
        </w:rPr>
        <w:t xml:space="preserve">    orden = models.PositiveSmallIntegerField(default=0)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HorarioDisponible(models.Model):</w:t>
      </w:r>
    </w:p>
    <w:p>
      <w:pPr>
        <w:shd w:fill="F2F2F2" w:val="clear"/>
        <w:spacing w:after="0"/>
      </w:pPr>
      <w:r>
        <w:rPr>
          <w:rFonts w:ascii="Consolas" w:cs="Consolas" w:eastAsia="Consolas" w:hAnsi="Consolas"/>
          <w:sz w:val="18"/>
          <w:szCs w:val="18"/>
        </w:rPr>
        <w:t xml:space="preserve">    cancha = models.ForeignKey(Cancha, on_delete=models.CASCADE)</w:t>
      </w:r>
    </w:p>
    <w:p>
      <w:pPr>
        <w:shd w:fill="F2F2F2" w:val="clear"/>
        <w:spacing w:after="0"/>
      </w:pPr>
      <w:r>
        <w:rPr>
          <w:rFonts w:ascii="Consolas" w:cs="Consolas" w:eastAsia="Consolas" w:hAnsi="Consolas"/>
          <w:sz w:val="18"/>
          <w:szCs w:val="18"/>
        </w:rPr>
        <w:t xml:space="preserve">    dia_semana = models.PositiveSmallIntegerField(null=True, blank=True)</w:t>
      </w:r>
    </w:p>
    <w:p>
      <w:pPr>
        <w:shd w:fill="F2F2F2" w:val="clear"/>
        <w:spacing w:after="0"/>
      </w:pPr>
      <w:r>
        <w:rPr>
          <w:rFonts w:ascii="Consolas" w:cs="Consolas" w:eastAsia="Consolas" w:hAnsi="Consolas"/>
          <w:sz w:val="18"/>
          <w:szCs w:val="18"/>
        </w:rPr>
        <w:t xml:space="preserve">    fecha_especifica = models.DateField(null=True, blank=True)</w:t>
      </w:r>
    </w:p>
    <w:p>
      <w:pPr>
        <w:shd w:fill="F2F2F2" w:val="clear"/>
        <w:spacing w:after="0"/>
      </w:pPr>
      <w:r>
        <w:rPr>
          <w:rFonts w:ascii="Consolas" w:cs="Consolas" w:eastAsia="Consolas" w:hAnsi="Consolas"/>
          <w:sz w:val="18"/>
          <w:szCs w:val="18"/>
        </w:rPr>
        <w:t xml:space="preserve">    hora_inicio = models.TimeField()</w:t>
      </w:r>
    </w:p>
    <w:p>
      <w:pPr>
        <w:shd w:fill="F2F2F2" w:val="clear"/>
        <w:spacing w:after="0"/>
      </w:pPr>
      <w:r>
        <w:rPr>
          <w:rFonts w:ascii="Consolas" w:cs="Consolas" w:eastAsia="Consolas" w:hAnsi="Consolas"/>
          <w:sz w:val="18"/>
          <w:szCs w:val="18"/>
        </w:rPr>
        <w:t xml:space="preserve">    hora_fin = models.TimeField()</w:t>
      </w:r>
    </w:p>
    <w:p>
      <w:pPr>
        <w:shd w:fill="F2F2F2" w:val="clear"/>
        <w:spacing w:after="0"/>
      </w:pPr>
      <w:r>
        <w:rPr>
          <w:rFonts w:ascii="Consolas" w:cs="Consolas" w:eastAsia="Consolas" w:hAnsi="Consolas"/>
          <w:sz w:val="18"/>
          <w:szCs w:val="18"/>
        </w:rPr>
        <w:t xml:space="preserve">    tarifa = models.DecimalField(max_digits=10, decimal_places=2)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Reserva(models.Model):</w:t>
      </w:r>
    </w:p>
    <w:p>
      <w:pPr>
        <w:shd w:fill="F2F2F2" w:val="clear"/>
        <w:spacing w:after="0"/>
      </w:pPr>
      <w:r>
        <w:rPr>
          <w:rFonts w:ascii="Consolas" w:cs="Consolas" w:eastAsia="Consolas" w:hAnsi="Consolas"/>
          <w:sz w:val="18"/>
          <w:szCs w:val="18"/>
        </w:rPr>
        <w:t xml:space="preserve">    cancha = models.ForeignKey(Cancha, on_delete=models.PROTECT)</w:t>
      </w:r>
    </w:p>
    <w:p>
      <w:pPr>
        <w:shd w:fill="F2F2F2" w:val="clear"/>
        <w:spacing w:after="0"/>
      </w:pPr>
      <w:r>
        <w:rPr>
          <w:rFonts w:ascii="Consolas" w:cs="Consolas" w:eastAsia="Consolas" w:hAnsi="Consolas"/>
          <w:sz w:val="18"/>
          <w:szCs w:val="18"/>
        </w:rPr>
        <w:t xml:space="preserve">    usuario = models.ForeignKey(Usuario, on_delete=models.PROTECT)</w:t>
      </w:r>
    </w:p>
    <w:p>
      <w:pPr>
        <w:shd w:fill="F2F2F2" w:val="clear"/>
        <w:spacing w:after="0"/>
      </w:pPr>
      <w:r>
        <w:rPr>
          <w:rFonts w:ascii="Consolas" w:cs="Consolas" w:eastAsia="Consolas" w:hAnsi="Consolas"/>
          <w:sz w:val="18"/>
          <w:szCs w:val="18"/>
        </w:rPr>
        <w:t xml:space="preserve">    fecha = models.DateField()</w:t>
      </w:r>
    </w:p>
    <w:p>
      <w:pPr>
        <w:shd w:fill="F2F2F2" w:val="clear"/>
        <w:spacing w:after="0"/>
      </w:pPr>
      <w:r>
        <w:rPr>
          <w:rFonts w:ascii="Consolas" w:cs="Consolas" w:eastAsia="Consolas" w:hAnsi="Consolas"/>
          <w:sz w:val="18"/>
          <w:szCs w:val="18"/>
        </w:rPr>
        <w:t xml:space="preserve">    hora_inicio = models.TimeField()</w:t>
      </w:r>
    </w:p>
    <w:p>
      <w:pPr>
        <w:shd w:fill="F2F2F2" w:val="clear"/>
        <w:spacing w:after="0"/>
      </w:pPr>
      <w:r>
        <w:rPr>
          <w:rFonts w:ascii="Consolas" w:cs="Consolas" w:eastAsia="Consolas" w:hAnsi="Consolas"/>
          <w:sz w:val="18"/>
          <w:szCs w:val="18"/>
        </w:rPr>
        <w:t xml:space="preserve">    hora_fin = models.TimeField()</w:t>
      </w:r>
    </w:p>
    <w:p>
      <w:pPr>
        <w:shd w:fill="F2F2F2" w:val="clear"/>
        <w:spacing w:after="0"/>
      </w:pPr>
      <w:r>
        <w:rPr>
          <w:rFonts w:ascii="Consolas" w:cs="Consolas" w:eastAsia="Consolas" w:hAnsi="Consolas"/>
          <w:sz w:val="18"/>
          <w:szCs w:val="18"/>
        </w:rPr>
        <w:t xml:space="preserve">    estado = models.CharField(choices=[</w:t>
      </w:r>
    </w:p>
    <w:p>
      <w:pPr>
        <w:shd w:fill="F2F2F2" w:val="clear"/>
        <w:spacing w:after="0"/>
      </w:pPr>
      <w:r>
        <w:rPr>
          <w:rFonts w:ascii="Consolas" w:cs="Consolas" w:eastAsia="Consolas" w:hAnsi="Consolas"/>
          <w:sz w:val="18"/>
          <w:szCs w:val="18"/>
        </w:rPr>
        <w:t xml:space="preserve">        ("pendiente_pago", "Pendiente de pago"),</w:t>
      </w:r>
    </w:p>
    <w:p>
      <w:pPr>
        <w:shd w:fill="F2F2F2" w:val="clear"/>
        <w:spacing w:after="0"/>
      </w:pPr>
      <w:r>
        <w:rPr>
          <w:rFonts w:ascii="Consolas" w:cs="Consolas" w:eastAsia="Consolas" w:hAnsi="Consolas"/>
          <w:sz w:val="18"/>
          <w:szCs w:val="18"/>
        </w:rPr>
        <w:t xml:space="preserve">        ("confirmada", "Confirmada"),</w:t>
      </w:r>
    </w:p>
    <w:p>
      <w:pPr>
        <w:shd w:fill="F2F2F2" w:val="clear"/>
        <w:spacing w:after="0"/>
      </w:pPr>
      <w:r>
        <w:rPr>
          <w:rFonts w:ascii="Consolas" w:cs="Consolas" w:eastAsia="Consolas" w:hAnsi="Consolas"/>
          <w:sz w:val="18"/>
          <w:szCs w:val="18"/>
        </w:rPr>
        <w:t xml:space="preserve">        ("cancelada", "Cancelada"),</w:t>
      </w:r>
    </w:p>
    <w:p>
      <w:pPr>
        <w:shd w:fill="F2F2F2" w:val="clear"/>
        <w:spacing w:after="0"/>
      </w:pPr>
      <w:r>
        <w:rPr>
          <w:rFonts w:ascii="Consolas" w:cs="Consolas" w:eastAsia="Consolas" w:hAnsi="Consolas"/>
          <w:sz w:val="18"/>
          <w:szCs w:val="18"/>
        </w:rPr>
        <w:t xml:space="preserve">        ("completada", "Completada"),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monto_anticipo = models.DecimalField(max_digits=10, decimal_places=2)</w:t>
      </w:r>
    </w:p>
    <w:p>
      <w:pPr>
        <w:shd w:fill="F2F2F2" w:val="clear"/>
        <w:spacing w:after="0"/>
      </w:pPr>
      <w:r>
        <w:rPr>
          <w:rFonts w:ascii="Consolas" w:cs="Consolas" w:eastAsia="Consolas" w:hAnsi="Consolas"/>
          <w:sz w:val="18"/>
          <w:szCs w:val="18"/>
        </w:rPr>
        <w:t xml:space="preserve">    monto_tarifa_servicio = models.DecimalField(max_digits=10, decimal_places=2, default=500)</w:t>
      </w:r>
    </w:p>
    <w:p>
      <w:pPr>
        <w:shd w:fill="F2F2F2" w:val="clear"/>
        <w:spacing w:after="0"/>
      </w:pPr>
      <w:r>
        <w:rPr>
          <w:rFonts w:ascii="Consolas" w:cs="Consolas" w:eastAsia="Consolas" w:hAnsi="Consolas"/>
          <w:sz w:val="18"/>
          <w:szCs w:val="18"/>
        </w:rPr>
        <w:t xml:space="preserve">    fecha_creacion = models.DateTimeField(auto_now_add=True)</w:t>
      </w:r>
    </w:p>
    <w:p>
      <w:pPr>
        <w:shd w:fill="F2F2F2" w:val="clear"/>
        <w:spacing w:after="0"/>
      </w:pPr>
      <w:r>
        <w:rPr>
          <w:rFonts w:ascii="Consolas" w:cs="Consolas" w:eastAsia="Consolas" w:hAnsi="Consolas"/>
          <w:sz w:val="18"/>
          <w:szCs w:val="18"/>
        </w:rPr>
        <w:t xml:space="preserve">    fecha_expiracion_bloqueo = models.DateTimeField(null=True, blank=True)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class Meta:</w:t>
      </w:r>
    </w:p>
    <w:p>
      <w:pPr>
        <w:shd w:fill="F2F2F2" w:val="clear"/>
        <w:spacing w:after="0"/>
      </w:pPr>
      <w:r>
        <w:rPr>
          <w:rFonts w:ascii="Consolas" w:cs="Consolas" w:eastAsia="Consolas" w:hAnsi="Consolas"/>
          <w:sz w:val="18"/>
          <w:szCs w:val="18"/>
        </w:rPr>
        <w:t xml:space="preserve">        constraints = [</w:t>
      </w:r>
    </w:p>
    <w:p>
      <w:pPr>
        <w:shd w:fill="F2F2F2" w:val="clear"/>
        <w:spacing w:after="0"/>
      </w:pPr>
      <w:r>
        <w:rPr>
          <w:rFonts w:ascii="Consolas" w:cs="Consolas" w:eastAsia="Consolas" w:hAnsi="Consolas"/>
          <w:sz w:val="18"/>
          <w:szCs w:val="18"/>
        </w:rPr>
        <w:t xml:space="preserve">            models.UniqueConstraint(</w:t>
      </w:r>
    </w:p>
    <w:p>
      <w:pPr>
        <w:shd w:fill="F2F2F2" w:val="clear"/>
        <w:spacing w:after="0"/>
      </w:pPr>
      <w:r>
        <w:rPr>
          <w:rFonts w:ascii="Consolas" w:cs="Consolas" w:eastAsia="Consolas" w:hAnsi="Consolas"/>
          <w:sz w:val="18"/>
          <w:szCs w:val="18"/>
        </w:rPr>
        <w:t xml:space="preserve">                fields=["cancha", "fecha", "hora_inicio"],</w:t>
      </w:r>
    </w:p>
    <w:p>
      <w:pPr>
        <w:shd w:fill="F2F2F2" w:val="clear"/>
        <w:spacing w:after="0"/>
      </w:pPr>
      <w:r>
        <w:rPr>
          <w:rFonts w:ascii="Consolas" w:cs="Consolas" w:eastAsia="Consolas" w:hAnsi="Consolas"/>
          <w:sz w:val="18"/>
          <w:szCs w:val="18"/>
        </w:rPr>
        <w:t xml:space="preserve">                condition=models.Q(estado__in=["pendiente_pago", "confirmada"]),</w:t>
      </w:r>
    </w:p>
    <w:p>
      <w:pPr>
        <w:shd w:fill="F2F2F2" w:val="clear"/>
        <w:spacing w:after="0"/>
      </w:pPr>
      <w:r>
        <w:rPr>
          <w:rFonts w:ascii="Consolas" w:cs="Consolas" w:eastAsia="Consolas" w:hAnsi="Consolas"/>
          <w:sz w:val="18"/>
          <w:szCs w:val="18"/>
        </w:rPr>
        <w:t xml:space="preserve">                name="horario_unico_por_cancha",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Pago(models.Model):</w:t>
      </w:r>
    </w:p>
    <w:p>
      <w:pPr>
        <w:shd w:fill="F2F2F2" w:val="clear"/>
        <w:spacing w:after="0"/>
      </w:pPr>
      <w:r>
        <w:rPr>
          <w:rFonts w:ascii="Consolas" w:cs="Consolas" w:eastAsia="Consolas" w:hAnsi="Consolas"/>
          <w:sz w:val="18"/>
          <w:szCs w:val="18"/>
        </w:rPr>
        <w:t xml:space="preserve">    reserva = models.OneToOneField(Reserva, on_delete=models.CASCADE)</w:t>
      </w:r>
    </w:p>
    <w:p>
      <w:pPr>
        <w:shd w:fill="F2F2F2" w:val="clear"/>
        <w:spacing w:after="0"/>
      </w:pPr>
      <w:r>
        <w:rPr>
          <w:rFonts w:ascii="Consolas" w:cs="Consolas" w:eastAsia="Consolas" w:hAnsi="Consolas"/>
          <w:sz w:val="18"/>
          <w:szCs w:val="18"/>
        </w:rPr>
        <w:t xml:space="preserve">    monto_total = models.DecimalField(max_digits=10, decimal_places=2)</w:t>
      </w:r>
    </w:p>
    <w:p>
      <w:pPr>
        <w:shd w:fill="F2F2F2" w:val="clear"/>
        <w:spacing w:after="0"/>
      </w:pPr>
      <w:r>
        <w:rPr>
          <w:rFonts w:ascii="Consolas" w:cs="Consolas" w:eastAsia="Consolas" w:hAnsi="Consolas"/>
          <w:sz w:val="18"/>
          <w:szCs w:val="18"/>
        </w:rPr>
        <w:t xml:space="preserve">    estado = models.CharField(max_length=30)</w:t>
      </w:r>
    </w:p>
    <w:p>
      <w:pPr>
        <w:shd w:fill="F2F2F2" w:val="clear"/>
        <w:spacing w:after="0"/>
      </w:pPr>
      <w:r>
        <w:rPr>
          <w:rFonts w:ascii="Consolas" w:cs="Consolas" w:eastAsia="Consolas" w:hAnsi="Consolas"/>
          <w:sz w:val="18"/>
          <w:szCs w:val="18"/>
        </w:rPr>
        <w:t xml:space="preserve">    referencia_wompi = models.CharField(max_length=100)</w:t>
      </w:r>
    </w:p>
    <w:p>
      <w:pPr>
        <w:shd w:fill="F2F2F2" w:val="clear"/>
        <w:spacing w:after="0"/>
      </w:pPr>
      <w:r>
        <w:rPr>
          <w:rFonts w:ascii="Consolas" w:cs="Consolas" w:eastAsia="Consolas" w:hAnsi="Consolas"/>
          <w:sz w:val="18"/>
          <w:szCs w:val="18"/>
        </w:rPr>
        <w:t xml:space="preserve">    fecha = models.DateTimeField(auto_now_add=True)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Calificacion(models.Model):</w:t>
      </w:r>
    </w:p>
    <w:p>
      <w:pPr>
        <w:shd w:fill="F2F2F2" w:val="clear"/>
        <w:spacing w:after="0"/>
      </w:pPr>
      <w:r>
        <w:rPr>
          <w:rFonts w:ascii="Consolas" w:cs="Consolas" w:eastAsia="Consolas" w:hAnsi="Consolas"/>
          <w:sz w:val="18"/>
          <w:szCs w:val="18"/>
        </w:rPr>
        <w:t xml:space="preserve">    reserva = models.ForeignKey(Reserva, on_delete=models.CASCADE)</w:t>
      </w:r>
    </w:p>
    <w:p>
      <w:pPr>
        <w:shd w:fill="F2F2F2" w:val="clear"/>
        <w:spacing w:after="0"/>
      </w:pPr>
      <w:r>
        <w:rPr>
          <w:rFonts w:ascii="Consolas" w:cs="Consolas" w:eastAsia="Consolas" w:hAnsi="Consolas"/>
          <w:sz w:val="18"/>
          <w:szCs w:val="18"/>
        </w:rPr>
        <w:t xml:space="preserve">    calificado_por = models.CharField(choices=[("jugador", "Jugador"), ("cancha", "Cancha")])</w:t>
      </w:r>
    </w:p>
    <w:p>
      <w:pPr>
        <w:shd w:fill="F2F2F2" w:val="clear"/>
        <w:spacing w:after="0"/>
      </w:pPr>
      <w:r>
        <w:rPr>
          <w:rFonts w:ascii="Consolas" w:cs="Consolas" w:eastAsia="Consolas" w:hAnsi="Consolas"/>
          <w:sz w:val="18"/>
          <w:szCs w:val="18"/>
        </w:rPr>
        <w:t xml:space="preserve">    puntuacion = models.PositiveSmallIntegerField()</w:t>
      </w:r>
    </w:p>
    <w:p>
      <w:pPr>
        <w:shd w:fill="F2F2F2" w:val="clear"/>
        <w:spacing w:after="0"/>
      </w:pPr>
      <w:r>
        <w:rPr>
          <w:rFonts w:ascii="Consolas" w:cs="Consolas" w:eastAsia="Consolas" w:hAnsi="Consolas"/>
          <w:sz w:val="18"/>
          <w:szCs w:val="18"/>
        </w:rPr>
        <w:t xml:space="preserve">    comentario = models.TextField(blank=True)</w:t>
      </w:r>
    </w:p>
    <w:p>
      <w:pPr>
        <w:shd w:fill="F2F2F2" w:val="clear"/>
        <w:spacing w:after="0"/>
      </w:pPr>
      <w:r>
        <w:rPr>
          <w:rFonts w:ascii="Consolas" w:cs="Consolas" w:eastAsia="Consolas" w:hAnsi="Consolas"/>
          <w:sz w:val="18"/>
          <w:szCs w:val="18"/>
        </w:rPr>
        <w:t xml:space="preserve">    fecha = models.DateTimeField(auto_now_add=True)</w:t>
      </w:r>
    </w:p>
    <w:p>
      <w:pPr>
        <w:spacing w:after="160" w:before="200"/>
      </w:pPr>
      <w:r>
        <w:rPr>
          <w:b w:val="false"/>
          <w:bCs w:val="false"/>
        </w:rPr>
        <w:t xml:space="preserve"> </w:t>
      </w:r>
    </w:p>
    <w:p>
      <w:pPr>
        <w:pStyle w:val="Heading1"/>
        <w:spacing w:after="160" w:before="320"/>
      </w:pPr>
      <w:r>
        <w:t xml:space="preserve">6. El problema de la doble reserva (concurrencia), resuelto en Django</w:t>
      </w:r>
    </w:p>
    <w:p>
      <w:pPr>
        <w:pStyle w:val="ListParagraph"/>
        <w:numPr>
          <w:ilvl w:val="0"/>
          <w:numId w:val="3"/>
        </w:numPr>
        <w:spacing w:after="80"/>
      </w:pPr>
      <w:r>
        <w:rPr>
          <w:b w:val="false"/>
          <w:bCs w:val="false"/>
        </w:rPr>
        <w:t xml:space="preserve">Al iniciar el pago, se crea una </w:t>
      </w:r>
      <w:r>
        <w:rPr>
          <w:rFonts w:ascii="Consolas" w:cs="Consolas" w:eastAsia="Consolas" w:hAnsi="Consolas"/>
          <w:b w:val="false"/>
          <w:bCs w:val="false"/>
          <w:sz w:val="20"/>
          <w:szCs w:val="20"/>
        </w:rPr>
        <w:t xml:space="preserve">Reserva</w:t>
      </w:r>
      <w:r>
        <w:rPr>
          <w:b w:val="false"/>
          <w:bCs w:val="false"/>
        </w:rPr>
        <w:t xml:space="preserve"> en estado </w:t>
      </w:r>
      <w:r>
        <w:rPr>
          <w:rFonts w:ascii="Consolas" w:cs="Consolas" w:eastAsia="Consolas" w:hAnsi="Consolas"/>
          <w:b w:val="false"/>
          <w:bCs w:val="false"/>
          <w:sz w:val="20"/>
          <w:szCs w:val="20"/>
        </w:rPr>
        <w:t xml:space="preserve">pendiente_pago</w:t>
      </w:r>
      <w:r>
        <w:rPr>
          <w:b w:val="false"/>
          <w:bCs w:val="false"/>
        </w:rPr>
        <w:t xml:space="preserve"> con una hora de expiración corta (ej. 10 minutos).</w:t>
      </w:r>
    </w:p>
    <w:p>
      <w:pPr>
        <w:pStyle w:val="ListParagraph"/>
        <w:numPr>
          <w:ilvl w:val="0"/>
          <w:numId w:val="3"/>
        </w:numPr>
        <w:spacing w:after="80"/>
      </w:pPr>
      <w:r>
        <w:rPr>
          <w:b w:val="false"/>
          <w:bCs w:val="false"/>
        </w:rPr>
        <w:t xml:space="preserve">El </w:t>
      </w:r>
      <w:r>
        <w:rPr>
          <w:rFonts w:ascii="Consolas" w:cs="Consolas" w:eastAsia="Consolas" w:hAnsi="Consolas"/>
          <w:b w:val="false"/>
          <w:bCs w:val="false"/>
          <w:sz w:val="20"/>
          <w:szCs w:val="20"/>
        </w:rPr>
        <w:t xml:space="preserve">UniqueConstraint</w:t>
      </w:r>
      <w:r>
        <w:rPr>
          <w:b w:val="false"/>
          <w:bCs w:val="false"/>
        </w:rPr>
        <w:t xml:space="preserve"> con </w:t>
      </w:r>
      <w:r>
        <w:rPr>
          <w:rFonts w:ascii="Consolas" w:cs="Consolas" w:eastAsia="Consolas" w:hAnsi="Consolas"/>
          <w:b w:val="false"/>
          <w:bCs w:val="false"/>
          <w:sz w:val="20"/>
          <w:szCs w:val="20"/>
        </w:rPr>
        <w:t xml:space="preserve">condition</w:t>
      </w:r>
      <w:r>
        <w:rPr>
          <w:b w:val="false"/>
          <w:bCs w:val="false"/>
        </w:rPr>
        <w:t xml:space="preserve"> del modelo </w:t>
      </w:r>
      <w:r>
        <w:rPr>
          <w:rFonts w:ascii="Consolas" w:cs="Consolas" w:eastAsia="Consolas" w:hAnsi="Consolas"/>
          <w:b w:val="false"/>
          <w:bCs w:val="false"/>
          <w:sz w:val="20"/>
          <w:szCs w:val="20"/>
        </w:rPr>
        <w:t xml:space="preserve">Reserva</w:t>
      </w:r>
      <w:r>
        <w:rPr>
          <w:b w:val="false"/>
          <w:bCs w:val="false"/>
        </w:rPr>
        <w:t xml:space="preserve"> (sección 5) hace que Postgres rechace automáticamente un segundo intento sobre el mismo horario mientras haya una reserva </w:t>
      </w:r>
      <w:r>
        <w:rPr>
          <w:rFonts w:ascii="Consolas" w:cs="Consolas" w:eastAsia="Consolas" w:hAnsi="Consolas"/>
          <w:b w:val="false"/>
          <w:bCs w:val="false"/>
          <w:sz w:val="20"/>
          <w:szCs w:val="20"/>
        </w:rPr>
        <w:t xml:space="preserve">pendiente_pago</w:t>
      </w:r>
      <w:r>
        <w:rPr>
          <w:b w:val="false"/>
          <w:bCs w:val="false"/>
        </w:rPr>
        <w:t xml:space="preserve"> o </w:t>
      </w:r>
      <w:r>
        <w:rPr>
          <w:rFonts w:ascii="Consolas" w:cs="Consolas" w:eastAsia="Consolas" w:hAnsi="Consolas"/>
          <w:b w:val="false"/>
          <w:bCs w:val="false"/>
          <w:sz w:val="20"/>
          <w:szCs w:val="20"/>
        </w:rPr>
        <w:t xml:space="preserve">confirmada</w:t>
      </w:r>
      <w:r>
        <w:rPr>
          <w:b w:val="false"/>
          <w:bCs w:val="false"/>
        </w:rPr>
        <w:t xml:space="preserve"> — la base de datos protege la regla, no solo el código de la aplicación.</w:t>
      </w:r>
    </w:p>
    <w:p>
      <w:pPr>
        <w:pStyle w:val="ListParagraph"/>
        <w:numPr>
          <w:ilvl w:val="0"/>
          <w:numId w:val="3"/>
        </w:numPr>
        <w:spacing w:after="80"/>
      </w:pPr>
      <w:r>
        <w:rPr>
          <w:b w:val="false"/>
          <w:bCs w:val="false"/>
        </w:rPr>
        <w:t xml:space="preserve">Un comando de Django (por ejemplo </w:t>
      </w:r>
      <w:r>
        <w:rPr>
          <w:rFonts w:ascii="Consolas" w:cs="Consolas" w:eastAsia="Consolas" w:hAnsi="Consolas"/>
          <w:b w:val="false"/>
          <w:bCs w:val="false"/>
          <w:sz w:val="20"/>
          <w:szCs w:val="20"/>
        </w:rPr>
        <w:t xml:space="preserve">manage.py liberar_reservas_vencidas</w:t>
      </w:r>
      <w:r>
        <w:rPr>
          <w:b w:val="false"/>
          <w:bCs w:val="false"/>
        </w:rPr>
        <w:t xml:space="preserve">), ejecutado por cron cada pocos minutos, libera las reservas </w:t>
      </w:r>
      <w:r>
        <w:rPr>
          <w:rFonts w:ascii="Consolas" w:cs="Consolas" w:eastAsia="Consolas" w:hAnsi="Consolas"/>
          <w:b w:val="false"/>
          <w:bCs w:val="false"/>
          <w:sz w:val="20"/>
          <w:szCs w:val="20"/>
        </w:rPr>
        <w:t xml:space="preserve">pendiente_pago</w:t>
      </w:r>
      <w:r>
        <w:rPr>
          <w:b w:val="false"/>
          <w:bCs w:val="false"/>
        </w:rPr>
        <w:t xml:space="preserve"> que expiraron sin pago confirmado.</w:t>
      </w:r>
    </w:p>
    <w:p>
      <w:pPr>
        <w:pStyle w:val="ListParagraph"/>
        <w:numPr>
          <w:ilvl w:val="0"/>
          <w:numId w:val="3"/>
        </w:numPr>
        <w:spacing w:after="80"/>
      </w:pPr>
      <w:r>
        <w:rPr>
          <w:b w:val="false"/>
          <w:bCs w:val="false"/>
        </w:rPr>
        <w:t xml:space="preserve">Una vista de Django recibe el webhook de Wompi y actualiza el estado a </w:t>
      </w:r>
      <w:r>
        <w:rPr>
          <w:rFonts w:ascii="Consolas" w:cs="Consolas" w:eastAsia="Consolas" w:hAnsi="Consolas"/>
          <w:b w:val="false"/>
          <w:bCs w:val="false"/>
          <w:sz w:val="20"/>
          <w:szCs w:val="20"/>
        </w:rPr>
        <w:t xml:space="preserve">confirmada</w:t>
      </w:r>
      <w:r>
        <w:rPr>
          <w:b w:val="false"/>
          <w:bCs w:val="false"/>
        </w:rPr>
        <w:t xml:space="preserve">.</w:t>
      </w:r>
    </w:p>
    <w:p>
      <w:pPr>
        <w:pStyle w:val="Heading1"/>
        <w:spacing w:after="160" w:before="320"/>
      </w:pPr>
      <w:r>
        <w:t xml:space="preserve">7. Autenticación, permisos y panel "en tiempo real"</w:t>
      </w:r>
    </w:p>
    <w:p>
      <w:pPr>
        <w:pStyle w:val="ListParagraph"/>
        <w:numPr>
          <w:ilvl w:val="0"/>
          <w:numId w:val="2"/>
        </w:numPr>
        <w:spacing w:after="80"/>
      </w:pPr>
      <w:r>
        <w:rPr>
          <w:b/>
          <w:bCs/>
        </w:rPr>
        <w:t xml:space="preserve">Autenticación</w:t>
      </w:r>
      <w:r>
        <w:rPr>
          <w:b w:val="false"/>
          <w:bCs w:val="false"/>
        </w:rPr>
        <w:t xml:space="preserve">: Django REST Framework con JWT (</w:t>
      </w:r>
      <w:r>
        <w:rPr>
          <w:rFonts w:ascii="Consolas" w:cs="Consolas" w:eastAsia="Consolas" w:hAnsi="Consolas"/>
          <w:b w:val="false"/>
          <w:bCs w:val="false"/>
          <w:sz w:val="20"/>
          <w:szCs w:val="20"/>
        </w:rPr>
        <w:t xml:space="preserve">djangorestframework-simplejwt</w:t>
      </w:r>
      <w:r>
        <w:rPr>
          <w:b w:val="false"/>
          <w:bCs w:val="false"/>
        </w:rPr>
        <w:t xml:space="preserve">); login por celular (código OTP vía un proveedor de SMS) o correo.</w:t>
      </w:r>
    </w:p>
    <w:p>
      <w:pPr>
        <w:pStyle w:val="ListParagraph"/>
        <w:numPr>
          <w:ilvl w:val="0"/>
          <w:numId w:val="2"/>
        </w:numPr>
        <w:spacing w:after="80"/>
      </w:pPr>
      <w:r>
        <w:rPr>
          <w:b/>
          <w:bCs/>
        </w:rPr>
        <w:t xml:space="preserve">Permisos</w:t>
      </w:r>
      <w:r>
        <w:rPr>
          <w:b w:val="false"/>
          <w:bCs w:val="false"/>
        </w:rPr>
        <w:t xml:space="preserve">: ya no hay Row Level Security automática de Supabase, así que el control de acceso se implementa en las vistas de DRF — cada administrador de cancha solo consulta reservas donde </w:t>
      </w:r>
      <w:r>
        <w:rPr>
          <w:rFonts w:ascii="Consolas" w:cs="Consolas" w:eastAsia="Consolas" w:hAnsi="Consolas"/>
          <w:b w:val="false"/>
          <w:bCs w:val="false"/>
          <w:sz w:val="20"/>
          <w:szCs w:val="20"/>
        </w:rPr>
        <w:t xml:space="preserve">cancha.administrador == usuario_actual</w:t>
      </w:r>
      <w:r>
        <w:rPr>
          <w:b w:val="false"/>
          <w:bCs w:val="false"/>
        </w:rPr>
        <w:t xml:space="preserve">, cada jugador solo ve sus propias reservas. Esto sigue cumpliendo el acceso restringido que exige la Ley 1581 de Habeas Data, solo que ahora vive en código de Django en lugar de en políticas de base de datos — conviene cubrirlo con pruebas automatizadas, ya que no hay una capa de la base de datos garantizándolo por defecto.</w:t>
      </w:r>
    </w:p>
    <w:p>
      <w:pPr>
        <w:pStyle w:val="ListParagraph"/>
        <w:numPr>
          <w:ilvl w:val="0"/>
          <w:numId w:val="2"/>
        </w:numPr>
        <w:spacing w:after="80"/>
      </w:pPr>
      <w:r>
        <w:rPr>
          <w:b/>
          <w:bCs/>
        </w:rPr>
        <w:t xml:space="preserve">Panel "en tiempo real"</w:t>
      </w:r>
      <w:r>
        <w:rPr>
          <w:b w:val="false"/>
          <w:bCs w:val="false"/>
        </w:rPr>
        <w:t xml:space="preserve">: para la fase 1 alcanza con que el panel de la cancha se actualice solo cada 15-30 segundos o tenga un botón de refrescar — mucho más simple que montar WebSockets. Si más adelante hace falta tiempo real de verdad, Django Channels es el camino natural.</w:t>
      </w:r>
    </w:p>
    <w:p>
      <w:pPr>
        <w:pStyle w:val="Heading1"/>
        <w:spacing w:after="160" w:before="320"/>
      </w:pPr>
      <w:r>
        <w:t xml:space="preserve">8. Integración de pagos</w:t>
      </w:r>
    </w:p>
    <w:p>
      <w:pPr>
        <w:pStyle w:val="ListParagraph"/>
        <w:numPr>
          <w:ilvl w:val="0"/>
          <w:numId w:val="4"/>
        </w:numPr>
        <w:spacing w:after="80"/>
      </w:pPr>
      <w:r>
        <w:rPr>
          <w:b w:val="false"/>
          <w:bCs w:val="false"/>
        </w:rPr>
        <w:t xml:space="preserve">El jugador elige horario → una vista de DRF crea la reserva en </w:t>
      </w:r>
      <w:r>
        <w:rPr>
          <w:rFonts w:ascii="Consolas" w:cs="Consolas" w:eastAsia="Consolas" w:hAnsi="Consolas"/>
          <w:b w:val="false"/>
          <w:bCs w:val="false"/>
          <w:sz w:val="20"/>
          <w:szCs w:val="20"/>
        </w:rPr>
        <w:t xml:space="preserve">pendiente_pago</w:t>
      </w:r>
    </w:p>
    <w:p>
      <w:pPr>
        <w:pStyle w:val="ListParagraph"/>
        <w:numPr>
          <w:ilvl w:val="0"/>
          <w:numId w:val="4"/>
        </w:numPr>
        <w:spacing w:after="80"/>
      </w:pPr>
      <w:r>
        <w:rPr>
          <w:b w:val="false"/>
          <w:bCs w:val="false"/>
        </w:rPr>
        <w:t xml:space="preserve">El frontend abre el checkout de Wompi por el anticipo + $500 de tarifa de servicio</w:t>
      </w:r>
    </w:p>
    <w:p>
      <w:pPr>
        <w:pStyle w:val="ListParagraph"/>
        <w:numPr>
          <w:ilvl w:val="0"/>
          <w:numId w:val="4"/>
        </w:numPr>
        <w:spacing w:after="80"/>
      </w:pPr>
      <w:r>
        <w:rPr>
          <w:b w:val="false"/>
          <w:bCs w:val="false"/>
        </w:rPr>
        <w:t xml:space="preserve">Wompi llama a un endpoint (</w:t>
      </w:r>
      <w:r>
        <w:rPr>
          <w:rFonts w:ascii="Consolas" w:cs="Consolas" w:eastAsia="Consolas" w:hAnsi="Consolas"/>
          <w:b w:val="false"/>
          <w:bCs w:val="false"/>
          <w:sz w:val="20"/>
          <w:szCs w:val="20"/>
        </w:rPr>
        <w:t xml:space="preserve">/api/webhooks/wompi/</w:t>
      </w:r>
      <w:r>
        <w:rPr>
          <w:b w:val="false"/>
          <w:bCs w:val="false"/>
        </w:rPr>
        <w:t xml:space="preserve">) cuando el pago se confirma</w:t>
      </w:r>
    </w:p>
    <w:p>
      <w:pPr>
        <w:pStyle w:val="ListParagraph"/>
        <w:numPr>
          <w:ilvl w:val="0"/>
          <w:numId w:val="4"/>
        </w:numPr>
        <w:spacing w:after="80"/>
      </w:pPr>
      <w:r>
        <w:rPr>
          <w:b w:val="false"/>
          <w:bCs w:val="false"/>
        </w:rPr>
        <w:t xml:space="preserve">Esa vista de Django valida la firma del webhook y llama al servicio de reservas (sección 3), que marca la reserva como </w:t>
      </w:r>
      <w:r>
        <w:rPr>
          <w:rFonts w:ascii="Consolas" w:cs="Consolas" w:eastAsia="Consolas" w:hAnsi="Consolas"/>
          <w:b w:val="false"/>
          <w:bCs w:val="false"/>
          <w:sz w:val="20"/>
          <w:szCs w:val="20"/>
        </w:rPr>
        <w:t xml:space="preserve">confirmada</w:t>
      </w:r>
      <w:r>
        <w:rPr>
          <w:b w:val="false"/>
          <w:bCs w:val="false"/>
        </w:rPr>
        <w:t xml:space="preserve"> y descarta duplicados — la vista nunca habla directo con la lógica de negocio, pasa siempre por el adaptador de Wompi y el servicio correspondiente</w:t>
      </w:r>
    </w:p>
    <w:p>
      <w:pPr>
        <w:pStyle w:val="Heading1"/>
        <w:spacing w:after="160" w:before="320"/>
      </w:pPr>
      <w:r>
        <w:t xml:space="preserve">9. Seguridad y cumplimiento</w:t>
      </w:r>
    </w:p>
    <w:p>
      <w:pPr>
        <w:pStyle w:val="ListParagraph"/>
        <w:numPr>
          <w:ilvl w:val="0"/>
          <w:numId w:val="2"/>
        </w:numPr>
        <w:spacing w:after="80"/>
      </w:pPr>
      <w:r>
        <w:rPr>
          <w:b w:val="false"/>
          <w:bCs w:val="false"/>
        </w:rPr>
        <w:t xml:space="preserve">Casilla de consentimiento explícito y obligatoria en el registro (Ley 1581), guardada en el modelo </w:t>
      </w:r>
      <w:r>
        <w:rPr>
          <w:rFonts w:ascii="Consolas" w:cs="Consolas" w:eastAsia="Consolas" w:hAnsi="Consolas"/>
          <w:b w:val="false"/>
          <w:bCs w:val="false"/>
          <w:sz w:val="20"/>
          <w:szCs w:val="20"/>
        </w:rPr>
        <w:t xml:space="preserve">Usuario</w:t>
      </w:r>
    </w:p>
    <w:p>
      <w:pPr>
        <w:pStyle w:val="ListParagraph"/>
        <w:numPr>
          <w:ilvl w:val="0"/>
          <w:numId w:val="2"/>
        </w:numPr>
        <w:spacing w:after="80"/>
      </w:pPr>
      <w:r>
        <w:rPr>
          <w:b w:val="false"/>
          <w:bCs w:val="false"/>
        </w:rPr>
        <w:t xml:space="preserve">Política de privacidad y de cancelación visibles y aceptadas antes del pago (Ley 1480)</w:t>
      </w:r>
    </w:p>
    <w:p>
      <w:pPr>
        <w:pStyle w:val="ListParagraph"/>
        <w:numPr>
          <w:ilvl w:val="0"/>
          <w:numId w:val="2"/>
        </w:numPr>
        <w:spacing w:after="80"/>
      </w:pPr>
      <w:r>
        <w:rPr>
          <w:b w:val="false"/>
          <w:bCs w:val="false"/>
        </w:rPr>
        <w:t xml:space="preserve">HTTPS de punta a punta (por defecto en Railway/Render y Vercel)</w:t>
      </w:r>
    </w:p>
    <w:p>
      <w:pPr>
        <w:pStyle w:val="ListParagraph"/>
        <w:numPr>
          <w:ilvl w:val="0"/>
          <w:numId w:val="2"/>
        </w:numPr>
        <w:spacing w:after="80"/>
      </w:pPr>
      <w:r>
        <w:rPr>
          <w:b w:val="false"/>
          <w:bCs w:val="false"/>
        </w:rPr>
        <w:t xml:space="preserve">Registro de auditoría de cambios de estado en reservas — Django tiene paquetes ya hechos para esto (por ejemplo </w:t>
      </w:r>
      <w:r>
        <w:rPr>
          <w:rFonts w:ascii="Consolas" w:cs="Consolas" w:eastAsia="Consolas" w:hAnsi="Consolas"/>
          <w:b w:val="false"/>
          <w:bCs w:val="false"/>
          <w:sz w:val="20"/>
          <w:szCs w:val="20"/>
        </w:rPr>
        <w:t xml:space="preserve">django-simple-history</w:t>
      </w:r>
      <w:r>
        <w:rPr>
          <w:b w:val="false"/>
          <w:bCs w:val="false"/>
        </w:rPr>
        <w:t xml:space="preserve">) en vez de construirlo desde cero</w:t>
      </w:r>
    </w:p>
    <w:p>
      <w:pPr>
        <w:pStyle w:val="ListParagraph"/>
        <w:numPr>
          <w:ilvl w:val="0"/>
          <w:numId w:val="2"/>
        </w:numPr>
        <w:spacing w:after="80"/>
      </w:pPr>
      <w:r>
        <w:rPr>
          <w:b w:val="false"/>
          <w:bCs w:val="false"/>
        </w:rPr>
        <w:t xml:space="preserve">Django Admin ya trae control de acceso por usuario y registro de quién hizo qué, útil para el equipo de moderación sin escribir código adicional</w:t>
      </w:r>
    </w:p>
    <w:p>
      <w:pPr>
        <w:pStyle w:val="Heading1"/>
        <w:spacing w:after="160" w:before="320"/>
      </w:pPr>
      <w:r>
        <w:t xml:space="preserve">10. Organización del proyecto</w:t>
      </w:r>
    </w:p>
    <w:p>
      <w:pPr>
        <w:pStyle w:val="ListParagraph"/>
        <w:numPr>
          <w:ilvl w:val="0"/>
          <w:numId w:val="2"/>
        </w:numPr>
        <w:spacing w:after="80"/>
      </w:pPr>
      <w:r>
        <w:rPr>
          <w:b w:val="false"/>
          <w:bCs w:val="false"/>
        </w:rPr>
        <w:t xml:space="preserve">Un repositorio de backend (Django + DRF), desplegado en Railway o Render, conectado a la base de datos Postgres de Supabase</w:t>
      </w:r>
    </w:p>
    <w:p>
      <w:pPr>
        <w:pStyle w:val="ListParagraph"/>
        <w:numPr>
          <w:ilvl w:val="0"/>
          <w:numId w:val="2"/>
        </w:numPr>
        <w:spacing w:after="80"/>
      </w:pPr>
      <w:r>
        <w:rPr>
          <w:b w:val="false"/>
          <w:bCs w:val="false"/>
        </w:rPr>
        <w:t xml:space="preserve">Un repositorio de frontend (Next.js), desplegado en Vercel, consumiendo la API de Django</w:t>
      </w:r>
    </w:p>
    <w:p>
      <w:pPr>
        <w:pStyle w:val="ListParagraph"/>
        <w:numPr>
          <w:ilvl w:val="0"/>
          <w:numId w:val="2"/>
        </w:numPr>
        <w:spacing w:after="80"/>
      </w:pPr>
      <w:r>
        <w:rPr>
          <w:b w:val="false"/>
          <w:bCs w:val="false"/>
        </w:rPr>
        <w:t xml:space="preserve">Fotos de canchas en Supabase Storage (o S3/R2), referenciadas desde el modelo </w:t>
      </w:r>
      <w:r>
        <w:rPr>
          <w:rFonts w:ascii="Consolas" w:cs="Consolas" w:eastAsia="Consolas" w:hAnsi="Consolas"/>
          <w:b w:val="false"/>
          <w:bCs w:val="false"/>
          <w:sz w:val="20"/>
          <w:szCs w:val="20"/>
        </w:rPr>
        <w:t xml:space="preserve">FotoCancha</w:t>
      </w:r>
    </w:p>
    <w:p>
      <w:pPr>
        <w:pStyle w:val="Heading1"/>
        <w:spacing w:after="160" w:before="320"/>
      </w:pPr>
      <w:r>
        <w:t xml:space="preserve">11. Roadmap técnico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8E8" w:val="clear"/>
            <w:tcMar>
              <w:top w:type="dxa" w:w="80"/>
              <w:left w:type="dxa" w:w="100"/>
              <w:bottom w:type="dxa" w:w="80"/>
              <w:right w:type="dxa" w:w="100"/>
            </w:tcMar>
          </w:tcPr>
          <w:p>
            <w:pPr>
              <w:spacing w:after="0"/>
            </w:pPr>
            <w:r>
              <w:rPr>
                <w:b/>
                <w:bCs/>
              </w:rPr>
              <w:t xml:space="preserve">Fase</w:t>
            </w:r>
          </w:p>
        </w:tc>
        <w:tc>
          <w:tcPr>
            <w:tcW w:type="dxa" w:w="7020"/>
            <w:shd w:fill="E8E8E8" w:val="clear"/>
            <w:tcMar>
              <w:top w:type="dxa" w:w="80"/>
              <w:left w:type="dxa" w:w="100"/>
              <w:bottom w:type="dxa" w:w="80"/>
              <w:right w:type="dxa" w:w="100"/>
            </w:tcMar>
          </w:tcPr>
          <w:p>
            <w:pPr>
              <w:spacing w:after="0"/>
            </w:pPr>
            <w:r>
              <w:rPr>
                <w:b/>
                <w:bCs/>
              </w:rPr>
              <w:t xml:space="preserve">Contenido técnico</w:t>
            </w:r>
          </w:p>
        </w:tc>
      </w:tr>
      <w:tr>
        <w:tc>
          <w:tcPr>
            <w:tcW w:type="dxa" w:w="1980"/>
            <w:tcMar>
              <w:top w:type="dxa" w:w="80"/>
              <w:left w:type="dxa" w:w="100"/>
              <w:bottom w:type="dxa" w:w="80"/>
              <w:right w:type="dxa" w:w="100"/>
            </w:tcMar>
          </w:tcPr>
          <w:p>
            <w:pPr>
              <w:spacing w:after="0"/>
            </w:pPr>
            <w:r>
              <w:rPr>
                <w:b w:val="false"/>
                <w:bCs w:val="false"/>
              </w:rPr>
              <w:t xml:space="preserve">1 · MVP Pasto</w:t>
            </w:r>
          </w:p>
        </w:tc>
        <w:tc>
          <w:tcPr>
            <w:tcW w:type="dxa" w:w="7020"/>
            <w:tcMar>
              <w:top w:type="dxa" w:w="80"/>
              <w:left w:type="dxa" w:w="100"/>
              <w:bottom w:type="dxa" w:w="80"/>
              <w:right w:type="dxa" w:w="100"/>
            </w:tcMar>
          </w:tcPr>
          <w:p>
            <w:pPr>
              <w:spacing w:after="0"/>
            </w:pPr>
            <w:r>
              <w:rPr>
                <w:b w:val="false"/>
                <w:bCs w:val="false"/>
              </w:rPr>
              <w:t xml:space="preserve">Django + DRF con capa de servicios, Postgres, autenticación propia, integración de Wompi vía adaptador, panel vía Django Admin y/o vistas propias</w:t>
            </w:r>
          </w:p>
        </w:tc>
      </w:tr>
      <w:tr>
        <w:tc>
          <w:tcPr>
            <w:tcW w:type="dxa" w:w="1980"/>
            <w:tcMar>
              <w:top w:type="dxa" w:w="80"/>
              <w:left w:type="dxa" w:w="100"/>
              <w:bottom w:type="dxa" w:w="80"/>
              <w:right w:type="dxa" w:w="100"/>
            </w:tcMar>
          </w:tcPr>
          <w:p>
            <w:pPr>
              <w:spacing w:after="0"/>
            </w:pPr>
            <w:r>
              <w:rPr>
                <w:b w:val="false"/>
                <w:bCs w:val="false"/>
              </w:rPr>
              <w:t xml:space="preserve">2 · Consolidar</w:t>
            </w:r>
          </w:p>
        </w:tc>
        <w:tc>
          <w:tcPr>
            <w:tcW w:type="dxa" w:w="7020"/>
            <w:tcMar>
              <w:top w:type="dxa" w:w="80"/>
              <w:left w:type="dxa" w:w="100"/>
              <w:bottom w:type="dxa" w:w="80"/>
              <w:right w:type="dxa" w:w="100"/>
            </w:tcMar>
          </w:tcPr>
          <w:p>
            <w:pPr>
              <w:spacing w:after="0"/>
            </w:pPr>
            <w:r>
              <w:rPr>
                <w:b w:val="false"/>
                <w:bCs w:val="false"/>
              </w:rPr>
              <w:t xml:space="preserve">Notificaciones automáticas detrás de un adaptador propio (agregar Celery + Redis si hace falta), reportes para el equipo, calificaciones bidireccionales activas</w:t>
            </w:r>
          </w:p>
        </w:tc>
      </w:tr>
      <w:tr>
        <w:tc>
          <w:tcPr>
            <w:tcW w:type="dxa" w:w="1980"/>
            <w:tcMar>
              <w:top w:type="dxa" w:w="80"/>
              <w:left w:type="dxa" w:w="100"/>
              <w:bottom w:type="dxa" w:w="80"/>
              <w:right w:type="dxa" w:w="100"/>
            </w:tcMar>
          </w:tcPr>
          <w:p>
            <w:pPr>
              <w:spacing w:after="0"/>
            </w:pPr>
            <w:r>
              <w:rPr>
                <w:b w:val="false"/>
                <w:bCs w:val="false"/>
              </w:rPr>
              <w:t xml:space="preserve">3 · Expandir</w:t>
            </w:r>
          </w:p>
        </w:tc>
        <w:tc>
          <w:tcPr>
            <w:tcW w:type="dxa" w:w="7020"/>
            <w:tcMar>
              <w:top w:type="dxa" w:w="80"/>
              <w:left w:type="dxa" w:w="100"/>
              <w:bottom w:type="dxa" w:w="80"/>
              <w:right w:type="dxa" w:w="100"/>
            </w:tcMar>
          </w:tcPr>
          <w:p>
            <w:pPr>
              <w:spacing w:after="0"/>
            </w:pPr>
            <w:r>
              <w:rPr>
                <w:b w:val="false"/>
                <w:bCs w:val="false"/>
              </w:rPr>
              <w:t xml:space="preserve">Activar más filas en </w:t>
            </w:r>
            <w:r>
              <w:rPr>
                <w:rFonts w:ascii="Consolas" w:cs="Consolas" w:eastAsia="Consolas" w:hAnsi="Consolas"/>
                <w:b w:val="false"/>
                <w:bCs w:val="false"/>
                <w:sz w:val="20"/>
                <w:szCs w:val="20"/>
              </w:rPr>
              <w:t xml:space="preserve">Deporte</w:t>
            </w:r>
            <w:r>
              <w:rPr>
                <w:b w:val="false"/>
                <w:bCs w:val="false"/>
              </w:rPr>
              <w:t xml:space="preserve">, evaluar Django Channels si se necesita tiempo real de verdad, PWA o app nativa según volumen</w:t>
            </w:r>
          </w:p>
        </w:tc>
      </w:tr>
    </w:tbl>
    <w:p>
      <w:pPr>
        <w:spacing w:after="160" w:before="200"/>
      </w:pPr>
      <w:r>
        <w:rPr>
          <w:b w:val="false"/>
          <w:bCs w:val="false"/>
        </w:rPr>
        <w:t xml:space="preserve"> </w:t>
      </w:r>
    </w:p>
    <w:p>
      <w:pPr>
        <w:pStyle w:val="Heading1"/>
        <w:spacing w:after="160" w:before="320"/>
      </w:pPr>
      <w:r>
        <w:t xml:space="preserve">12. Decisiones técnicas pendientes</w:t>
      </w:r>
    </w:p>
    <w:p>
      <w:pPr>
        <w:pStyle w:val="ListParagraph"/>
        <w:numPr>
          <w:ilvl w:val="0"/>
          <w:numId w:val="2"/>
        </w:numPr>
        <w:spacing w:after="80"/>
      </w:pPr>
      <w:r>
        <w:rPr>
          <w:b w:val="false"/>
          <w:bCs w:val="false"/>
        </w:rPr>
        <w:t xml:space="preserve">Proveedor de SMS/OTP para login por celular</w:t>
      </w:r>
    </w:p>
    <w:p>
      <w:pPr>
        <w:pStyle w:val="ListParagraph"/>
        <w:numPr>
          <w:ilvl w:val="0"/>
          <w:numId w:val="2"/>
        </w:numPr>
        <w:spacing w:after="80"/>
      </w:pPr>
      <w:r>
        <w:rPr>
          <w:b w:val="false"/>
          <w:bCs w:val="false"/>
        </w:rPr>
        <w:t xml:space="preserve">Railway vs Render para el hosting del backend (ambos son válidos; se sugiere elegir según precio y comodidad del equipo)</w:t>
      </w:r>
    </w:p>
    <w:p>
      <w:pPr>
        <w:pStyle w:val="ListParagraph"/>
        <w:numPr>
          <w:ilvl w:val="0"/>
          <w:numId w:val="2"/>
        </w:numPr>
        <w:spacing w:after="80"/>
      </w:pPr>
      <w:r>
        <w:rPr>
          <w:b w:val="false"/>
          <w:bCs w:val="false"/>
        </w:rPr>
        <w:t xml:space="preserve">Si conviene adoptar Celery desde la fase 1 o esperar a que la fase 2 lo justifique</w:t>
      </w:r>
    </w:p>
    <w:p>
      <w:pPr>
        <w:pStyle w:val="ListParagraph"/>
        <w:numPr>
          <w:ilvl w:val="0"/>
          <w:numId w:val="2"/>
        </w:numPr>
        <w:spacing w:after="80"/>
      </w:pPr>
      <w:r>
        <w:rPr>
          <w:b w:val="false"/>
          <w:bCs w:val="false"/>
        </w:rPr>
        <w:t xml:space="preserve">Si se conecta a Supabase Postgres usando su pooler (modo transacción) o si conviene mover la base de datos a Railway/Render para reducir piezas distintas en el stack</w:t>
      </w:r>
    </w:p>
    <w:p>
      <w:pPr>
        <w:pStyle w:val="ListParagraph"/>
        <w:numPr>
          <w:ilvl w:val="0"/>
          <w:numId w:val="2"/>
        </w:numPr>
        <w:spacing w:after="80"/>
      </w:pPr>
      <w:r>
        <w:rPr>
          <w:b w:val="false"/>
          <w:bCs w:val="false"/>
        </w:rPr>
        <w:t xml:space="preserve">Confirmar con el equipo a qué se refería con "arquitectura de cascada" para evaluar si aplica algo adicional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2026-08-12T18:16:39.086Z</dcterms:created>
  <dcterms:modified xsi:type="dcterms:W3CDTF">2026-08-12T18:16:39.133Z</dcterms:modified>
</cp:coreProperties>
</file>

<file path=docProps/custom.xml><?xml version="1.0" encoding="utf-8"?>
<Properties xmlns="http://schemas.openxmlformats.org/officeDocument/2006/custom-properties" xmlns:vt="http://schemas.openxmlformats.org/officeDocument/2006/docPropsVTypes"/>
</file>