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81B22" w14:textId="6BFF8EA6" w:rsidR="00D4370F" w:rsidRPr="00944D48" w:rsidRDefault="00D16D7E">
      <w:r w:rsidRPr="00944D48">
        <w:t xml:space="preserve">HW 1 </w:t>
      </w:r>
    </w:p>
    <w:p w14:paraId="7BB70369" w14:textId="77777777" w:rsidR="00D16D7E" w:rsidRPr="00944D48" w:rsidRDefault="00D16D7E"/>
    <w:p w14:paraId="34F63388" w14:textId="72D63771" w:rsidR="00D16D7E" w:rsidRPr="00944D48" w:rsidRDefault="00D16D7E">
      <w:r w:rsidRPr="00944D48">
        <w:t>Q1:</w:t>
      </w:r>
    </w:p>
    <w:p w14:paraId="3D00B69B" w14:textId="21F83646" w:rsidR="00D16D7E" w:rsidRPr="00944D48" w:rsidRDefault="00D16D7E">
      <w:r w:rsidRPr="00944D48">
        <w:t>2.2:</w:t>
      </w:r>
    </w:p>
    <w:p w14:paraId="6CEC7B6B" w14:textId="31FA8868" w:rsidR="00D16D7E" w:rsidRPr="00944D48" w:rsidRDefault="00D16D7E">
      <w:pPr>
        <w:rPr>
          <w:color w:val="D86DCB" w:themeColor="accent5" w:themeTint="99"/>
        </w:rPr>
      </w:pPr>
      <w:r w:rsidRPr="00944D48">
        <w:rPr>
          <w:color w:val="D86DCB" w:themeColor="accent5" w:themeTint="99"/>
        </w:rPr>
        <w:t>- ((A) (B))</w:t>
      </w:r>
    </w:p>
    <w:p w14:paraId="18F8BB19" w14:textId="579CF11E" w:rsidR="00D16D7E" w:rsidRPr="00944D48" w:rsidRDefault="00D16D7E">
      <w:pPr>
        <w:rPr>
          <w:color w:val="D86DCB" w:themeColor="accent5" w:themeTint="99"/>
        </w:rPr>
      </w:pPr>
      <w:r w:rsidRPr="00944D48">
        <w:rPr>
          <w:color w:val="D86DCB" w:themeColor="accent5" w:themeTint="99"/>
        </w:rPr>
        <w:t>- (A (B (C)))</w:t>
      </w:r>
    </w:p>
    <w:p w14:paraId="79CC1F6B" w14:textId="5BA326BC" w:rsidR="00D16D7E" w:rsidRPr="00944D48" w:rsidRDefault="00D16D7E">
      <w:pPr>
        <w:rPr>
          <w:color w:val="D86DCB" w:themeColor="accent5" w:themeTint="99"/>
        </w:rPr>
      </w:pPr>
      <w:r w:rsidRPr="00944D48">
        <w:rPr>
          <w:color w:val="D86DCB" w:themeColor="accent5" w:themeTint="99"/>
        </w:rPr>
        <w:t>- (((A) (B)) (C))</w:t>
      </w:r>
    </w:p>
    <w:p w14:paraId="1D28AF51" w14:textId="1BB2B27A" w:rsidR="00D16D7E" w:rsidRPr="00944D48" w:rsidRDefault="00D16D7E"/>
    <w:p w14:paraId="0E263E14" w14:textId="2AABB029" w:rsidR="00D16D7E" w:rsidRPr="00944D48" w:rsidRDefault="00D16D7E">
      <w:r w:rsidRPr="00944D48">
        <w:t>2.4:</w:t>
      </w:r>
    </w:p>
    <w:p w14:paraId="72DC062E" w14:textId="514605E7" w:rsidR="00D16D7E" w:rsidRPr="00944D48" w:rsidRDefault="00D16D7E">
      <w:pPr>
        <w:rPr>
          <w:color w:val="D86DCB" w:themeColor="accent5" w:themeTint="99"/>
        </w:rPr>
      </w:pPr>
      <w:r w:rsidRPr="00944D48">
        <w:rPr>
          <w:color w:val="D86DCB" w:themeColor="accent5" w:themeTint="99"/>
        </w:rPr>
        <w:t>- (BOWS ARROWS FLOWERS CHOCOLATES)</w:t>
      </w:r>
    </w:p>
    <w:p w14:paraId="6706A1B5" w14:textId="77777777" w:rsidR="00D16D7E" w:rsidRPr="00944D48" w:rsidRDefault="00D16D7E"/>
    <w:p w14:paraId="51542402" w14:textId="7BC1880F" w:rsidR="00D16D7E" w:rsidRPr="00944D48" w:rsidRDefault="00D16D7E">
      <w:r w:rsidRPr="00944D48">
        <w:t>2.6:</w:t>
      </w:r>
    </w:p>
    <w:p w14:paraId="39316EB9" w14:textId="10887120" w:rsidR="00D16D7E" w:rsidRPr="00944D48" w:rsidRDefault="00D16D7E">
      <w:pPr>
        <w:rPr>
          <w:color w:val="D86DCB" w:themeColor="accent5" w:themeTint="99"/>
        </w:rPr>
      </w:pPr>
      <w:r w:rsidRPr="00944D48">
        <w:rPr>
          <w:color w:val="D86DCB" w:themeColor="accent5" w:themeTint="99"/>
        </w:rPr>
        <w:t>1- () -&gt; (NIL)</w:t>
      </w:r>
    </w:p>
    <w:p w14:paraId="401DBF14" w14:textId="424716C2" w:rsidR="00D16D7E" w:rsidRPr="00944D48" w:rsidRDefault="00D16D7E">
      <w:pPr>
        <w:rPr>
          <w:color w:val="D86DCB" w:themeColor="accent5" w:themeTint="99"/>
        </w:rPr>
      </w:pPr>
      <w:r w:rsidRPr="00944D48">
        <w:rPr>
          <w:color w:val="D86DCB" w:themeColor="accent5" w:themeTint="99"/>
        </w:rPr>
        <w:t xml:space="preserve">2- (()) </w:t>
      </w:r>
      <w:r w:rsidRPr="00944D48">
        <w:rPr>
          <w:color w:val="D86DCB" w:themeColor="accent5" w:themeTint="99"/>
        </w:rPr>
        <w:sym w:font="Wingdings" w:char="F0E0"/>
      </w:r>
      <w:r w:rsidRPr="00944D48">
        <w:rPr>
          <w:color w:val="D86DCB" w:themeColor="accent5" w:themeTint="99"/>
        </w:rPr>
        <w:t xml:space="preserve"> NIL</w:t>
      </w:r>
    </w:p>
    <w:p w14:paraId="20B7CA95" w14:textId="71D7FBE6" w:rsidR="00D16D7E" w:rsidRPr="00944D48" w:rsidRDefault="00D16D7E">
      <w:pPr>
        <w:rPr>
          <w:color w:val="D86DCB" w:themeColor="accent5" w:themeTint="99"/>
        </w:rPr>
      </w:pPr>
      <w:r w:rsidRPr="00944D48">
        <w:rPr>
          <w:color w:val="D86DCB" w:themeColor="accent5" w:themeTint="99"/>
        </w:rPr>
        <w:t xml:space="preserve">3- ((())) </w:t>
      </w:r>
      <w:r w:rsidRPr="00944D48">
        <w:rPr>
          <w:color w:val="D86DCB" w:themeColor="accent5" w:themeTint="99"/>
        </w:rPr>
        <w:sym w:font="Wingdings" w:char="F0E0"/>
      </w:r>
      <w:r w:rsidRPr="00944D48">
        <w:rPr>
          <w:color w:val="D86DCB" w:themeColor="accent5" w:themeTint="99"/>
        </w:rPr>
        <w:t xml:space="preserve"> (NIL)</w:t>
      </w:r>
    </w:p>
    <w:p w14:paraId="209F4D20" w14:textId="4FC8D4FD" w:rsidR="00D16D7E" w:rsidRPr="00944D48" w:rsidRDefault="00D16D7E">
      <w:pPr>
        <w:rPr>
          <w:color w:val="D86DCB" w:themeColor="accent5" w:themeTint="99"/>
        </w:rPr>
      </w:pPr>
      <w:r w:rsidRPr="00944D48">
        <w:rPr>
          <w:color w:val="D86DCB" w:themeColor="accent5" w:themeTint="99"/>
        </w:rPr>
        <w:t xml:space="preserve">4- (() ()) </w:t>
      </w:r>
      <w:r w:rsidRPr="00944D48">
        <w:rPr>
          <w:color w:val="D86DCB" w:themeColor="accent5" w:themeTint="99"/>
        </w:rPr>
        <w:sym w:font="Wingdings" w:char="F0E0"/>
      </w:r>
      <w:r w:rsidRPr="00944D48">
        <w:rPr>
          <w:color w:val="D86DCB" w:themeColor="accent5" w:themeTint="99"/>
        </w:rPr>
        <w:t xml:space="preserve"> (NIL NIL)</w:t>
      </w:r>
    </w:p>
    <w:p w14:paraId="18D63869" w14:textId="5BF1F6BD" w:rsidR="00D16D7E" w:rsidRPr="00944D48" w:rsidRDefault="00D16D7E">
      <w:pPr>
        <w:rPr>
          <w:color w:val="D86DCB" w:themeColor="accent5" w:themeTint="99"/>
        </w:rPr>
      </w:pPr>
      <w:r w:rsidRPr="00944D48">
        <w:rPr>
          <w:color w:val="D86DCB" w:themeColor="accent5" w:themeTint="99"/>
        </w:rPr>
        <w:t xml:space="preserve">5- (() (())) </w:t>
      </w:r>
      <w:r w:rsidRPr="00944D48">
        <w:rPr>
          <w:color w:val="D86DCB" w:themeColor="accent5" w:themeTint="99"/>
        </w:rPr>
        <w:sym w:font="Wingdings" w:char="F0E0"/>
      </w:r>
      <w:r w:rsidRPr="00944D48">
        <w:rPr>
          <w:color w:val="D86DCB" w:themeColor="accent5" w:themeTint="99"/>
        </w:rPr>
        <w:t xml:space="preserve"> (NIL (NIL))</w:t>
      </w:r>
    </w:p>
    <w:p w14:paraId="7CC88EE5" w14:textId="77777777" w:rsidR="00D16D7E" w:rsidRPr="00944D48" w:rsidRDefault="00D16D7E"/>
    <w:p w14:paraId="7DF61B8E" w14:textId="602778A6" w:rsidR="00D16D7E" w:rsidRPr="00944D48" w:rsidRDefault="00D16D7E">
      <w:r w:rsidRPr="00944D48">
        <w:t>2.13:</w:t>
      </w:r>
    </w:p>
    <w:tbl>
      <w:tblPr>
        <w:tblStyle w:val="TableGrid"/>
        <w:tblW w:w="0" w:type="auto"/>
        <w:tblLook w:val="04A0" w:firstRow="1" w:lastRow="0" w:firstColumn="1" w:lastColumn="0" w:noHBand="0" w:noVBand="1"/>
      </w:tblPr>
      <w:tblGrid>
        <w:gridCol w:w="4675"/>
        <w:gridCol w:w="4675"/>
      </w:tblGrid>
      <w:tr w:rsidR="00D16D7E" w:rsidRPr="00944D48" w14:paraId="081B70E1" w14:textId="77777777" w:rsidTr="00D16D7E">
        <w:tc>
          <w:tcPr>
            <w:tcW w:w="4675" w:type="dxa"/>
          </w:tcPr>
          <w:p w14:paraId="16E9E978" w14:textId="3276CB74" w:rsidR="00D16D7E" w:rsidRPr="00944D48" w:rsidRDefault="00D16D7E" w:rsidP="00D16D7E">
            <w:pPr>
              <w:jc w:val="center"/>
            </w:pPr>
            <w:r w:rsidRPr="00944D48">
              <w:t>Function</w:t>
            </w:r>
          </w:p>
        </w:tc>
        <w:tc>
          <w:tcPr>
            <w:tcW w:w="4675" w:type="dxa"/>
          </w:tcPr>
          <w:p w14:paraId="26AE4F0D" w14:textId="3F2B009E" w:rsidR="00D16D7E" w:rsidRPr="00944D48" w:rsidRDefault="00D16D7E">
            <w:r w:rsidRPr="00944D48">
              <w:t>Result</w:t>
            </w:r>
          </w:p>
        </w:tc>
      </w:tr>
      <w:tr w:rsidR="00D16D7E" w:rsidRPr="00944D48" w14:paraId="17C92495" w14:textId="77777777" w:rsidTr="00D16D7E">
        <w:tc>
          <w:tcPr>
            <w:tcW w:w="4675" w:type="dxa"/>
          </w:tcPr>
          <w:p w14:paraId="6BBD28E5" w14:textId="0F241F9B" w:rsidR="00D16D7E" w:rsidRPr="00944D48" w:rsidRDefault="00D16D7E">
            <w:pPr>
              <w:rPr>
                <w:color w:val="D86DCB" w:themeColor="accent5" w:themeTint="99"/>
              </w:rPr>
            </w:pPr>
            <w:r w:rsidRPr="00944D48">
              <w:rPr>
                <w:color w:val="D86DCB" w:themeColor="accent5" w:themeTint="99"/>
              </w:rPr>
              <w:t>CAR</w:t>
            </w:r>
          </w:p>
        </w:tc>
        <w:tc>
          <w:tcPr>
            <w:tcW w:w="4675" w:type="dxa"/>
          </w:tcPr>
          <w:p w14:paraId="52D6DC2A" w14:textId="35107F0B" w:rsidR="00D16D7E" w:rsidRPr="00944D48" w:rsidRDefault="00D16D7E">
            <w:pPr>
              <w:rPr>
                <w:color w:val="D86DCB" w:themeColor="accent5" w:themeTint="99"/>
              </w:rPr>
            </w:pPr>
            <w:r w:rsidRPr="00944D48">
              <w:rPr>
                <w:color w:val="D86DCB" w:themeColor="accent5" w:themeTint="99"/>
              </w:rPr>
              <w:t>((FUN))</w:t>
            </w:r>
          </w:p>
        </w:tc>
      </w:tr>
      <w:tr w:rsidR="00D16D7E" w:rsidRPr="00944D48" w14:paraId="57A1D1AB" w14:textId="77777777" w:rsidTr="00D16D7E">
        <w:tc>
          <w:tcPr>
            <w:tcW w:w="4675" w:type="dxa"/>
          </w:tcPr>
          <w:p w14:paraId="1FC62256" w14:textId="1B3F6D31" w:rsidR="00D16D7E" w:rsidRPr="00944D48" w:rsidRDefault="00D16D7E">
            <w:pPr>
              <w:rPr>
                <w:color w:val="D86DCB" w:themeColor="accent5" w:themeTint="99"/>
              </w:rPr>
            </w:pPr>
            <w:r w:rsidRPr="00944D48">
              <w:rPr>
                <w:color w:val="D86DCB" w:themeColor="accent5" w:themeTint="99"/>
              </w:rPr>
              <w:t>CADR</w:t>
            </w:r>
          </w:p>
        </w:tc>
        <w:tc>
          <w:tcPr>
            <w:tcW w:w="4675" w:type="dxa"/>
          </w:tcPr>
          <w:p w14:paraId="0F1FF25F" w14:textId="1E85CEB2" w:rsidR="00D16D7E" w:rsidRPr="00944D48" w:rsidRDefault="00D16D7E">
            <w:pPr>
              <w:rPr>
                <w:color w:val="D86DCB" w:themeColor="accent5" w:themeTint="99"/>
              </w:rPr>
            </w:pPr>
            <w:r w:rsidRPr="00944D48">
              <w:rPr>
                <w:color w:val="D86DCB" w:themeColor="accent5" w:themeTint="99"/>
              </w:rPr>
              <w:t>(IN THE)</w:t>
            </w:r>
          </w:p>
        </w:tc>
      </w:tr>
      <w:tr w:rsidR="00D16D7E" w:rsidRPr="00944D48" w14:paraId="18145F0A" w14:textId="77777777" w:rsidTr="00D16D7E">
        <w:tc>
          <w:tcPr>
            <w:tcW w:w="4675" w:type="dxa"/>
          </w:tcPr>
          <w:p w14:paraId="75F57EEF" w14:textId="69A93B28" w:rsidR="00D16D7E" w:rsidRPr="00944D48" w:rsidRDefault="00D16D7E">
            <w:pPr>
              <w:rPr>
                <w:color w:val="D86DCB" w:themeColor="accent5" w:themeTint="99"/>
              </w:rPr>
            </w:pPr>
            <w:r w:rsidRPr="00944D48">
              <w:rPr>
                <w:color w:val="D86DCB" w:themeColor="accent5" w:themeTint="99"/>
              </w:rPr>
              <w:t>CADDR</w:t>
            </w:r>
          </w:p>
        </w:tc>
        <w:tc>
          <w:tcPr>
            <w:tcW w:w="4675" w:type="dxa"/>
          </w:tcPr>
          <w:p w14:paraId="661393A7" w14:textId="0F27C9FF" w:rsidR="00D16D7E" w:rsidRPr="00944D48" w:rsidRDefault="00D16D7E">
            <w:pPr>
              <w:rPr>
                <w:color w:val="D86DCB" w:themeColor="accent5" w:themeTint="99"/>
              </w:rPr>
            </w:pPr>
            <w:r w:rsidRPr="00944D48">
              <w:rPr>
                <w:color w:val="D86DCB" w:themeColor="accent5" w:themeTint="99"/>
              </w:rPr>
              <w:t>(SUN)</w:t>
            </w:r>
          </w:p>
        </w:tc>
      </w:tr>
      <w:tr w:rsidR="00D16D7E" w:rsidRPr="00944D48" w14:paraId="3A3090CF" w14:textId="77777777" w:rsidTr="00D16D7E">
        <w:tc>
          <w:tcPr>
            <w:tcW w:w="4675" w:type="dxa"/>
          </w:tcPr>
          <w:p w14:paraId="608EAF4A" w14:textId="3812BA2C" w:rsidR="00D16D7E" w:rsidRPr="00944D48" w:rsidRDefault="00D16D7E">
            <w:pPr>
              <w:rPr>
                <w:color w:val="D86DCB" w:themeColor="accent5" w:themeTint="99"/>
              </w:rPr>
            </w:pPr>
            <w:r w:rsidRPr="00944D48">
              <w:rPr>
                <w:color w:val="D86DCB" w:themeColor="accent5" w:themeTint="99"/>
              </w:rPr>
              <w:t>CAAR</w:t>
            </w:r>
          </w:p>
        </w:tc>
        <w:tc>
          <w:tcPr>
            <w:tcW w:w="4675" w:type="dxa"/>
          </w:tcPr>
          <w:p w14:paraId="5CE78D9C" w14:textId="000BD4D6" w:rsidR="00D16D7E" w:rsidRPr="00944D48" w:rsidRDefault="00D16D7E">
            <w:pPr>
              <w:rPr>
                <w:color w:val="D86DCB" w:themeColor="accent5" w:themeTint="99"/>
              </w:rPr>
            </w:pPr>
            <w:r w:rsidRPr="00944D48">
              <w:rPr>
                <w:color w:val="D86DCB" w:themeColor="accent5" w:themeTint="99"/>
              </w:rPr>
              <w:t>(FUN)</w:t>
            </w:r>
          </w:p>
        </w:tc>
      </w:tr>
      <w:tr w:rsidR="00D16D7E" w:rsidRPr="00944D48" w14:paraId="35E55471" w14:textId="77777777" w:rsidTr="00D16D7E">
        <w:tc>
          <w:tcPr>
            <w:tcW w:w="4675" w:type="dxa"/>
          </w:tcPr>
          <w:p w14:paraId="743027B1" w14:textId="0D9B0351" w:rsidR="00D16D7E" w:rsidRPr="00944D48" w:rsidRDefault="00D16D7E">
            <w:pPr>
              <w:rPr>
                <w:color w:val="D86DCB" w:themeColor="accent5" w:themeTint="99"/>
              </w:rPr>
            </w:pPr>
            <w:r w:rsidRPr="00944D48">
              <w:rPr>
                <w:color w:val="D86DCB" w:themeColor="accent5" w:themeTint="99"/>
              </w:rPr>
              <w:t>CAADR</w:t>
            </w:r>
          </w:p>
        </w:tc>
        <w:tc>
          <w:tcPr>
            <w:tcW w:w="4675" w:type="dxa"/>
          </w:tcPr>
          <w:p w14:paraId="766FB0FA" w14:textId="7F2AB0FE" w:rsidR="00D16D7E" w:rsidRPr="00944D48" w:rsidRDefault="00D16D7E">
            <w:pPr>
              <w:rPr>
                <w:color w:val="D86DCB" w:themeColor="accent5" w:themeTint="99"/>
              </w:rPr>
            </w:pPr>
            <w:r w:rsidRPr="00944D48">
              <w:rPr>
                <w:color w:val="D86DCB" w:themeColor="accent5" w:themeTint="99"/>
              </w:rPr>
              <w:t>IN</w:t>
            </w:r>
          </w:p>
        </w:tc>
      </w:tr>
      <w:tr w:rsidR="00D16D7E" w:rsidRPr="00944D48" w14:paraId="0A6FA653" w14:textId="77777777" w:rsidTr="00D16D7E">
        <w:tc>
          <w:tcPr>
            <w:tcW w:w="4675" w:type="dxa"/>
          </w:tcPr>
          <w:p w14:paraId="39E54300" w14:textId="6D3E29C3" w:rsidR="00D16D7E" w:rsidRPr="00944D48" w:rsidRDefault="00D16D7E">
            <w:pPr>
              <w:rPr>
                <w:color w:val="D86DCB" w:themeColor="accent5" w:themeTint="99"/>
              </w:rPr>
            </w:pPr>
            <w:r w:rsidRPr="00944D48">
              <w:rPr>
                <w:color w:val="D86DCB" w:themeColor="accent5" w:themeTint="99"/>
              </w:rPr>
              <w:t>CADAR</w:t>
            </w:r>
          </w:p>
        </w:tc>
        <w:tc>
          <w:tcPr>
            <w:tcW w:w="4675" w:type="dxa"/>
          </w:tcPr>
          <w:p w14:paraId="2B482993" w14:textId="0290715F" w:rsidR="00D16D7E" w:rsidRPr="00944D48" w:rsidRDefault="00D16D7E">
            <w:pPr>
              <w:rPr>
                <w:color w:val="D86DCB" w:themeColor="accent5" w:themeTint="99"/>
              </w:rPr>
            </w:pPr>
            <w:r w:rsidRPr="00944D48">
              <w:rPr>
                <w:color w:val="D86DCB" w:themeColor="accent5" w:themeTint="99"/>
              </w:rPr>
              <w:t>THE</w:t>
            </w:r>
          </w:p>
        </w:tc>
      </w:tr>
      <w:tr w:rsidR="00D16D7E" w:rsidRPr="00944D48" w14:paraId="2D591482" w14:textId="77777777" w:rsidTr="00D16D7E">
        <w:tc>
          <w:tcPr>
            <w:tcW w:w="4675" w:type="dxa"/>
          </w:tcPr>
          <w:p w14:paraId="784C8149" w14:textId="485EEEFD" w:rsidR="00D16D7E" w:rsidRPr="00944D48" w:rsidRDefault="00D16D7E">
            <w:pPr>
              <w:rPr>
                <w:color w:val="D86DCB" w:themeColor="accent5" w:themeTint="99"/>
              </w:rPr>
            </w:pPr>
            <w:r w:rsidRPr="00944D48">
              <w:rPr>
                <w:color w:val="D86DCB" w:themeColor="accent5" w:themeTint="99"/>
              </w:rPr>
              <w:t>CADDAR</w:t>
            </w:r>
          </w:p>
        </w:tc>
        <w:tc>
          <w:tcPr>
            <w:tcW w:w="4675" w:type="dxa"/>
          </w:tcPr>
          <w:p w14:paraId="2A08C422" w14:textId="2DA4145F" w:rsidR="00D16D7E" w:rsidRPr="00944D48" w:rsidRDefault="00D16D7E">
            <w:pPr>
              <w:rPr>
                <w:color w:val="D86DCB" w:themeColor="accent5" w:themeTint="99"/>
              </w:rPr>
            </w:pPr>
            <w:r w:rsidRPr="00944D48">
              <w:rPr>
                <w:color w:val="D86DCB" w:themeColor="accent5" w:themeTint="99"/>
              </w:rPr>
              <w:t>THE</w:t>
            </w:r>
          </w:p>
        </w:tc>
      </w:tr>
      <w:tr w:rsidR="00D16D7E" w:rsidRPr="00944D48" w14:paraId="1ACA52B5" w14:textId="77777777" w:rsidTr="00D16D7E">
        <w:tc>
          <w:tcPr>
            <w:tcW w:w="4675" w:type="dxa"/>
          </w:tcPr>
          <w:p w14:paraId="4D7495FE" w14:textId="2DB11632" w:rsidR="00D16D7E" w:rsidRPr="00944D48" w:rsidRDefault="00D16D7E">
            <w:pPr>
              <w:rPr>
                <w:color w:val="D86DCB" w:themeColor="accent5" w:themeTint="99"/>
              </w:rPr>
            </w:pPr>
            <w:r w:rsidRPr="00944D48">
              <w:rPr>
                <w:color w:val="D86DCB" w:themeColor="accent5" w:themeTint="99"/>
              </w:rPr>
              <w:t>CADDDR</w:t>
            </w:r>
          </w:p>
        </w:tc>
        <w:tc>
          <w:tcPr>
            <w:tcW w:w="4675" w:type="dxa"/>
          </w:tcPr>
          <w:p w14:paraId="0CAB1827" w14:textId="1DDA9437" w:rsidR="00D16D7E" w:rsidRPr="00944D48" w:rsidRDefault="00D16D7E">
            <w:pPr>
              <w:rPr>
                <w:color w:val="D86DCB" w:themeColor="accent5" w:themeTint="99"/>
              </w:rPr>
            </w:pPr>
            <w:r w:rsidRPr="00944D48">
              <w:rPr>
                <w:color w:val="D86DCB" w:themeColor="accent5" w:themeTint="99"/>
              </w:rPr>
              <w:t>SUN</w:t>
            </w:r>
          </w:p>
        </w:tc>
      </w:tr>
    </w:tbl>
    <w:p w14:paraId="3CC71DCD" w14:textId="77777777" w:rsidR="00D16D7E" w:rsidRPr="00944D48" w:rsidRDefault="00D16D7E"/>
    <w:p w14:paraId="4ECD4CEC" w14:textId="77777777" w:rsidR="00D16D7E" w:rsidRPr="00944D48" w:rsidRDefault="00D16D7E"/>
    <w:p w14:paraId="52F3C5D1" w14:textId="0988834B" w:rsidR="00D16D7E" w:rsidRPr="00944D48" w:rsidRDefault="00D16D7E">
      <w:r w:rsidRPr="00944D48">
        <w:t>2.15:</w:t>
      </w:r>
    </w:p>
    <w:tbl>
      <w:tblPr>
        <w:tblStyle w:val="TableGrid"/>
        <w:tblW w:w="0" w:type="auto"/>
        <w:tblLook w:val="04A0" w:firstRow="1" w:lastRow="0" w:firstColumn="1" w:lastColumn="0" w:noHBand="0" w:noVBand="1"/>
      </w:tblPr>
      <w:tblGrid>
        <w:gridCol w:w="4675"/>
        <w:gridCol w:w="4675"/>
      </w:tblGrid>
      <w:tr w:rsidR="00D16D7E" w:rsidRPr="00944D48" w14:paraId="2ED5E94C" w14:textId="77777777" w:rsidTr="00D16D7E">
        <w:tc>
          <w:tcPr>
            <w:tcW w:w="4675" w:type="dxa"/>
          </w:tcPr>
          <w:p w14:paraId="74A632BD" w14:textId="2F81C746" w:rsidR="00D16D7E" w:rsidRPr="00944D48" w:rsidRDefault="00D16D7E" w:rsidP="00D16D7E">
            <w:pPr>
              <w:tabs>
                <w:tab w:val="left" w:pos="1365"/>
              </w:tabs>
              <w:jc w:val="center"/>
            </w:pPr>
            <w:r w:rsidRPr="00944D48">
              <w:t>Function</w:t>
            </w:r>
          </w:p>
        </w:tc>
        <w:tc>
          <w:tcPr>
            <w:tcW w:w="4675" w:type="dxa"/>
          </w:tcPr>
          <w:p w14:paraId="26F562A4" w14:textId="598450FD" w:rsidR="00D16D7E" w:rsidRPr="00944D48" w:rsidRDefault="00D16D7E" w:rsidP="00D16D7E">
            <w:pPr>
              <w:jc w:val="center"/>
            </w:pPr>
            <w:r w:rsidRPr="00944D48">
              <w:t>Result</w:t>
            </w:r>
          </w:p>
        </w:tc>
      </w:tr>
      <w:tr w:rsidR="00D16D7E" w:rsidRPr="00944D48" w14:paraId="6982072D" w14:textId="77777777" w:rsidTr="00D16D7E">
        <w:tc>
          <w:tcPr>
            <w:tcW w:w="4675" w:type="dxa"/>
          </w:tcPr>
          <w:p w14:paraId="5F63D988" w14:textId="263D0580" w:rsidR="00D16D7E" w:rsidRPr="00944D48" w:rsidRDefault="00D16D7E">
            <w:pPr>
              <w:rPr>
                <w:color w:val="D86DCB" w:themeColor="accent5" w:themeTint="99"/>
              </w:rPr>
            </w:pPr>
            <w:r w:rsidRPr="00944D48">
              <w:rPr>
                <w:color w:val="D86DCB" w:themeColor="accent5" w:themeTint="99"/>
              </w:rPr>
              <w:t>CAR</w:t>
            </w:r>
          </w:p>
        </w:tc>
        <w:tc>
          <w:tcPr>
            <w:tcW w:w="4675" w:type="dxa"/>
          </w:tcPr>
          <w:p w14:paraId="149D16D8" w14:textId="7546BE06" w:rsidR="00D16D7E" w:rsidRPr="00944D48" w:rsidRDefault="00D16D7E">
            <w:pPr>
              <w:rPr>
                <w:color w:val="D86DCB" w:themeColor="accent5" w:themeTint="99"/>
              </w:rPr>
            </w:pPr>
            <w:r w:rsidRPr="00944D48">
              <w:rPr>
                <w:color w:val="D86DCB" w:themeColor="accent5" w:themeTint="99"/>
              </w:rPr>
              <w:t>(A B)</w:t>
            </w:r>
          </w:p>
        </w:tc>
      </w:tr>
      <w:tr w:rsidR="00D16D7E" w:rsidRPr="00944D48" w14:paraId="7CC1F39A" w14:textId="77777777" w:rsidTr="00D16D7E">
        <w:tc>
          <w:tcPr>
            <w:tcW w:w="4675" w:type="dxa"/>
          </w:tcPr>
          <w:p w14:paraId="3C5A37B8" w14:textId="7EB38F8A" w:rsidR="00D16D7E" w:rsidRPr="00944D48" w:rsidRDefault="00D16D7E">
            <w:pPr>
              <w:rPr>
                <w:color w:val="D86DCB" w:themeColor="accent5" w:themeTint="99"/>
              </w:rPr>
            </w:pPr>
            <w:r w:rsidRPr="00944D48">
              <w:rPr>
                <w:color w:val="D86DCB" w:themeColor="accent5" w:themeTint="99"/>
              </w:rPr>
              <w:t>CDDR</w:t>
            </w:r>
          </w:p>
        </w:tc>
        <w:tc>
          <w:tcPr>
            <w:tcW w:w="4675" w:type="dxa"/>
          </w:tcPr>
          <w:p w14:paraId="6C1856AC" w14:textId="30244CC3" w:rsidR="00D16D7E" w:rsidRPr="00944D48" w:rsidRDefault="00D16D7E">
            <w:pPr>
              <w:rPr>
                <w:color w:val="D86DCB" w:themeColor="accent5" w:themeTint="99"/>
              </w:rPr>
            </w:pPr>
            <w:r w:rsidRPr="00944D48">
              <w:rPr>
                <w:color w:val="D86DCB" w:themeColor="accent5" w:themeTint="99"/>
              </w:rPr>
              <w:t>((E F))</w:t>
            </w:r>
          </w:p>
        </w:tc>
      </w:tr>
      <w:tr w:rsidR="00D16D7E" w:rsidRPr="00944D48" w14:paraId="7502AE91" w14:textId="77777777" w:rsidTr="00D16D7E">
        <w:tc>
          <w:tcPr>
            <w:tcW w:w="4675" w:type="dxa"/>
          </w:tcPr>
          <w:p w14:paraId="37AB432C" w14:textId="291E14F7" w:rsidR="00D16D7E" w:rsidRPr="00944D48" w:rsidRDefault="00D16D7E">
            <w:pPr>
              <w:rPr>
                <w:color w:val="D86DCB" w:themeColor="accent5" w:themeTint="99"/>
              </w:rPr>
            </w:pPr>
            <w:r w:rsidRPr="00944D48">
              <w:rPr>
                <w:color w:val="D86DCB" w:themeColor="accent5" w:themeTint="99"/>
              </w:rPr>
              <w:t>CADR</w:t>
            </w:r>
          </w:p>
        </w:tc>
        <w:tc>
          <w:tcPr>
            <w:tcW w:w="4675" w:type="dxa"/>
          </w:tcPr>
          <w:p w14:paraId="403CBBF0" w14:textId="4CF88302" w:rsidR="00D16D7E" w:rsidRPr="00944D48" w:rsidRDefault="00D16D7E">
            <w:pPr>
              <w:rPr>
                <w:color w:val="D86DCB" w:themeColor="accent5" w:themeTint="99"/>
              </w:rPr>
            </w:pPr>
            <w:r w:rsidRPr="00944D48">
              <w:rPr>
                <w:color w:val="D86DCB" w:themeColor="accent5" w:themeTint="99"/>
              </w:rPr>
              <w:t>(C D)</w:t>
            </w:r>
          </w:p>
        </w:tc>
      </w:tr>
      <w:tr w:rsidR="00D16D7E" w:rsidRPr="00944D48" w14:paraId="5E93545D" w14:textId="77777777" w:rsidTr="00D16D7E">
        <w:tc>
          <w:tcPr>
            <w:tcW w:w="4675" w:type="dxa"/>
          </w:tcPr>
          <w:p w14:paraId="02EFDC5A" w14:textId="7DF43904" w:rsidR="00D16D7E" w:rsidRPr="00944D48" w:rsidRDefault="00D16D7E">
            <w:pPr>
              <w:rPr>
                <w:color w:val="D86DCB" w:themeColor="accent5" w:themeTint="99"/>
              </w:rPr>
            </w:pPr>
            <w:r w:rsidRPr="00944D48">
              <w:rPr>
                <w:color w:val="D86DCB" w:themeColor="accent5" w:themeTint="99"/>
              </w:rPr>
              <w:t>CDAR</w:t>
            </w:r>
          </w:p>
        </w:tc>
        <w:tc>
          <w:tcPr>
            <w:tcW w:w="4675" w:type="dxa"/>
          </w:tcPr>
          <w:p w14:paraId="46E51CEC" w14:textId="7770A41B" w:rsidR="00D16D7E" w:rsidRPr="00944D48" w:rsidRDefault="00D16D7E">
            <w:pPr>
              <w:rPr>
                <w:color w:val="D86DCB" w:themeColor="accent5" w:themeTint="99"/>
              </w:rPr>
            </w:pPr>
            <w:r w:rsidRPr="00944D48">
              <w:rPr>
                <w:color w:val="D86DCB" w:themeColor="accent5" w:themeTint="99"/>
              </w:rPr>
              <w:t>(B)</w:t>
            </w:r>
          </w:p>
        </w:tc>
      </w:tr>
      <w:tr w:rsidR="00D16D7E" w:rsidRPr="00944D48" w14:paraId="6BEF68BE" w14:textId="77777777" w:rsidTr="00D16D7E">
        <w:tc>
          <w:tcPr>
            <w:tcW w:w="4675" w:type="dxa"/>
          </w:tcPr>
          <w:p w14:paraId="55186154" w14:textId="64F12707" w:rsidR="00D16D7E" w:rsidRPr="00944D48" w:rsidRDefault="00D16D7E">
            <w:pPr>
              <w:rPr>
                <w:color w:val="D86DCB" w:themeColor="accent5" w:themeTint="99"/>
              </w:rPr>
            </w:pPr>
            <w:r w:rsidRPr="00944D48">
              <w:rPr>
                <w:color w:val="D86DCB" w:themeColor="accent5" w:themeTint="99"/>
              </w:rPr>
              <w:t>CADAR</w:t>
            </w:r>
          </w:p>
        </w:tc>
        <w:tc>
          <w:tcPr>
            <w:tcW w:w="4675" w:type="dxa"/>
          </w:tcPr>
          <w:p w14:paraId="235AC2C9" w14:textId="43666433" w:rsidR="00D16D7E" w:rsidRPr="00944D48" w:rsidRDefault="00D16D7E">
            <w:pPr>
              <w:rPr>
                <w:color w:val="D86DCB" w:themeColor="accent5" w:themeTint="99"/>
              </w:rPr>
            </w:pPr>
            <w:r w:rsidRPr="00944D48">
              <w:rPr>
                <w:color w:val="D86DCB" w:themeColor="accent5" w:themeTint="99"/>
              </w:rPr>
              <w:t>B</w:t>
            </w:r>
          </w:p>
        </w:tc>
      </w:tr>
      <w:tr w:rsidR="00D16D7E" w:rsidRPr="00944D48" w14:paraId="41AEEE65" w14:textId="77777777" w:rsidTr="00D16D7E">
        <w:tc>
          <w:tcPr>
            <w:tcW w:w="4675" w:type="dxa"/>
          </w:tcPr>
          <w:p w14:paraId="5A92250D" w14:textId="7EB6EFB7" w:rsidR="00D16D7E" w:rsidRPr="00944D48" w:rsidRDefault="00D16D7E">
            <w:pPr>
              <w:rPr>
                <w:color w:val="D86DCB" w:themeColor="accent5" w:themeTint="99"/>
              </w:rPr>
            </w:pPr>
            <w:r w:rsidRPr="00944D48">
              <w:rPr>
                <w:color w:val="D86DCB" w:themeColor="accent5" w:themeTint="99"/>
              </w:rPr>
              <w:t>CDDAR</w:t>
            </w:r>
          </w:p>
        </w:tc>
        <w:tc>
          <w:tcPr>
            <w:tcW w:w="4675" w:type="dxa"/>
          </w:tcPr>
          <w:p w14:paraId="33A45072" w14:textId="502C4314" w:rsidR="00D16D7E" w:rsidRPr="00944D48" w:rsidRDefault="00D16D7E">
            <w:pPr>
              <w:rPr>
                <w:color w:val="D86DCB" w:themeColor="accent5" w:themeTint="99"/>
              </w:rPr>
            </w:pPr>
            <w:r w:rsidRPr="00944D48">
              <w:rPr>
                <w:color w:val="D86DCB" w:themeColor="accent5" w:themeTint="99"/>
              </w:rPr>
              <w:t>(D)</w:t>
            </w:r>
          </w:p>
        </w:tc>
      </w:tr>
      <w:tr w:rsidR="00D16D7E" w:rsidRPr="00944D48" w14:paraId="5E83823F" w14:textId="77777777" w:rsidTr="00D16D7E">
        <w:tc>
          <w:tcPr>
            <w:tcW w:w="4675" w:type="dxa"/>
          </w:tcPr>
          <w:p w14:paraId="6EFC6F62" w14:textId="230CA3E0" w:rsidR="00D16D7E" w:rsidRPr="00944D48" w:rsidRDefault="00D16D7E">
            <w:pPr>
              <w:rPr>
                <w:color w:val="D86DCB" w:themeColor="accent5" w:themeTint="99"/>
              </w:rPr>
            </w:pPr>
            <w:r w:rsidRPr="00944D48">
              <w:rPr>
                <w:color w:val="D86DCB" w:themeColor="accent5" w:themeTint="99"/>
              </w:rPr>
              <w:t>CAAR</w:t>
            </w:r>
          </w:p>
        </w:tc>
        <w:tc>
          <w:tcPr>
            <w:tcW w:w="4675" w:type="dxa"/>
          </w:tcPr>
          <w:p w14:paraId="6549E282" w14:textId="36F77B8D" w:rsidR="00D16D7E" w:rsidRPr="00944D48" w:rsidRDefault="00D16D7E">
            <w:pPr>
              <w:rPr>
                <w:color w:val="D86DCB" w:themeColor="accent5" w:themeTint="99"/>
              </w:rPr>
            </w:pPr>
            <w:r w:rsidRPr="00944D48">
              <w:rPr>
                <w:color w:val="D86DCB" w:themeColor="accent5" w:themeTint="99"/>
              </w:rPr>
              <w:t>A</w:t>
            </w:r>
          </w:p>
        </w:tc>
      </w:tr>
      <w:tr w:rsidR="00D16D7E" w:rsidRPr="00944D48" w14:paraId="038418B3" w14:textId="77777777" w:rsidTr="00D16D7E">
        <w:tc>
          <w:tcPr>
            <w:tcW w:w="4675" w:type="dxa"/>
          </w:tcPr>
          <w:p w14:paraId="05B195B0" w14:textId="12731AE7" w:rsidR="00D16D7E" w:rsidRPr="00944D48" w:rsidRDefault="00D16D7E">
            <w:pPr>
              <w:rPr>
                <w:color w:val="D86DCB" w:themeColor="accent5" w:themeTint="99"/>
              </w:rPr>
            </w:pPr>
            <w:r w:rsidRPr="00944D48">
              <w:rPr>
                <w:color w:val="D86DCB" w:themeColor="accent5" w:themeTint="99"/>
              </w:rPr>
              <w:t>CADDR</w:t>
            </w:r>
          </w:p>
        </w:tc>
        <w:tc>
          <w:tcPr>
            <w:tcW w:w="4675" w:type="dxa"/>
          </w:tcPr>
          <w:p w14:paraId="08C8341E" w14:textId="2664AE6F" w:rsidR="00D16D7E" w:rsidRPr="00944D48" w:rsidRDefault="00D16D7E">
            <w:pPr>
              <w:rPr>
                <w:color w:val="D86DCB" w:themeColor="accent5" w:themeTint="99"/>
              </w:rPr>
            </w:pPr>
            <w:r w:rsidRPr="00944D48">
              <w:rPr>
                <w:color w:val="D86DCB" w:themeColor="accent5" w:themeTint="99"/>
              </w:rPr>
              <w:t>(E F)</w:t>
            </w:r>
          </w:p>
        </w:tc>
      </w:tr>
      <w:tr w:rsidR="00D16D7E" w:rsidRPr="00944D48" w14:paraId="78B545FA" w14:textId="77777777" w:rsidTr="00D16D7E">
        <w:tc>
          <w:tcPr>
            <w:tcW w:w="4675" w:type="dxa"/>
          </w:tcPr>
          <w:p w14:paraId="709A61C2" w14:textId="0C78C2D1" w:rsidR="00D16D7E" w:rsidRPr="00944D48" w:rsidRDefault="00D16D7E">
            <w:pPr>
              <w:rPr>
                <w:color w:val="D86DCB" w:themeColor="accent5" w:themeTint="99"/>
              </w:rPr>
            </w:pPr>
            <w:r w:rsidRPr="00944D48">
              <w:rPr>
                <w:color w:val="D86DCB" w:themeColor="accent5" w:themeTint="99"/>
              </w:rPr>
              <w:t>CDADDR</w:t>
            </w:r>
          </w:p>
        </w:tc>
        <w:tc>
          <w:tcPr>
            <w:tcW w:w="4675" w:type="dxa"/>
          </w:tcPr>
          <w:p w14:paraId="6DA54782" w14:textId="0FD683D3" w:rsidR="00D16D7E" w:rsidRPr="00944D48" w:rsidRDefault="00D16D7E">
            <w:pPr>
              <w:rPr>
                <w:color w:val="D86DCB" w:themeColor="accent5" w:themeTint="99"/>
              </w:rPr>
            </w:pPr>
            <w:r w:rsidRPr="00944D48">
              <w:rPr>
                <w:color w:val="D86DCB" w:themeColor="accent5" w:themeTint="99"/>
              </w:rPr>
              <w:t>F</w:t>
            </w:r>
          </w:p>
        </w:tc>
      </w:tr>
    </w:tbl>
    <w:p w14:paraId="0388A890" w14:textId="77777777" w:rsidR="00D16D7E" w:rsidRPr="00944D48" w:rsidRDefault="00D16D7E"/>
    <w:p w14:paraId="1E3B6362" w14:textId="77777777" w:rsidR="00D16D7E" w:rsidRPr="00944D48" w:rsidRDefault="00D16D7E"/>
    <w:p w14:paraId="79FE99CF" w14:textId="30E31585" w:rsidR="00D16D7E" w:rsidRPr="00944D48" w:rsidRDefault="00D16D7E">
      <w:r w:rsidRPr="00944D48">
        <w:t>2.16:</w:t>
      </w:r>
    </w:p>
    <w:p w14:paraId="0664019F" w14:textId="59BFB747" w:rsidR="00D16D7E" w:rsidRPr="00944D48" w:rsidRDefault="00D16D7E">
      <w:pPr>
        <w:rPr>
          <w:color w:val="D86DCB" w:themeColor="accent5" w:themeTint="99"/>
        </w:rPr>
      </w:pPr>
      <w:r w:rsidRPr="00944D48">
        <w:rPr>
          <w:color w:val="D86DCB" w:themeColor="accent5" w:themeTint="99"/>
        </w:rPr>
        <w:t>CAAR of (FRED NIL) gives NIL, because the CAR of (FRED NIL) is NIL.</w:t>
      </w:r>
    </w:p>
    <w:p w14:paraId="437DCEFE" w14:textId="77777777" w:rsidR="00D16D7E" w:rsidRPr="00944D48" w:rsidRDefault="00D16D7E"/>
    <w:p w14:paraId="1E2E52EE" w14:textId="558F76E1" w:rsidR="00D16D7E" w:rsidRPr="00944D48" w:rsidRDefault="00D16D7E">
      <w:pPr>
        <w:rPr>
          <w:rFonts w:cs="Times New Roman"/>
        </w:rPr>
      </w:pPr>
      <w:r w:rsidRPr="00944D48">
        <w:rPr>
          <w:rFonts w:cs="Times New Roman"/>
        </w:rPr>
        <w:t>Q2:</w:t>
      </w:r>
    </w:p>
    <w:p w14:paraId="3F841A2B" w14:textId="77777777" w:rsidR="00D16D7E" w:rsidRPr="00944D48" w:rsidRDefault="00D16D7E" w:rsidP="00D16D7E">
      <w:pPr>
        <w:numPr>
          <w:ilvl w:val="0"/>
          <w:numId w:val="1"/>
        </w:numPr>
        <w:rPr>
          <w:rFonts w:cs="Times New Roman"/>
        </w:rPr>
      </w:pPr>
      <w:r w:rsidRPr="00944D48">
        <w:rPr>
          <w:rFonts w:cs="Times New Roman"/>
        </w:rPr>
        <w:t xml:space="preserve">Why is it useful for a programmer to have some background in language design, even though he or she may never actually design a programming language? </w:t>
      </w:r>
    </w:p>
    <w:p w14:paraId="468D2CFF" w14:textId="4153A843" w:rsidR="00D16D7E" w:rsidRPr="00944D48" w:rsidRDefault="00D16D7E" w:rsidP="00D16D7E">
      <w:pPr>
        <w:ind w:left="720"/>
        <w:rPr>
          <w:rFonts w:cs="Times New Roman"/>
          <w:color w:val="D86DCB" w:themeColor="accent5" w:themeTint="99"/>
        </w:rPr>
      </w:pPr>
      <w:r w:rsidRPr="00944D48">
        <w:rPr>
          <w:rFonts w:cs="Times New Roman"/>
          <w:color w:val="D86DCB" w:themeColor="accent5" w:themeTint="99"/>
        </w:rPr>
        <w:t>A background in language design helps a programmer better understand the strengths, limitations, and appropriate uses of different programming languages. It also enables them to write more efficient and readable code, as they can leverage the language's features effectively.</w:t>
      </w:r>
    </w:p>
    <w:p w14:paraId="05D9A0C2" w14:textId="77777777" w:rsidR="00944D48" w:rsidRPr="00944D48" w:rsidRDefault="00944D48" w:rsidP="00D16D7E">
      <w:pPr>
        <w:ind w:left="720"/>
        <w:rPr>
          <w:rFonts w:cs="Times New Roman"/>
          <w:color w:val="D86DCB" w:themeColor="accent5" w:themeTint="99"/>
        </w:rPr>
      </w:pPr>
    </w:p>
    <w:p w14:paraId="49ECBB70" w14:textId="77777777" w:rsidR="00D16D7E" w:rsidRPr="00944D48" w:rsidRDefault="00D16D7E" w:rsidP="00D16D7E">
      <w:pPr>
        <w:numPr>
          <w:ilvl w:val="0"/>
          <w:numId w:val="1"/>
        </w:numPr>
        <w:rPr>
          <w:rFonts w:cs="Times New Roman"/>
        </w:rPr>
      </w:pPr>
      <w:r w:rsidRPr="00944D48">
        <w:rPr>
          <w:rFonts w:cs="Times New Roman"/>
        </w:rPr>
        <w:t xml:space="preserve">How can knowledge of programming language characteristics benefit the whole computing community? </w:t>
      </w:r>
    </w:p>
    <w:p w14:paraId="2963E567" w14:textId="22230FA1" w:rsidR="00D16D7E" w:rsidRPr="00944D48" w:rsidRDefault="00D16D7E" w:rsidP="00D16D7E">
      <w:pPr>
        <w:ind w:left="720"/>
        <w:rPr>
          <w:rFonts w:cs="Times New Roman"/>
          <w:color w:val="D86DCB" w:themeColor="accent5" w:themeTint="99"/>
        </w:rPr>
      </w:pPr>
      <w:r w:rsidRPr="00944D48">
        <w:rPr>
          <w:rFonts w:cs="Times New Roman"/>
          <w:color w:val="D86DCB" w:themeColor="accent5" w:themeTint="99"/>
        </w:rPr>
        <w:t>It allows developers to choose the right language for the right task, fostering innovation and efficiency. A deeper understanding promotes interoperability, improves software quality, and drives advancements in compiler and interpreter design.</w:t>
      </w:r>
    </w:p>
    <w:p w14:paraId="663DF3F2" w14:textId="77777777" w:rsidR="00944D48" w:rsidRPr="00944D48" w:rsidRDefault="00944D48" w:rsidP="00D16D7E">
      <w:pPr>
        <w:ind w:left="720"/>
        <w:rPr>
          <w:rFonts w:cs="Times New Roman"/>
          <w:color w:val="D86DCB" w:themeColor="accent5" w:themeTint="99"/>
        </w:rPr>
      </w:pPr>
    </w:p>
    <w:p w14:paraId="1BF75120" w14:textId="77777777" w:rsidR="00944D48" w:rsidRPr="00944D48" w:rsidRDefault="00944D48" w:rsidP="00D16D7E">
      <w:pPr>
        <w:ind w:left="720"/>
        <w:rPr>
          <w:rFonts w:cs="Times New Roman"/>
          <w:color w:val="D86DCB" w:themeColor="accent5" w:themeTint="99"/>
        </w:rPr>
      </w:pPr>
    </w:p>
    <w:p w14:paraId="19DF8D09" w14:textId="77777777" w:rsidR="00D16D7E" w:rsidRPr="00944D48" w:rsidRDefault="00D16D7E" w:rsidP="00D16D7E">
      <w:pPr>
        <w:numPr>
          <w:ilvl w:val="0"/>
          <w:numId w:val="1"/>
        </w:numPr>
        <w:rPr>
          <w:rFonts w:cs="Times New Roman"/>
        </w:rPr>
      </w:pPr>
      <w:r w:rsidRPr="00944D48">
        <w:rPr>
          <w:rFonts w:cs="Times New Roman"/>
        </w:rPr>
        <w:t xml:space="preserve">What programming language has dominated scientific computing over the past 60 years? </w:t>
      </w:r>
    </w:p>
    <w:p w14:paraId="69663CF5" w14:textId="3E9AA476" w:rsidR="00D16D7E" w:rsidRPr="00944D48" w:rsidRDefault="00D16D7E" w:rsidP="00D16D7E">
      <w:pPr>
        <w:ind w:left="720"/>
        <w:rPr>
          <w:rFonts w:cs="Times New Roman"/>
          <w:color w:val="D86DCB" w:themeColor="accent5" w:themeTint="99"/>
        </w:rPr>
      </w:pPr>
      <w:r w:rsidRPr="00944D48">
        <w:rPr>
          <w:rFonts w:cs="Times New Roman"/>
          <w:color w:val="D86DCB" w:themeColor="accent5" w:themeTint="99"/>
        </w:rPr>
        <w:t>Fortran has dominated scientific computing due to its focus on numerical computation and high-performance execution.</w:t>
      </w:r>
    </w:p>
    <w:p w14:paraId="3032417A" w14:textId="77777777" w:rsidR="00D16D7E" w:rsidRPr="00944D48" w:rsidRDefault="00D16D7E" w:rsidP="00D16D7E">
      <w:pPr>
        <w:numPr>
          <w:ilvl w:val="0"/>
          <w:numId w:val="1"/>
        </w:numPr>
        <w:rPr>
          <w:rFonts w:cs="Times New Roman"/>
        </w:rPr>
      </w:pPr>
      <w:r w:rsidRPr="00944D48">
        <w:rPr>
          <w:rFonts w:cs="Times New Roman"/>
        </w:rPr>
        <w:t xml:space="preserve">What programming language has dominated business applications over the past 60 years? </w:t>
      </w:r>
    </w:p>
    <w:p w14:paraId="36031F21" w14:textId="43730729" w:rsidR="00D16D7E" w:rsidRPr="00944D48" w:rsidRDefault="00D16D7E" w:rsidP="00D16D7E">
      <w:pPr>
        <w:ind w:left="720"/>
        <w:rPr>
          <w:rFonts w:cs="Times New Roman"/>
          <w:color w:val="D86DCB" w:themeColor="accent5" w:themeTint="99"/>
        </w:rPr>
      </w:pPr>
      <w:r w:rsidRPr="00944D48">
        <w:rPr>
          <w:rFonts w:cs="Times New Roman"/>
          <w:color w:val="D86DCB" w:themeColor="accent5" w:themeTint="99"/>
        </w:rPr>
        <w:t>COBOL has dominated business applications because of its ability to handle large volumes of data processing and its alignment with business requirements.</w:t>
      </w:r>
    </w:p>
    <w:p w14:paraId="1306A96F" w14:textId="77777777" w:rsidR="00D16D7E" w:rsidRPr="00944D48" w:rsidRDefault="00D16D7E" w:rsidP="00D16D7E">
      <w:pPr>
        <w:numPr>
          <w:ilvl w:val="0"/>
          <w:numId w:val="1"/>
        </w:numPr>
        <w:rPr>
          <w:rFonts w:cs="Times New Roman"/>
        </w:rPr>
      </w:pPr>
      <w:r w:rsidRPr="00944D48">
        <w:rPr>
          <w:rFonts w:cs="Times New Roman"/>
        </w:rPr>
        <w:t xml:space="preserve">What programming language has dominated artificial intelligence over the past 60 years? </w:t>
      </w:r>
    </w:p>
    <w:p w14:paraId="01788D20" w14:textId="41081653" w:rsidR="00D16D7E" w:rsidRPr="00944D48" w:rsidRDefault="00D16D7E" w:rsidP="00D16D7E">
      <w:pPr>
        <w:ind w:left="720"/>
        <w:rPr>
          <w:rFonts w:cs="Times New Roman"/>
          <w:color w:val="D86DCB" w:themeColor="accent5" w:themeTint="99"/>
        </w:rPr>
      </w:pPr>
      <w:r w:rsidRPr="00944D48">
        <w:rPr>
          <w:rFonts w:cs="Times New Roman"/>
          <w:color w:val="D86DCB" w:themeColor="accent5" w:themeTint="99"/>
        </w:rPr>
        <w:t>LISP has been a dominant language in artificial intelligence due to its support for symbolic computation and rapid prototyping.</w:t>
      </w:r>
    </w:p>
    <w:p w14:paraId="019EBF13" w14:textId="77777777" w:rsidR="00D16D7E" w:rsidRPr="00944D48" w:rsidRDefault="00D16D7E" w:rsidP="00D16D7E">
      <w:pPr>
        <w:numPr>
          <w:ilvl w:val="0"/>
          <w:numId w:val="1"/>
        </w:numPr>
        <w:rPr>
          <w:rFonts w:cs="Times New Roman"/>
        </w:rPr>
      </w:pPr>
      <w:r w:rsidRPr="00944D48">
        <w:rPr>
          <w:rFonts w:cs="Times New Roman"/>
        </w:rPr>
        <w:t xml:space="preserve">In what language is most of UNIX written? </w:t>
      </w:r>
    </w:p>
    <w:p w14:paraId="2F076CEF" w14:textId="45259933" w:rsidR="00D16D7E" w:rsidRPr="00944D48" w:rsidRDefault="00D16D7E" w:rsidP="00D16D7E">
      <w:pPr>
        <w:spacing w:before="100" w:beforeAutospacing="1" w:after="100" w:afterAutospacing="1" w:line="240" w:lineRule="auto"/>
        <w:ind w:left="720"/>
        <w:rPr>
          <w:rFonts w:eastAsia="Times New Roman" w:cs="Times New Roman"/>
          <w:color w:val="D86DCB" w:themeColor="accent5" w:themeTint="99"/>
          <w:kern w:val="0"/>
          <w14:ligatures w14:val="none"/>
        </w:rPr>
      </w:pPr>
      <w:r w:rsidRPr="00944D48">
        <w:rPr>
          <w:rFonts w:eastAsia="Times New Roman" w:cs="Times New Roman"/>
          <w:color w:val="D86DCB" w:themeColor="accent5" w:themeTint="99"/>
          <w:kern w:val="0"/>
          <w14:ligatures w14:val="none"/>
        </w:rPr>
        <w:t>Most of UNIX is written in C.</w:t>
      </w:r>
    </w:p>
    <w:p w14:paraId="4214F4C6" w14:textId="77777777" w:rsidR="00D16D7E" w:rsidRPr="00944D48" w:rsidRDefault="00D16D7E" w:rsidP="00D16D7E">
      <w:pPr>
        <w:numPr>
          <w:ilvl w:val="0"/>
          <w:numId w:val="1"/>
        </w:numPr>
        <w:rPr>
          <w:rFonts w:cs="Times New Roman"/>
        </w:rPr>
      </w:pPr>
      <w:r w:rsidRPr="00944D48">
        <w:rPr>
          <w:rFonts w:cs="Times New Roman"/>
        </w:rPr>
        <w:t xml:space="preserve">What is the disadvantage of having too many features in a language? </w:t>
      </w:r>
    </w:p>
    <w:p w14:paraId="31F11558" w14:textId="3736080A" w:rsidR="00D16D7E" w:rsidRPr="00944D48" w:rsidRDefault="00D16D7E" w:rsidP="00D16D7E">
      <w:pPr>
        <w:ind w:left="720"/>
        <w:rPr>
          <w:rFonts w:cs="Times New Roman"/>
          <w:color w:val="D86DCB" w:themeColor="accent5" w:themeTint="99"/>
        </w:rPr>
      </w:pPr>
      <w:r w:rsidRPr="00944D48">
        <w:rPr>
          <w:rFonts w:cs="Times New Roman"/>
          <w:color w:val="D86DCB" w:themeColor="accent5" w:themeTint="99"/>
        </w:rPr>
        <w:t>Too many features can make the language complex, reducing readability, writability, and maintainability. It can also overwhelm new learners and lead to inconsistent or inefficient code.</w:t>
      </w:r>
    </w:p>
    <w:p w14:paraId="38FF249A" w14:textId="77777777" w:rsidR="00D16D7E" w:rsidRPr="00944D48" w:rsidRDefault="00D16D7E" w:rsidP="00D16D7E">
      <w:pPr>
        <w:numPr>
          <w:ilvl w:val="0"/>
          <w:numId w:val="1"/>
        </w:numPr>
        <w:rPr>
          <w:rFonts w:cs="Times New Roman"/>
        </w:rPr>
      </w:pPr>
      <w:r w:rsidRPr="00944D48">
        <w:rPr>
          <w:rFonts w:cs="Times New Roman"/>
        </w:rPr>
        <w:t xml:space="preserve">How can user-defined operator </w:t>
      </w:r>
      <w:proofErr w:type="gramStart"/>
      <w:r w:rsidRPr="00944D48">
        <w:rPr>
          <w:rFonts w:cs="Times New Roman"/>
        </w:rPr>
        <w:t>overloading</w:t>
      </w:r>
      <w:proofErr w:type="gramEnd"/>
      <w:r w:rsidRPr="00944D48">
        <w:rPr>
          <w:rFonts w:cs="Times New Roman"/>
        </w:rPr>
        <w:t xml:space="preserve"> harm the readability of a program? </w:t>
      </w:r>
    </w:p>
    <w:p w14:paraId="5671D2D2" w14:textId="447BA297" w:rsidR="00D16D7E" w:rsidRPr="00944D48" w:rsidRDefault="00D16D7E" w:rsidP="00D16D7E">
      <w:pPr>
        <w:ind w:left="720"/>
        <w:rPr>
          <w:rFonts w:cs="Times New Roman"/>
          <w:color w:val="D86DCB" w:themeColor="accent5" w:themeTint="99"/>
        </w:rPr>
      </w:pPr>
      <w:r w:rsidRPr="00944D48">
        <w:rPr>
          <w:rFonts w:cs="Times New Roman"/>
          <w:color w:val="D86DCB" w:themeColor="accent5" w:themeTint="99"/>
        </w:rPr>
        <w:t>If overloading is done inconsistently or without clear intent, it can make the code ambiguous and harder to understand, as the meaning of operators may vary across different contexts.</w:t>
      </w:r>
    </w:p>
    <w:p w14:paraId="43BB0B4F" w14:textId="7F30D530" w:rsidR="00D16D7E" w:rsidRPr="00944D48" w:rsidRDefault="00D16D7E" w:rsidP="00D16D7E">
      <w:pPr>
        <w:numPr>
          <w:ilvl w:val="0"/>
          <w:numId w:val="1"/>
        </w:numPr>
        <w:rPr>
          <w:rFonts w:cs="Times New Roman"/>
        </w:rPr>
      </w:pPr>
      <w:r w:rsidRPr="00944D48">
        <w:rPr>
          <w:rFonts w:cs="Times New Roman"/>
        </w:rPr>
        <w:t xml:space="preserve">What is one example of a lack of orthogonality in the design of C? </w:t>
      </w:r>
    </w:p>
    <w:p w14:paraId="5830D3FB" w14:textId="67EB627D" w:rsidR="00D16D7E" w:rsidRPr="00944D48" w:rsidRDefault="00D16D7E" w:rsidP="00D16D7E">
      <w:pPr>
        <w:ind w:left="720"/>
        <w:rPr>
          <w:rFonts w:cs="Times New Roman"/>
          <w:color w:val="D86DCB" w:themeColor="accent5" w:themeTint="99"/>
        </w:rPr>
      </w:pPr>
      <w:r w:rsidRPr="00944D48">
        <w:rPr>
          <w:rFonts w:cs="Times New Roman"/>
          <w:color w:val="D86DCB" w:themeColor="accent5" w:themeTint="99"/>
        </w:rPr>
        <w:t>Arrays and pointers in C are not entirely orthogonal. For example, arrays can decay into pointers in certain contexts, but they are not interchangeable in others, leading to inconsistencies.</w:t>
      </w:r>
    </w:p>
    <w:p w14:paraId="14D58E18" w14:textId="77777777" w:rsidR="00D16D7E" w:rsidRPr="00944D48" w:rsidRDefault="00D16D7E" w:rsidP="00D16D7E">
      <w:pPr>
        <w:numPr>
          <w:ilvl w:val="0"/>
          <w:numId w:val="2"/>
        </w:numPr>
        <w:rPr>
          <w:rFonts w:cs="Times New Roman"/>
        </w:rPr>
      </w:pPr>
      <w:r w:rsidRPr="00944D48">
        <w:rPr>
          <w:rFonts w:cs="Times New Roman"/>
        </w:rPr>
        <w:t xml:space="preserve">What language used orthogonality as a primary design criterion? </w:t>
      </w:r>
    </w:p>
    <w:p w14:paraId="21C17A94" w14:textId="648A57BE" w:rsidR="00D16D7E" w:rsidRPr="00944D48" w:rsidRDefault="00D16D7E" w:rsidP="00D16D7E">
      <w:pPr>
        <w:ind w:left="720"/>
        <w:rPr>
          <w:rFonts w:cs="Times New Roman"/>
          <w:color w:val="D86DCB" w:themeColor="accent5" w:themeTint="99"/>
        </w:rPr>
      </w:pPr>
      <w:r w:rsidRPr="00944D48">
        <w:rPr>
          <w:rFonts w:cs="Times New Roman"/>
          <w:color w:val="D86DCB" w:themeColor="accent5" w:themeTint="99"/>
        </w:rPr>
        <w:t>ALGOL 68 prioritized orthogonality in its design, ensuring that language features could be combined consistently.</w:t>
      </w:r>
    </w:p>
    <w:p w14:paraId="5FB8FB5E" w14:textId="77777777" w:rsidR="00D16D7E" w:rsidRPr="00944D48" w:rsidRDefault="00D16D7E" w:rsidP="00D16D7E">
      <w:pPr>
        <w:numPr>
          <w:ilvl w:val="0"/>
          <w:numId w:val="2"/>
        </w:numPr>
        <w:rPr>
          <w:rFonts w:cs="Times New Roman"/>
        </w:rPr>
      </w:pPr>
      <w:r w:rsidRPr="00944D48">
        <w:rPr>
          <w:rFonts w:cs="Times New Roman"/>
        </w:rPr>
        <w:lastRenderedPageBreak/>
        <w:t xml:space="preserve">What primitive control statement is used to build more complicated control statements in languages that lack them? </w:t>
      </w:r>
    </w:p>
    <w:p w14:paraId="5BEA2360" w14:textId="5CB121F6" w:rsidR="00D16D7E" w:rsidRPr="00944D48" w:rsidRDefault="00D16D7E" w:rsidP="00D16D7E">
      <w:pPr>
        <w:spacing w:before="100" w:beforeAutospacing="1" w:after="100" w:afterAutospacing="1" w:line="240" w:lineRule="auto"/>
        <w:ind w:left="720"/>
        <w:rPr>
          <w:rFonts w:eastAsia="Times New Roman" w:cs="Times New Roman"/>
          <w:color w:val="D86DCB" w:themeColor="accent5" w:themeTint="99"/>
          <w:kern w:val="0"/>
          <w14:ligatures w14:val="none"/>
        </w:rPr>
      </w:pPr>
      <w:r w:rsidRPr="00944D48">
        <w:rPr>
          <w:rFonts w:eastAsia="Times New Roman" w:cs="Times New Roman"/>
          <w:color w:val="D86DCB" w:themeColor="accent5" w:themeTint="99"/>
          <w:kern w:val="0"/>
          <w14:ligatures w14:val="none"/>
        </w:rPr>
        <w:t>The GOTO statement is often used as a primitive control statement to build more complex control structures.</w:t>
      </w:r>
    </w:p>
    <w:p w14:paraId="56903E62" w14:textId="77777777" w:rsidR="00D16D7E" w:rsidRPr="00944D48" w:rsidRDefault="00D16D7E" w:rsidP="00D16D7E">
      <w:pPr>
        <w:numPr>
          <w:ilvl w:val="0"/>
          <w:numId w:val="2"/>
        </w:numPr>
        <w:rPr>
          <w:rFonts w:cs="Times New Roman"/>
        </w:rPr>
      </w:pPr>
      <w:r w:rsidRPr="00944D48">
        <w:rPr>
          <w:rFonts w:cs="Times New Roman"/>
        </w:rPr>
        <w:t xml:space="preserve">What does it mean for a program to be reliable? </w:t>
      </w:r>
    </w:p>
    <w:p w14:paraId="01C22E30" w14:textId="305E37C2" w:rsidR="00D16D7E" w:rsidRPr="00944D48" w:rsidRDefault="00D16D7E" w:rsidP="00D16D7E">
      <w:pPr>
        <w:ind w:left="720"/>
        <w:rPr>
          <w:rFonts w:cs="Times New Roman"/>
          <w:color w:val="D86DCB" w:themeColor="accent5" w:themeTint="99"/>
        </w:rPr>
      </w:pPr>
      <w:r w:rsidRPr="00944D48">
        <w:rPr>
          <w:rFonts w:cs="Times New Roman"/>
          <w:color w:val="D86DCB" w:themeColor="accent5" w:themeTint="99"/>
        </w:rPr>
        <w:t>A program is reliable if it performs its intended functions under all expected conditions without failure, including handling errors gracefully.</w:t>
      </w:r>
    </w:p>
    <w:p w14:paraId="76B60B64" w14:textId="77777777" w:rsidR="00D16D7E" w:rsidRPr="00944D48" w:rsidRDefault="00D16D7E" w:rsidP="00D16D7E">
      <w:pPr>
        <w:numPr>
          <w:ilvl w:val="0"/>
          <w:numId w:val="2"/>
        </w:numPr>
        <w:rPr>
          <w:rFonts w:cs="Times New Roman"/>
        </w:rPr>
      </w:pPr>
      <w:r w:rsidRPr="00944D48">
        <w:rPr>
          <w:rFonts w:cs="Times New Roman"/>
        </w:rPr>
        <w:t xml:space="preserve">Why is type checking the parameters of a subprogram important? </w:t>
      </w:r>
    </w:p>
    <w:p w14:paraId="2B05029F" w14:textId="05C6F1EA" w:rsidR="00D16D7E" w:rsidRPr="00944D48" w:rsidRDefault="00D16D7E" w:rsidP="00D16D7E">
      <w:pPr>
        <w:ind w:left="720"/>
        <w:rPr>
          <w:rFonts w:cs="Times New Roman"/>
          <w:color w:val="D86DCB" w:themeColor="accent5" w:themeTint="99"/>
        </w:rPr>
      </w:pPr>
      <w:r w:rsidRPr="00944D48">
        <w:rPr>
          <w:rFonts w:cs="Times New Roman"/>
          <w:color w:val="D86DCB" w:themeColor="accent5" w:themeTint="99"/>
        </w:rPr>
        <w:t>Type checking ensures that the arguments passed to a subprogram are compatible with its expected types, reducing errors and increasing program reliability.</w:t>
      </w:r>
    </w:p>
    <w:p w14:paraId="40DFFAB5" w14:textId="77777777" w:rsidR="00D16D7E" w:rsidRPr="00944D48" w:rsidRDefault="00D16D7E" w:rsidP="00D16D7E">
      <w:pPr>
        <w:numPr>
          <w:ilvl w:val="0"/>
          <w:numId w:val="2"/>
        </w:numPr>
        <w:rPr>
          <w:rFonts w:cs="Times New Roman"/>
        </w:rPr>
      </w:pPr>
      <w:r w:rsidRPr="00944D48">
        <w:rPr>
          <w:rFonts w:cs="Times New Roman"/>
        </w:rPr>
        <w:t xml:space="preserve">What is aliasing? </w:t>
      </w:r>
    </w:p>
    <w:p w14:paraId="3AC9752E" w14:textId="3DF45989" w:rsidR="00D16D7E" w:rsidRPr="00944D48" w:rsidRDefault="00D16D7E" w:rsidP="00D16D7E">
      <w:pPr>
        <w:ind w:left="720"/>
        <w:rPr>
          <w:rFonts w:cs="Times New Roman"/>
          <w:color w:val="D86DCB" w:themeColor="accent5" w:themeTint="99"/>
        </w:rPr>
      </w:pPr>
      <w:r w:rsidRPr="00944D48">
        <w:rPr>
          <w:rFonts w:cs="Times New Roman"/>
          <w:color w:val="D86DCB" w:themeColor="accent5" w:themeTint="99"/>
        </w:rPr>
        <w:t>Aliasing occurs when two or more variables reference the same memory location. This can lead to unexpected side effects and bugs if one variable modifies the shared data.</w:t>
      </w:r>
    </w:p>
    <w:p w14:paraId="6BA1C380" w14:textId="77777777" w:rsidR="00D16D7E" w:rsidRPr="00944D48" w:rsidRDefault="00D16D7E" w:rsidP="00D16D7E">
      <w:pPr>
        <w:numPr>
          <w:ilvl w:val="0"/>
          <w:numId w:val="2"/>
        </w:numPr>
        <w:rPr>
          <w:rFonts w:cs="Times New Roman"/>
        </w:rPr>
      </w:pPr>
      <w:r w:rsidRPr="00944D48">
        <w:rPr>
          <w:rFonts w:cs="Times New Roman"/>
        </w:rPr>
        <w:t xml:space="preserve">What is exception handling? </w:t>
      </w:r>
    </w:p>
    <w:p w14:paraId="2754632C" w14:textId="0C04E84A" w:rsidR="00D16D7E" w:rsidRPr="00944D48" w:rsidRDefault="00D16D7E" w:rsidP="00D16D7E">
      <w:pPr>
        <w:ind w:left="720"/>
        <w:rPr>
          <w:rFonts w:cs="Times New Roman"/>
          <w:color w:val="D86DCB" w:themeColor="accent5" w:themeTint="99"/>
        </w:rPr>
      </w:pPr>
      <w:r w:rsidRPr="00944D48">
        <w:rPr>
          <w:rFonts w:cs="Times New Roman"/>
          <w:color w:val="D86DCB" w:themeColor="accent5" w:themeTint="99"/>
        </w:rPr>
        <w:t>Exception handling is a mechanism for detecting, managing, and recovering from errors or exceptional conditions that occur during program execution, allowing the program to continue running or fail gracefully.</w:t>
      </w:r>
    </w:p>
    <w:p w14:paraId="37D5E5DC" w14:textId="77777777" w:rsidR="00D16D7E" w:rsidRPr="00944D48" w:rsidRDefault="00D16D7E" w:rsidP="00D16D7E">
      <w:pPr>
        <w:numPr>
          <w:ilvl w:val="0"/>
          <w:numId w:val="2"/>
        </w:numPr>
        <w:rPr>
          <w:rFonts w:cs="Times New Roman"/>
        </w:rPr>
      </w:pPr>
      <w:r w:rsidRPr="00944D48">
        <w:rPr>
          <w:rFonts w:cs="Times New Roman"/>
        </w:rPr>
        <w:t xml:space="preserve">Why is readability important to writability? </w:t>
      </w:r>
    </w:p>
    <w:p w14:paraId="75DC7D49" w14:textId="1589D6B3" w:rsidR="00D16D7E" w:rsidRPr="00944D48" w:rsidRDefault="00D16D7E" w:rsidP="00D16D7E">
      <w:pPr>
        <w:ind w:left="720"/>
        <w:rPr>
          <w:rFonts w:cs="Times New Roman"/>
          <w:color w:val="D86DCB" w:themeColor="accent5" w:themeTint="99"/>
        </w:rPr>
      </w:pPr>
      <w:r w:rsidRPr="00944D48">
        <w:rPr>
          <w:rFonts w:cs="Times New Roman"/>
          <w:color w:val="D86DCB" w:themeColor="accent5" w:themeTint="99"/>
        </w:rPr>
        <w:t>Readable code is easier to understand, maintain, and modify. This makes it easier to extend or adapt the program, improving writability and reducing the likelihood of errors.</w:t>
      </w:r>
    </w:p>
    <w:p w14:paraId="60015CD9" w14:textId="51EDA2D7" w:rsidR="00D16D7E" w:rsidRPr="00944D48" w:rsidRDefault="00D16D7E" w:rsidP="00D16D7E">
      <w:pPr>
        <w:ind w:left="720"/>
        <w:rPr>
          <w:rFonts w:cs="Times New Roman"/>
          <w:color w:val="D86DCB" w:themeColor="accent5" w:themeTint="99"/>
        </w:rPr>
      </w:pPr>
    </w:p>
    <w:p w14:paraId="218A82D6" w14:textId="68CA4E95" w:rsidR="00D16D7E" w:rsidRPr="00944D48" w:rsidRDefault="00D16D7E" w:rsidP="00D16D7E">
      <w:pPr>
        <w:pStyle w:val="ListParagraph"/>
        <w:numPr>
          <w:ilvl w:val="0"/>
          <w:numId w:val="6"/>
        </w:numPr>
        <w:rPr>
          <w:rFonts w:cs="Times New Roman"/>
          <w:color w:val="000000" w:themeColor="text1"/>
        </w:rPr>
      </w:pPr>
      <w:r w:rsidRPr="00944D48">
        <w:rPr>
          <w:rFonts w:cs="Times New Roman"/>
          <w:color w:val="000000" w:themeColor="text1"/>
        </w:rPr>
        <w:t xml:space="preserve">What two programming language deficiencies were discovered </w:t>
      </w:r>
      <w:proofErr w:type="gramStart"/>
      <w:r w:rsidRPr="00944D48">
        <w:rPr>
          <w:rFonts w:cs="Times New Roman"/>
          <w:color w:val="000000" w:themeColor="text1"/>
        </w:rPr>
        <w:t>as a result of</w:t>
      </w:r>
      <w:proofErr w:type="gramEnd"/>
      <w:r w:rsidRPr="00944D48">
        <w:rPr>
          <w:rFonts w:cs="Times New Roman"/>
          <w:color w:val="000000" w:themeColor="text1"/>
        </w:rPr>
        <w:t xml:space="preserve"> the research in software development in the 1970s? </w:t>
      </w:r>
    </w:p>
    <w:p w14:paraId="6933CD65" w14:textId="406B73FA" w:rsidR="00D16D7E" w:rsidRPr="00944D48" w:rsidRDefault="00D16D7E" w:rsidP="00D16D7E">
      <w:pPr>
        <w:pStyle w:val="ListParagraph"/>
        <w:numPr>
          <w:ilvl w:val="1"/>
          <w:numId w:val="2"/>
        </w:numPr>
        <w:spacing w:after="0" w:line="240" w:lineRule="auto"/>
        <w:rPr>
          <w:rFonts w:eastAsia="Times New Roman" w:cs="Times New Roman"/>
          <w:color w:val="D86DCB" w:themeColor="accent5" w:themeTint="99"/>
          <w:kern w:val="0"/>
          <w14:ligatures w14:val="none"/>
        </w:rPr>
      </w:pPr>
      <w:r w:rsidRPr="00944D48">
        <w:rPr>
          <w:rFonts w:eastAsia="Times New Roman" w:cs="Times New Roman"/>
          <w:color w:val="D86DCB" w:themeColor="accent5" w:themeTint="99"/>
          <w:kern w:val="0"/>
          <w14:ligatures w14:val="none"/>
        </w:rPr>
        <w:t>Lack of data abstraction: Many early programming languages did not allow programmers to define and encapsulate data structures and their associated operations.</w:t>
      </w:r>
    </w:p>
    <w:p w14:paraId="72D33261" w14:textId="027BBE84" w:rsidR="00D16D7E" w:rsidRPr="00944D48" w:rsidRDefault="00D16D7E" w:rsidP="00D16D7E">
      <w:pPr>
        <w:pStyle w:val="ListParagraph"/>
        <w:numPr>
          <w:ilvl w:val="1"/>
          <w:numId w:val="2"/>
        </w:numPr>
        <w:rPr>
          <w:rFonts w:cs="Times New Roman"/>
          <w:color w:val="D86DCB" w:themeColor="accent5" w:themeTint="99"/>
        </w:rPr>
      </w:pPr>
      <w:r w:rsidRPr="00944D48">
        <w:rPr>
          <w:rFonts w:eastAsia="Times New Roman" w:cs="Times New Roman"/>
          <w:color w:val="D86DCB" w:themeColor="accent5" w:themeTint="99"/>
          <w:kern w:val="0"/>
          <w14:ligatures w14:val="none"/>
        </w:rPr>
        <w:t>Inadequate control structures: Many languages lacked structured programming constructs (e.g., while, for loops), leading to unstructured and hard-to-maintain code, often reliant on GOTO.</w:t>
      </w:r>
    </w:p>
    <w:p w14:paraId="59CA0EE0" w14:textId="0A536FFA" w:rsidR="00D16D7E" w:rsidRPr="00944D48" w:rsidRDefault="00D16D7E" w:rsidP="00D16D7E">
      <w:pPr>
        <w:pStyle w:val="ListParagraph"/>
        <w:numPr>
          <w:ilvl w:val="0"/>
          <w:numId w:val="6"/>
        </w:numPr>
        <w:rPr>
          <w:rFonts w:cs="Times New Roman"/>
          <w:color w:val="000000" w:themeColor="text1"/>
        </w:rPr>
      </w:pPr>
      <w:r w:rsidRPr="00944D48">
        <w:rPr>
          <w:rFonts w:cs="Times New Roman"/>
          <w:color w:val="000000" w:themeColor="text1"/>
        </w:rPr>
        <w:lastRenderedPageBreak/>
        <w:t xml:space="preserve">What are the three fundamental features of an object-oriented programming language? </w:t>
      </w:r>
    </w:p>
    <w:p w14:paraId="54FCE2D0" w14:textId="44A73A63" w:rsidR="00D16D7E" w:rsidRPr="00944D48" w:rsidRDefault="00D16D7E" w:rsidP="00D16D7E">
      <w:pPr>
        <w:pStyle w:val="ListParagraph"/>
        <w:numPr>
          <w:ilvl w:val="1"/>
          <w:numId w:val="1"/>
        </w:numPr>
        <w:spacing w:after="0" w:line="240" w:lineRule="auto"/>
        <w:rPr>
          <w:rFonts w:eastAsia="Times New Roman" w:cs="Times New Roman"/>
          <w:color w:val="D86DCB" w:themeColor="accent5" w:themeTint="99"/>
          <w:kern w:val="0"/>
          <w14:ligatures w14:val="none"/>
        </w:rPr>
      </w:pPr>
      <w:r w:rsidRPr="00944D48">
        <w:rPr>
          <w:rFonts w:eastAsia="Times New Roman" w:cs="Times New Roman"/>
          <w:color w:val="D86DCB" w:themeColor="accent5" w:themeTint="99"/>
          <w:kern w:val="0"/>
          <w14:ligatures w14:val="none"/>
        </w:rPr>
        <w:t xml:space="preserve">  Encapsulation: Bundling of data and methods into objects.</w:t>
      </w:r>
    </w:p>
    <w:p w14:paraId="0496398E" w14:textId="6DC449C5" w:rsidR="00D16D7E" w:rsidRPr="00944D48" w:rsidRDefault="00D16D7E" w:rsidP="00D16D7E">
      <w:pPr>
        <w:pStyle w:val="ListParagraph"/>
        <w:numPr>
          <w:ilvl w:val="1"/>
          <w:numId w:val="1"/>
        </w:numPr>
        <w:spacing w:after="0" w:line="240" w:lineRule="auto"/>
        <w:rPr>
          <w:rFonts w:eastAsia="Times New Roman" w:cs="Times New Roman"/>
          <w:color w:val="D86DCB" w:themeColor="accent5" w:themeTint="99"/>
          <w:kern w:val="0"/>
          <w14:ligatures w14:val="none"/>
        </w:rPr>
      </w:pPr>
      <w:r w:rsidRPr="00944D48">
        <w:rPr>
          <w:rFonts w:eastAsia="Times New Roman" w:cs="Times New Roman"/>
          <w:color w:val="D86DCB" w:themeColor="accent5" w:themeTint="99"/>
          <w:kern w:val="0"/>
          <w14:ligatures w14:val="none"/>
        </w:rPr>
        <w:t xml:space="preserve">  Inheritance: Ability for one class to inherit the properties and methods of another.</w:t>
      </w:r>
    </w:p>
    <w:p w14:paraId="26D43877" w14:textId="47A6A74F" w:rsidR="00D16D7E" w:rsidRPr="00944D48" w:rsidRDefault="00D16D7E" w:rsidP="00D16D7E">
      <w:pPr>
        <w:pStyle w:val="ListParagraph"/>
        <w:numPr>
          <w:ilvl w:val="1"/>
          <w:numId w:val="1"/>
        </w:numPr>
        <w:rPr>
          <w:rFonts w:cs="Times New Roman"/>
          <w:color w:val="D86DCB" w:themeColor="accent5" w:themeTint="99"/>
        </w:rPr>
      </w:pPr>
      <w:r w:rsidRPr="00944D48">
        <w:rPr>
          <w:rFonts w:eastAsia="Times New Roman" w:cs="Times New Roman"/>
          <w:color w:val="D86DCB" w:themeColor="accent5" w:themeTint="99"/>
          <w:kern w:val="0"/>
          <w14:ligatures w14:val="none"/>
        </w:rPr>
        <w:t>Polymorphism: Ability to define a common interface with multiple implementations, enabling objects to be treated as instances of their parent class.</w:t>
      </w:r>
    </w:p>
    <w:p w14:paraId="37A99DFD" w14:textId="280607C6" w:rsidR="00D16D7E" w:rsidRPr="00944D48" w:rsidRDefault="00D16D7E" w:rsidP="00D16D7E">
      <w:pPr>
        <w:pStyle w:val="ListParagraph"/>
        <w:numPr>
          <w:ilvl w:val="0"/>
          <w:numId w:val="6"/>
        </w:numPr>
        <w:rPr>
          <w:rFonts w:cs="Times New Roman"/>
          <w:color w:val="000000" w:themeColor="text1"/>
        </w:rPr>
      </w:pPr>
      <w:r w:rsidRPr="00944D48">
        <w:rPr>
          <w:rFonts w:cs="Times New Roman"/>
          <w:color w:val="000000" w:themeColor="text1"/>
        </w:rPr>
        <w:t xml:space="preserve">What language was the first to support the three fundamental features of object-oriented programming? </w:t>
      </w:r>
    </w:p>
    <w:p w14:paraId="086BB3A2" w14:textId="0D51360A" w:rsidR="00D16D7E" w:rsidRPr="00944D48" w:rsidRDefault="00D16D7E" w:rsidP="00D16D7E">
      <w:pPr>
        <w:pStyle w:val="ListParagraph"/>
        <w:rPr>
          <w:rFonts w:cs="Times New Roman"/>
          <w:color w:val="D86DCB" w:themeColor="accent5" w:themeTint="99"/>
        </w:rPr>
      </w:pPr>
      <w:r w:rsidRPr="00944D48">
        <w:rPr>
          <w:rFonts w:cs="Times New Roman"/>
          <w:color w:val="D86DCB" w:themeColor="accent5" w:themeTint="99"/>
        </w:rPr>
        <w:t>Smalltalk was the first language to fully support encapsulation, inheritance, and polymorphism.</w:t>
      </w:r>
    </w:p>
    <w:p w14:paraId="011EBAFF" w14:textId="77777777" w:rsidR="00D16D7E" w:rsidRPr="00944D48" w:rsidRDefault="00D16D7E" w:rsidP="00D16D7E">
      <w:pPr>
        <w:numPr>
          <w:ilvl w:val="0"/>
          <w:numId w:val="6"/>
        </w:numPr>
        <w:rPr>
          <w:rFonts w:cs="Times New Roman"/>
          <w:color w:val="000000" w:themeColor="text1"/>
        </w:rPr>
      </w:pPr>
      <w:r w:rsidRPr="00944D48">
        <w:rPr>
          <w:rFonts w:cs="Times New Roman"/>
          <w:color w:val="000000" w:themeColor="text1"/>
        </w:rPr>
        <w:t xml:space="preserve">What is an example of two language design criteria that are in direct conflict with each other? </w:t>
      </w:r>
    </w:p>
    <w:p w14:paraId="5975CF61" w14:textId="040B0880" w:rsidR="00D16D7E" w:rsidRPr="00944D48" w:rsidRDefault="00D16D7E" w:rsidP="00D16D7E">
      <w:pPr>
        <w:pStyle w:val="ListParagraph"/>
        <w:numPr>
          <w:ilvl w:val="0"/>
          <w:numId w:val="9"/>
        </w:numPr>
        <w:spacing w:after="0" w:line="240" w:lineRule="auto"/>
        <w:rPr>
          <w:rFonts w:eastAsia="Times New Roman" w:cs="Times New Roman"/>
          <w:color w:val="D86DCB" w:themeColor="accent5" w:themeTint="99"/>
          <w:kern w:val="0"/>
          <w14:ligatures w14:val="none"/>
        </w:rPr>
      </w:pPr>
      <w:r w:rsidRPr="00944D48">
        <w:rPr>
          <w:rFonts w:eastAsia="Times New Roman" w:cs="Times New Roman"/>
          <w:color w:val="D86DCB" w:themeColor="accent5" w:themeTint="99"/>
          <w:kern w:val="0"/>
          <w14:ligatures w14:val="none"/>
        </w:rPr>
        <w:t>Readability vs. Writability: A language designed for concise code (high writability) may sacrifice readability. For example, Perl prioritizes writability but can be harder to read.</w:t>
      </w:r>
    </w:p>
    <w:p w14:paraId="576E8C3B" w14:textId="3B9D6915" w:rsidR="00D16D7E" w:rsidRPr="00944D48" w:rsidRDefault="00D16D7E" w:rsidP="00D16D7E">
      <w:pPr>
        <w:pStyle w:val="ListParagraph"/>
        <w:numPr>
          <w:ilvl w:val="0"/>
          <w:numId w:val="9"/>
        </w:numPr>
        <w:rPr>
          <w:rFonts w:cs="Times New Roman"/>
          <w:color w:val="D86DCB" w:themeColor="accent5" w:themeTint="99"/>
        </w:rPr>
      </w:pPr>
      <w:r w:rsidRPr="00944D48">
        <w:rPr>
          <w:rFonts w:eastAsia="Times New Roman" w:cs="Times New Roman"/>
          <w:color w:val="D86DCB" w:themeColor="accent5" w:themeTint="99"/>
          <w:kern w:val="0"/>
          <w14:ligatures w14:val="none"/>
        </w:rPr>
        <w:t>Efficiency vs. Portability: A language optimized for hardware-specific efficiency (e.g., assembly language) may not be portable across platforms.</w:t>
      </w:r>
    </w:p>
    <w:p w14:paraId="0BEEDD3F" w14:textId="77777777" w:rsidR="00D16D7E" w:rsidRPr="00944D48" w:rsidRDefault="00D16D7E" w:rsidP="00D16D7E">
      <w:pPr>
        <w:ind w:left="720"/>
        <w:rPr>
          <w:rFonts w:cs="Times New Roman"/>
          <w:color w:val="000000" w:themeColor="text1"/>
        </w:rPr>
      </w:pPr>
    </w:p>
    <w:p w14:paraId="12F87213" w14:textId="0A2CD126" w:rsidR="00D16D7E" w:rsidRPr="00944D48" w:rsidRDefault="00D16D7E" w:rsidP="00D16D7E">
      <w:pPr>
        <w:pStyle w:val="ListParagraph"/>
        <w:numPr>
          <w:ilvl w:val="0"/>
          <w:numId w:val="6"/>
        </w:numPr>
        <w:rPr>
          <w:rFonts w:cs="Times New Roman"/>
          <w:color w:val="000000" w:themeColor="text1"/>
        </w:rPr>
      </w:pPr>
      <w:r w:rsidRPr="00944D48">
        <w:rPr>
          <w:rFonts w:cs="Times New Roman"/>
          <w:color w:val="000000" w:themeColor="text1"/>
        </w:rPr>
        <w:t xml:space="preserve">What are the three general methods of implementing a programming language? </w:t>
      </w:r>
    </w:p>
    <w:p w14:paraId="41D00CF9" w14:textId="009E6D6E" w:rsidR="00D16D7E" w:rsidRPr="00944D48" w:rsidRDefault="00D16D7E" w:rsidP="00D16D7E">
      <w:pPr>
        <w:pStyle w:val="ListParagraph"/>
        <w:numPr>
          <w:ilvl w:val="0"/>
          <w:numId w:val="10"/>
        </w:numPr>
        <w:spacing w:after="0" w:line="240" w:lineRule="auto"/>
        <w:rPr>
          <w:rFonts w:eastAsia="Times New Roman" w:cs="Times New Roman"/>
          <w:color w:val="D86DCB" w:themeColor="accent5" w:themeTint="99"/>
          <w:kern w:val="0"/>
          <w14:ligatures w14:val="none"/>
        </w:rPr>
      </w:pPr>
      <w:r w:rsidRPr="00944D48">
        <w:rPr>
          <w:rFonts w:eastAsia="Times New Roman" w:cs="Times New Roman"/>
          <w:color w:val="D86DCB" w:themeColor="accent5" w:themeTint="99"/>
          <w:kern w:val="0"/>
          <w14:ligatures w14:val="none"/>
        </w:rPr>
        <w:t xml:space="preserve"> Compilation: Translating source code into machine code before execution.</w:t>
      </w:r>
    </w:p>
    <w:p w14:paraId="658E92BB" w14:textId="37472D5D" w:rsidR="00D16D7E" w:rsidRPr="00944D48" w:rsidRDefault="00D16D7E" w:rsidP="00D16D7E">
      <w:pPr>
        <w:pStyle w:val="ListParagraph"/>
        <w:numPr>
          <w:ilvl w:val="0"/>
          <w:numId w:val="10"/>
        </w:numPr>
        <w:spacing w:after="0" w:line="240" w:lineRule="auto"/>
        <w:rPr>
          <w:rFonts w:eastAsia="Times New Roman" w:cs="Times New Roman"/>
          <w:color w:val="D86DCB" w:themeColor="accent5" w:themeTint="99"/>
          <w:kern w:val="0"/>
          <w14:ligatures w14:val="none"/>
        </w:rPr>
      </w:pPr>
      <w:r w:rsidRPr="00944D48">
        <w:rPr>
          <w:rFonts w:eastAsia="Times New Roman" w:cs="Times New Roman"/>
          <w:color w:val="D86DCB" w:themeColor="accent5" w:themeTint="99"/>
          <w:kern w:val="0"/>
          <w14:ligatures w14:val="none"/>
        </w:rPr>
        <w:t>Pure Interpretation: Directly executing the source code line by line.</w:t>
      </w:r>
    </w:p>
    <w:p w14:paraId="34191840" w14:textId="7541153D" w:rsidR="00D16D7E" w:rsidRPr="00944D48" w:rsidRDefault="00D16D7E" w:rsidP="00D16D7E">
      <w:pPr>
        <w:pStyle w:val="ListParagraph"/>
        <w:numPr>
          <w:ilvl w:val="0"/>
          <w:numId w:val="10"/>
        </w:numPr>
        <w:rPr>
          <w:rFonts w:cs="Times New Roman"/>
          <w:color w:val="D86DCB" w:themeColor="accent5" w:themeTint="99"/>
        </w:rPr>
      </w:pPr>
      <w:r w:rsidRPr="00944D48">
        <w:rPr>
          <w:rFonts w:eastAsia="Times New Roman" w:cs="Times New Roman"/>
          <w:color w:val="D86DCB" w:themeColor="accent5" w:themeTint="99"/>
          <w:kern w:val="0"/>
          <w14:ligatures w14:val="none"/>
        </w:rPr>
        <w:t xml:space="preserve"> Hybrid Implementation: Combining both compilation and interpretation, e.g., compiling to intermediate code (like bytecode) and then interpreting it.</w:t>
      </w:r>
    </w:p>
    <w:p w14:paraId="210FD9F2" w14:textId="77777777" w:rsidR="00D16D7E" w:rsidRPr="00944D48" w:rsidRDefault="00D16D7E" w:rsidP="00D16D7E">
      <w:pPr>
        <w:pStyle w:val="ListParagraph"/>
        <w:ind w:left="1080"/>
        <w:rPr>
          <w:rFonts w:cs="Times New Roman"/>
          <w:color w:val="000000" w:themeColor="text1"/>
        </w:rPr>
      </w:pPr>
    </w:p>
    <w:p w14:paraId="603D0789" w14:textId="165757D1" w:rsidR="00D16D7E" w:rsidRPr="00944D48" w:rsidRDefault="00D16D7E" w:rsidP="00D16D7E">
      <w:pPr>
        <w:pStyle w:val="ListParagraph"/>
        <w:numPr>
          <w:ilvl w:val="0"/>
          <w:numId w:val="6"/>
        </w:numPr>
        <w:rPr>
          <w:rFonts w:cs="Times New Roman"/>
          <w:color w:val="000000" w:themeColor="text1"/>
        </w:rPr>
      </w:pPr>
      <w:r w:rsidRPr="00944D48">
        <w:rPr>
          <w:rFonts w:cs="Times New Roman"/>
          <w:color w:val="000000" w:themeColor="text1"/>
        </w:rPr>
        <w:t xml:space="preserve">Which produces faster program execution, a compiler or a pure interpreter? </w:t>
      </w:r>
    </w:p>
    <w:p w14:paraId="0D8083F9" w14:textId="3C0DA86F" w:rsidR="00D16D7E" w:rsidRPr="00944D48" w:rsidRDefault="00D16D7E" w:rsidP="00D16D7E">
      <w:pPr>
        <w:pStyle w:val="ListParagraph"/>
        <w:rPr>
          <w:rFonts w:cs="Times New Roman"/>
          <w:color w:val="D86DCB" w:themeColor="accent5" w:themeTint="99"/>
        </w:rPr>
      </w:pPr>
      <w:r w:rsidRPr="00944D48">
        <w:rPr>
          <w:rFonts w:cs="Times New Roman"/>
          <w:color w:val="D86DCB" w:themeColor="accent5" w:themeTint="99"/>
        </w:rPr>
        <w:t>A compiler produces faster program execution because the source code is translated into optimized machine code prior to execution, whereas a pure interpreter incurs runtime overhead by interpreting the code line by line.</w:t>
      </w:r>
    </w:p>
    <w:p w14:paraId="74DBA328" w14:textId="77777777" w:rsidR="00D16D7E" w:rsidRPr="00944D48" w:rsidRDefault="00D16D7E" w:rsidP="00D16D7E">
      <w:pPr>
        <w:ind w:left="720"/>
        <w:rPr>
          <w:rFonts w:cs="Times New Roman"/>
          <w:color w:val="000000" w:themeColor="text1"/>
        </w:rPr>
      </w:pPr>
    </w:p>
    <w:p w14:paraId="12C5B4C2" w14:textId="77777777" w:rsidR="00944D48" w:rsidRPr="00944D48" w:rsidRDefault="00944D48" w:rsidP="00D16D7E">
      <w:pPr>
        <w:ind w:left="720"/>
        <w:rPr>
          <w:rFonts w:cs="Times New Roman"/>
          <w:color w:val="000000" w:themeColor="text1"/>
        </w:rPr>
      </w:pPr>
    </w:p>
    <w:p w14:paraId="2B2A8DC8" w14:textId="77777777" w:rsidR="00944D48" w:rsidRPr="00944D48" w:rsidRDefault="00944D48" w:rsidP="00D16D7E">
      <w:pPr>
        <w:ind w:left="720"/>
        <w:rPr>
          <w:rFonts w:cs="Times New Roman"/>
          <w:color w:val="000000" w:themeColor="text1"/>
        </w:rPr>
      </w:pPr>
    </w:p>
    <w:p w14:paraId="52AD033A" w14:textId="77777777" w:rsidR="00944D48" w:rsidRPr="00944D48" w:rsidRDefault="00944D48" w:rsidP="00D16D7E">
      <w:pPr>
        <w:ind w:left="720"/>
        <w:rPr>
          <w:rFonts w:cs="Times New Roman"/>
          <w:color w:val="000000" w:themeColor="text1"/>
        </w:rPr>
      </w:pPr>
    </w:p>
    <w:p w14:paraId="07D4EA94" w14:textId="77777777" w:rsidR="00944D48" w:rsidRPr="00944D48" w:rsidRDefault="00944D48" w:rsidP="00D16D7E">
      <w:pPr>
        <w:ind w:left="720"/>
        <w:rPr>
          <w:rFonts w:cs="Times New Roman"/>
          <w:color w:val="000000" w:themeColor="text1"/>
        </w:rPr>
      </w:pPr>
    </w:p>
    <w:p w14:paraId="18100D2F" w14:textId="77777777" w:rsidR="00944D48" w:rsidRPr="00944D48" w:rsidRDefault="00D16D7E" w:rsidP="00944D48">
      <w:pPr>
        <w:pStyle w:val="ListParagraph"/>
        <w:numPr>
          <w:ilvl w:val="0"/>
          <w:numId w:val="8"/>
        </w:numPr>
        <w:rPr>
          <w:rFonts w:cs="Times New Roman"/>
          <w:color w:val="000000" w:themeColor="text1"/>
        </w:rPr>
      </w:pPr>
      <w:r w:rsidRPr="00944D48">
        <w:rPr>
          <w:rFonts w:cs="Times New Roman"/>
          <w:color w:val="000000" w:themeColor="text1"/>
        </w:rPr>
        <w:lastRenderedPageBreak/>
        <w:t xml:space="preserve">What are the advantages in implementing a language with a pure interpreter? </w:t>
      </w:r>
    </w:p>
    <w:p w14:paraId="24063A0A" w14:textId="662F95C0" w:rsidR="00D16D7E" w:rsidRPr="00944D48" w:rsidRDefault="00D16D7E" w:rsidP="00944D48">
      <w:pPr>
        <w:ind w:left="360"/>
        <w:rPr>
          <w:rFonts w:cs="Times New Roman"/>
          <w:color w:val="000000" w:themeColor="text1"/>
        </w:rPr>
      </w:pPr>
      <w:r w:rsidRPr="00944D48">
        <w:rPr>
          <w:rFonts w:eastAsia="Times New Roman" w:cs="Times New Roman"/>
          <w:color w:val="D86DCB" w:themeColor="accent5" w:themeTint="99"/>
          <w:kern w:val="0"/>
          <w14:ligatures w14:val="none"/>
        </w:rPr>
        <w:t>Ease of debugging: Errors can be caught and reported immediately as the code is executed line by line.</w:t>
      </w:r>
    </w:p>
    <w:p w14:paraId="1DED51D9" w14:textId="170AD941" w:rsidR="00D16D7E" w:rsidRPr="00944D48" w:rsidRDefault="00D16D7E" w:rsidP="00944D48">
      <w:pPr>
        <w:spacing w:after="0" w:line="240" w:lineRule="auto"/>
        <w:ind w:left="300"/>
        <w:rPr>
          <w:rFonts w:eastAsia="Times New Roman" w:cs="Times New Roman"/>
          <w:color w:val="D86DCB" w:themeColor="accent5" w:themeTint="99"/>
          <w:kern w:val="0"/>
          <w14:ligatures w14:val="none"/>
        </w:rPr>
      </w:pPr>
      <w:r w:rsidRPr="00944D48">
        <w:rPr>
          <w:rFonts w:eastAsia="Times New Roman" w:cs="Times New Roman"/>
          <w:color w:val="D86DCB" w:themeColor="accent5" w:themeTint="99"/>
          <w:kern w:val="0"/>
          <w14:ligatures w14:val="none"/>
        </w:rPr>
        <w:t xml:space="preserve">Flexibility: Programs can be modified and tested interactively without </w:t>
      </w:r>
      <w:r w:rsidR="00944D48" w:rsidRPr="00944D48">
        <w:rPr>
          <w:rFonts w:eastAsia="Times New Roman" w:cs="Times New Roman"/>
          <w:color w:val="D86DCB" w:themeColor="accent5" w:themeTint="99"/>
          <w:kern w:val="0"/>
          <w14:ligatures w14:val="none"/>
        </w:rPr>
        <w:t>requiring             recompilation</w:t>
      </w:r>
      <w:r w:rsidRPr="00944D48">
        <w:rPr>
          <w:rFonts w:eastAsia="Times New Roman" w:cs="Times New Roman"/>
          <w:color w:val="D86DCB" w:themeColor="accent5" w:themeTint="99"/>
          <w:kern w:val="0"/>
          <w14:ligatures w14:val="none"/>
        </w:rPr>
        <w:t>.</w:t>
      </w:r>
    </w:p>
    <w:p w14:paraId="61033A51" w14:textId="5A0D2C6D" w:rsidR="00D16D7E" w:rsidRPr="00944D48" w:rsidRDefault="00D16D7E" w:rsidP="00944D48">
      <w:pPr>
        <w:ind w:left="300"/>
        <w:rPr>
          <w:rFonts w:cs="Times New Roman"/>
          <w:color w:val="D86DCB" w:themeColor="accent5" w:themeTint="99"/>
        </w:rPr>
      </w:pPr>
      <w:r w:rsidRPr="00944D48">
        <w:rPr>
          <w:rFonts w:eastAsia="Times New Roman" w:cs="Times New Roman"/>
          <w:color w:val="D86DCB" w:themeColor="accent5" w:themeTint="99"/>
          <w:kern w:val="0"/>
          <w14:ligatures w14:val="none"/>
        </w:rPr>
        <w:t xml:space="preserve">Platform independence: Pure interpreters can execute the same source code on different platforms </w:t>
      </w:r>
      <w:proofErr w:type="gramStart"/>
      <w:r w:rsidRPr="00944D48">
        <w:rPr>
          <w:rFonts w:eastAsia="Times New Roman" w:cs="Times New Roman"/>
          <w:color w:val="D86DCB" w:themeColor="accent5" w:themeTint="99"/>
          <w:kern w:val="0"/>
          <w14:ligatures w14:val="none"/>
        </w:rPr>
        <w:t>as long as</w:t>
      </w:r>
      <w:proofErr w:type="gramEnd"/>
      <w:r w:rsidRPr="00944D48">
        <w:rPr>
          <w:rFonts w:eastAsia="Times New Roman" w:cs="Times New Roman"/>
          <w:color w:val="D86DCB" w:themeColor="accent5" w:themeTint="99"/>
          <w:kern w:val="0"/>
          <w14:ligatures w14:val="none"/>
        </w:rPr>
        <w:t xml:space="preserve"> the interpreter is available.</w:t>
      </w:r>
    </w:p>
    <w:p w14:paraId="6C8718AE" w14:textId="77777777" w:rsidR="00D16D7E" w:rsidRPr="00944D48" w:rsidRDefault="00D16D7E" w:rsidP="00D16D7E">
      <w:pPr>
        <w:ind w:left="720"/>
        <w:rPr>
          <w:color w:val="000000" w:themeColor="text1"/>
        </w:rPr>
      </w:pPr>
    </w:p>
    <w:p w14:paraId="1C32FDFD" w14:textId="77777777" w:rsidR="00D16D7E" w:rsidRPr="00944D48" w:rsidRDefault="00D16D7E" w:rsidP="00D16D7E">
      <w:pPr>
        <w:ind w:left="720"/>
        <w:rPr>
          <w:color w:val="000000" w:themeColor="text1"/>
        </w:rPr>
      </w:pPr>
    </w:p>
    <w:p w14:paraId="0EC0518F" w14:textId="77777777" w:rsidR="00D16D7E" w:rsidRPr="00944D48" w:rsidRDefault="00D16D7E" w:rsidP="00D16D7E">
      <w:pPr>
        <w:ind w:left="720"/>
        <w:rPr>
          <w:color w:val="000000" w:themeColor="text1"/>
        </w:rPr>
      </w:pPr>
    </w:p>
    <w:p w14:paraId="07527BFB" w14:textId="77777777" w:rsidR="00D16D7E" w:rsidRPr="00944D48" w:rsidRDefault="00D16D7E" w:rsidP="00D16D7E">
      <w:pPr>
        <w:ind w:left="720"/>
        <w:rPr>
          <w:color w:val="000000" w:themeColor="text1"/>
        </w:rPr>
      </w:pPr>
    </w:p>
    <w:p w14:paraId="5D6064C0" w14:textId="77777777" w:rsidR="00D16D7E" w:rsidRPr="00944D48" w:rsidRDefault="00D16D7E" w:rsidP="00D16D7E">
      <w:pPr>
        <w:ind w:left="720"/>
        <w:rPr>
          <w:color w:val="000000" w:themeColor="text1"/>
        </w:rPr>
      </w:pPr>
    </w:p>
    <w:p w14:paraId="3DD5BF30" w14:textId="77777777" w:rsidR="00D16D7E" w:rsidRPr="00944D48" w:rsidRDefault="00D16D7E" w:rsidP="00D16D7E">
      <w:pPr>
        <w:ind w:left="720"/>
        <w:rPr>
          <w:color w:val="000000" w:themeColor="text1"/>
        </w:rPr>
      </w:pPr>
    </w:p>
    <w:p w14:paraId="48BD359C" w14:textId="77777777" w:rsidR="00D16D7E" w:rsidRPr="00944D48" w:rsidRDefault="00D16D7E" w:rsidP="00D16D7E">
      <w:pPr>
        <w:ind w:left="720"/>
        <w:rPr>
          <w:color w:val="000000" w:themeColor="text1"/>
        </w:rPr>
      </w:pPr>
    </w:p>
    <w:p w14:paraId="2EA0CD41" w14:textId="77777777" w:rsidR="00D16D7E" w:rsidRPr="00944D48" w:rsidRDefault="00D16D7E" w:rsidP="00D16D7E">
      <w:pPr>
        <w:ind w:left="720"/>
        <w:rPr>
          <w:color w:val="000000" w:themeColor="text1"/>
        </w:rPr>
      </w:pPr>
    </w:p>
    <w:p w14:paraId="14065BED" w14:textId="77777777" w:rsidR="00D16D7E" w:rsidRPr="00944D48" w:rsidRDefault="00D16D7E" w:rsidP="00D16D7E">
      <w:pPr>
        <w:ind w:left="720"/>
        <w:rPr>
          <w:color w:val="000000" w:themeColor="text1"/>
        </w:rPr>
      </w:pPr>
    </w:p>
    <w:p w14:paraId="757E4A3B" w14:textId="77777777" w:rsidR="00D16D7E" w:rsidRPr="00944D48" w:rsidRDefault="00D16D7E" w:rsidP="00D16D7E">
      <w:pPr>
        <w:ind w:left="720"/>
        <w:rPr>
          <w:color w:val="000000" w:themeColor="text1"/>
        </w:rPr>
      </w:pPr>
    </w:p>
    <w:p w14:paraId="62F951B0" w14:textId="77777777" w:rsidR="00D16D7E" w:rsidRPr="00944D48" w:rsidRDefault="00D16D7E" w:rsidP="00D16D7E">
      <w:pPr>
        <w:ind w:left="720"/>
        <w:rPr>
          <w:color w:val="000000" w:themeColor="text1"/>
        </w:rPr>
      </w:pPr>
    </w:p>
    <w:p w14:paraId="07BCA247" w14:textId="77777777" w:rsidR="00D16D7E" w:rsidRPr="00944D48" w:rsidRDefault="00D16D7E"/>
    <w:sectPr w:rsidR="00D16D7E" w:rsidRPr="0094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C29AE"/>
    <w:multiLevelType w:val="hybridMultilevel"/>
    <w:tmpl w:val="33AC9B58"/>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F0F4A"/>
    <w:multiLevelType w:val="multilevel"/>
    <w:tmpl w:val="7B8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60307"/>
    <w:multiLevelType w:val="hybridMultilevel"/>
    <w:tmpl w:val="245C6882"/>
    <w:lvl w:ilvl="0" w:tplc="6CF08CBA">
      <w:start w:val="1"/>
      <w:numFmt w:val="decimal"/>
      <w:lvlText w:val="%1)"/>
      <w:lvlJc w:val="left"/>
      <w:pPr>
        <w:ind w:left="1080" w:hanging="360"/>
      </w:pPr>
      <w:rPr>
        <w:rFonts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D77931"/>
    <w:multiLevelType w:val="hybridMultilevel"/>
    <w:tmpl w:val="206E9A88"/>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B1A64"/>
    <w:multiLevelType w:val="multilevel"/>
    <w:tmpl w:val="5C1E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638DA"/>
    <w:multiLevelType w:val="multilevel"/>
    <w:tmpl w:val="63AEA8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21669E"/>
    <w:multiLevelType w:val="multilevel"/>
    <w:tmpl w:val="028E83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23C14"/>
    <w:multiLevelType w:val="multilevel"/>
    <w:tmpl w:val="DA1CEEB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Ansi="Symbol" w:hint="default"/>
      </w:rPr>
    </w:lvl>
    <w:lvl w:ilvl="2">
      <w:start w:val="25"/>
      <w:numFmt w:val="bullet"/>
      <w:lvlText w:val="-"/>
      <w:lvlJc w:val="left"/>
      <w:pPr>
        <w:ind w:left="2160" w:hanging="360"/>
      </w:pPr>
      <w:rPr>
        <w:rFonts w:ascii="Aptos" w:eastAsia="Times New Roman" w:hAnsi="Aptos"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949A5"/>
    <w:multiLevelType w:val="hybridMultilevel"/>
    <w:tmpl w:val="DDB4BF04"/>
    <w:lvl w:ilvl="0" w:tplc="DDC6A784">
      <w:start w:val="1"/>
      <w:numFmt w:val="decimal"/>
      <w:lvlText w:val="%1)"/>
      <w:lvlJc w:val="left"/>
      <w:pPr>
        <w:ind w:left="1080" w:hanging="360"/>
      </w:pPr>
      <w:rPr>
        <w:rFonts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070394"/>
    <w:multiLevelType w:val="multilevel"/>
    <w:tmpl w:val="CDA6CE30"/>
    <w:lvl w:ilvl="0">
      <w:start w:val="10"/>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8305169">
    <w:abstractNumId w:val="7"/>
  </w:num>
  <w:num w:numId="2" w16cid:durableId="1957330391">
    <w:abstractNumId w:val="9"/>
  </w:num>
  <w:num w:numId="3" w16cid:durableId="2056465570">
    <w:abstractNumId w:val="1"/>
  </w:num>
  <w:num w:numId="4" w16cid:durableId="1417281739">
    <w:abstractNumId w:val="4"/>
  </w:num>
  <w:num w:numId="5" w16cid:durableId="1726683367">
    <w:abstractNumId w:val="5"/>
  </w:num>
  <w:num w:numId="6" w16cid:durableId="1055351361">
    <w:abstractNumId w:val="0"/>
  </w:num>
  <w:num w:numId="7" w16cid:durableId="2079012372">
    <w:abstractNumId w:val="6"/>
  </w:num>
  <w:num w:numId="8" w16cid:durableId="750780495">
    <w:abstractNumId w:val="3"/>
  </w:num>
  <w:num w:numId="9" w16cid:durableId="261837138">
    <w:abstractNumId w:val="8"/>
  </w:num>
  <w:num w:numId="10" w16cid:durableId="1678850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7E"/>
    <w:rsid w:val="006B09F2"/>
    <w:rsid w:val="00944D48"/>
    <w:rsid w:val="00955C45"/>
    <w:rsid w:val="00D16D7E"/>
    <w:rsid w:val="00D4370F"/>
    <w:rsid w:val="00E1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9C7B"/>
  <w15:chartTrackingRefBased/>
  <w15:docId w15:val="{0001BAFB-4E44-0149-8CA3-523AA1C6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D7E"/>
    <w:rPr>
      <w:rFonts w:eastAsiaTheme="majorEastAsia" w:cstheme="majorBidi"/>
      <w:color w:val="272727" w:themeColor="text1" w:themeTint="D8"/>
    </w:rPr>
  </w:style>
  <w:style w:type="paragraph" w:styleId="Title">
    <w:name w:val="Title"/>
    <w:basedOn w:val="Normal"/>
    <w:next w:val="Normal"/>
    <w:link w:val="TitleChar"/>
    <w:uiPriority w:val="10"/>
    <w:qFormat/>
    <w:rsid w:val="00D16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D7E"/>
    <w:pPr>
      <w:spacing w:before="160"/>
      <w:jc w:val="center"/>
    </w:pPr>
    <w:rPr>
      <w:i/>
      <w:iCs/>
      <w:color w:val="404040" w:themeColor="text1" w:themeTint="BF"/>
    </w:rPr>
  </w:style>
  <w:style w:type="character" w:customStyle="1" w:styleId="QuoteChar">
    <w:name w:val="Quote Char"/>
    <w:basedOn w:val="DefaultParagraphFont"/>
    <w:link w:val="Quote"/>
    <w:uiPriority w:val="29"/>
    <w:rsid w:val="00D16D7E"/>
    <w:rPr>
      <w:i/>
      <w:iCs/>
      <w:color w:val="404040" w:themeColor="text1" w:themeTint="BF"/>
    </w:rPr>
  </w:style>
  <w:style w:type="paragraph" w:styleId="ListParagraph">
    <w:name w:val="List Paragraph"/>
    <w:basedOn w:val="Normal"/>
    <w:uiPriority w:val="34"/>
    <w:qFormat/>
    <w:rsid w:val="00D16D7E"/>
    <w:pPr>
      <w:ind w:left="720"/>
      <w:contextualSpacing/>
    </w:pPr>
  </w:style>
  <w:style w:type="character" w:styleId="IntenseEmphasis">
    <w:name w:val="Intense Emphasis"/>
    <w:basedOn w:val="DefaultParagraphFont"/>
    <w:uiPriority w:val="21"/>
    <w:qFormat/>
    <w:rsid w:val="00D16D7E"/>
    <w:rPr>
      <w:i/>
      <w:iCs/>
      <w:color w:val="0F4761" w:themeColor="accent1" w:themeShade="BF"/>
    </w:rPr>
  </w:style>
  <w:style w:type="paragraph" w:styleId="IntenseQuote">
    <w:name w:val="Intense Quote"/>
    <w:basedOn w:val="Normal"/>
    <w:next w:val="Normal"/>
    <w:link w:val="IntenseQuoteChar"/>
    <w:uiPriority w:val="30"/>
    <w:qFormat/>
    <w:rsid w:val="00D16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D7E"/>
    <w:rPr>
      <w:i/>
      <w:iCs/>
      <w:color w:val="0F4761" w:themeColor="accent1" w:themeShade="BF"/>
    </w:rPr>
  </w:style>
  <w:style w:type="character" w:styleId="IntenseReference">
    <w:name w:val="Intense Reference"/>
    <w:basedOn w:val="DefaultParagraphFont"/>
    <w:uiPriority w:val="32"/>
    <w:qFormat/>
    <w:rsid w:val="00D16D7E"/>
    <w:rPr>
      <w:b/>
      <w:bCs/>
      <w:smallCaps/>
      <w:color w:val="0F4761" w:themeColor="accent1" w:themeShade="BF"/>
      <w:spacing w:val="5"/>
    </w:rPr>
  </w:style>
  <w:style w:type="table" w:styleId="TableGrid">
    <w:name w:val="Table Grid"/>
    <w:basedOn w:val="TableNormal"/>
    <w:uiPriority w:val="39"/>
    <w:rsid w:val="00D1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16D7E"/>
    <w:rPr>
      <w:b/>
      <w:bCs/>
    </w:rPr>
  </w:style>
  <w:style w:type="character" w:styleId="HTMLCode">
    <w:name w:val="HTML Code"/>
    <w:basedOn w:val="DefaultParagraphFont"/>
    <w:uiPriority w:val="99"/>
    <w:semiHidden/>
    <w:unhideWhenUsed/>
    <w:rsid w:val="00D16D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6297">
      <w:bodyDiv w:val="1"/>
      <w:marLeft w:val="0"/>
      <w:marRight w:val="0"/>
      <w:marTop w:val="0"/>
      <w:marBottom w:val="0"/>
      <w:divBdr>
        <w:top w:val="none" w:sz="0" w:space="0" w:color="auto"/>
        <w:left w:val="none" w:sz="0" w:space="0" w:color="auto"/>
        <w:bottom w:val="none" w:sz="0" w:space="0" w:color="auto"/>
        <w:right w:val="none" w:sz="0" w:space="0" w:color="auto"/>
      </w:divBdr>
    </w:div>
    <w:div w:id="75592056">
      <w:bodyDiv w:val="1"/>
      <w:marLeft w:val="0"/>
      <w:marRight w:val="0"/>
      <w:marTop w:val="0"/>
      <w:marBottom w:val="0"/>
      <w:divBdr>
        <w:top w:val="none" w:sz="0" w:space="0" w:color="auto"/>
        <w:left w:val="none" w:sz="0" w:space="0" w:color="auto"/>
        <w:bottom w:val="none" w:sz="0" w:space="0" w:color="auto"/>
        <w:right w:val="none" w:sz="0" w:space="0" w:color="auto"/>
      </w:divBdr>
      <w:divsChild>
        <w:div w:id="825517016">
          <w:marLeft w:val="0"/>
          <w:marRight w:val="0"/>
          <w:marTop w:val="0"/>
          <w:marBottom w:val="0"/>
          <w:divBdr>
            <w:top w:val="none" w:sz="0" w:space="0" w:color="auto"/>
            <w:left w:val="none" w:sz="0" w:space="0" w:color="auto"/>
            <w:bottom w:val="none" w:sz="0" w:space="0" w:color="auto"/>
            <w:right w:val="none" w:sz="0" w:space="0" w:color="auto"/>
          </w:divBdr>
          <w:divsChild>
            <w:div w:id="2021269567">
              <w:marLeft w:val="0"/>
              <w:marRight w:val="0"/>
              <w:marTop w:val="0"/>
              <w:marBottom w:val="0"/>
              <w:divBdr>
                <w:top w:val="none" w:sz="0" w:space="0" w:color="auto"/>
                <w:left w:val="none" w:sz="0" w:space="0" w:color="auto"/>
                <w:bottom w:val="none" w:sz="0" w:space="0" w:color="auto"/>
                <w:right w:val="none" w:sz="0" w:space="0" w:color="auto"/>
              </w:divBdr>
              <w:divsChild>
                <w:div w:id="1371537574">
                  <w:marLeft w:val="0"/>
                  <w:marRight w:val="0"/>
                  <w:marTop w:val="0"/>
                  <w:marBottom w:val="0"/>
                  <w:divBdr>
                    <w:top w:val="none" w:sz="0" w:space="0" w:color="auto"/>
                    <w:left w:val="none" w:sz="0" w:space="0" w:color="auto"/>
                    <w:bottom w:val="none" w:sz="0" w:space="0" w:color="auto"/>
                    <w:right w:val="none" w:sz="0" w:space="0" w:color="auto"/>
                  </w:divBdr>
                  <w:divsChild>
                    <w:div w:id="4837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0045">
      <w:bodyDiv w:val="1"/>
      <w:marLeft w:val="0"/>
      <w:marRight w:val="0"/>
      <w:marTop w:val="0"/>
      <w:marBottom w:val="0"/>
      <w:divBdr>
        <w:top w:val="none" w:sz="0" w:space="0" w:color="auto"/>
        <w:left w:val="none" w:sz="0" w:space="0" w:color="auto"/>
        <w:bottom w:val="none" w:sz="0" w:space="0" w:color="auto"/>
        <w:right w:val="none" w:sz="0" w:space="0" w:color="auto"/>
      </w:divBdr>
    </w:div>
    <w:div w:id="285704182">
      <w:bodyDiv w:val="1"/>
      <w:marLeft w:val="0"/>
      <w:marRight w:val="0"/>
      <w:marTop w:val="0"/>
      <w:marBottom w:val="0"/>
      <w:divBdr>
        <w:top w:val="none" w:sz="0" w:space="0" w:color="auto"/>
        <w:left w:val="none" w:sz="0" w:space="0" w:color="auto"/>
        <w:bottom w:val="none" w:sz="0" w:space="0" w:color="auto"/>
        <w:right w:val="none" w:sz="0" w:space="0" w:color="auto"/>
      </w:divBdr>
      <w:divsChild>
        <w:div w:id="498690399">
          <w:marLeft w:val="0"/>
          <w:marRight w:val="0"/>
          <w:marTop w:val="0"/>
          <w:marBottom w:val="0"/>
          <w:divBdr>
            <w:top w:val="none" w:sz="0" w:space="0" w:color="auto"/>
            <w:left w:val="none" w:sz="0" w:space="0" w:color="auto"/>
            <w:bottom w:val="none" w:sz="0" w:space="0" w:color="auto"/>
            <w:right w:val="none" w:sz="0" w:space="0" w:color="auto"/>
          </w:divBdr>
          <w:divsChild>
            <w:div w:id="283586584">
              <w:marLeft w:val="0"/>
              <w:marRight w:val="0"/>
              <w:marTop w:val="0"/>
              <w:marBottom w:val="0"/>
              <w:divBdr>
                <w:top w:val="none" w:sz="0" w:space="0" w:color="auto"/>
                <w:left w:val="none" w:sz="0" w:space="0" w:color="auto"/>
                <w:bottom w:val="none" w:sz="0" w:space="0" w:color="auto"/>
                <w:right w:val="none" w:sz="0" w:space="0" w:color="auto"/>
              </w:divBdr>
              <w:divsChild>
                <w:div w:id="822166313">
                  <w:marLeft w:val="0"/>
                  <w:marRight w:val="0"/>
                  <w:marTop w:val="0"/>
                  <w:marBottom w:val="0"/>
                  <w:divBdr>
                    <w:top w:val="none" w:sz="0" w:space="0" w:color="auto"/>
                    <w:left w:val="none" w:sz="0" w:space="0" w:color="auto"/>
                    <w:bottom w:val="none" w:sz="0" w:space="0" w:color="auto"/>
                    <w:right w:val="none" w:sz="0" w:space="0" w:color="auto"/>
                  </w:divBdr>
                  <w:divsChild>
                    <w:div w:id="13219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48698">
      <w:bodyDiv w:val="1"/>
      <w:marLeft w:val="0"/>
      <w:marRight w:val="0"/>
      <w:marTop w:val="0"/>
      <w:marBottom w:val="0"/>
      <w:divBdr>
        <w:top w:val="none" w:sz="0" w:space="0" w:color="auto"/>
        <w:left w:val="none" w:sz="0" w:space="0" w:color="auto"/>
        <w:bottom w:val="none" w:sz="0" w:space="0" w:color="auto"/>
        <w:right w:val="none" w:sz="0" w:space="0" w:color="auto"/>
      </w:divBdr>
    </w:div>
    <w:div w:id="519011406">
      <w:bodyDiv w:val="1"/>
      <w:marLeft w:val="0"/>
      <w:marRight w:val="0"/>
      <w:marTop w:val="0"/>
      <w:marBottom w:val="0"/>
      <w:divBdr>
        <w:top w:val="none" w:sz="0" w:space="0" w:color="auto"/>
        <w:left w:val="none" w:sz="0" w:space="0" w:color="auto"/>
        <w:bottom w:val="none" w:sz="0" w:space="0" w:color="auto"/>
        <w:right w:val="none" w:sz="0" w:space="0" w:color="auto"/>
      </w:divBdr>
      <w:divsChild>
        <w:div w:id="1999729244">
          <w:marLeft w:val="0"/>
          <w:marRight w:val="0"/>
          <w:marTop w:val="0"/>
          <w:marBottom w:val="0"/>
          <w:divBdr>
            <w:top w:val="none" w:sz="0" w:space="0" w:color="auto"/>
            <w:left w:val="none" w:sz="0" w:space="0" w:color="auto"/>
            <w:bottom w:val="none" w:sz="0" w:space="0" w:color="auto"/>
            <w:right w:val="none" w:sz="0" w:space="0" w:color="auto"/>
          </w:divBdr>
          <w:divsChild>
            <w:div w:id="257448119">
              <w:marLeft w:val="0"/>
              <w:marRight w:val="0"/>
              <w:marTop w:val="0"/>
              <w:marBottom w:val="0"/>
              <w:divBdr>
                <w:top w:val="none" w:sz="0" w:space="0" w:color="auto"/>
                <w:left w:val="none" w:sz="0" w:space="0" w:color="auto"/>
                <w:bottom w:val="none" w:sz="0" w:space="0" w:color="auto"/>
                <w:right w:val="none" w:sz="0" w:space="0" w:color="auto"/>
              </w:divBdr>
              <w:divsChild>
                <w:div w:id="305673407">
                  <w:marLeft w:val="0"/>
                  <w:marRight w:val="0"/>
                  <w:marTop w:val="0"/>
                  <w:marBottom w:val="0"/>
                  <w:divBdr>
                    <w:top w:val="none" w:sz="0" w:space="0" w:color="auto"/>
                    <w:left w:val="none" w:sz="0" w:space="0" w:color="auto"/>
                    <w:bottom w:val="none" w:sz="0" w:space="0" w:color="auto"/>
                    <w:right w:val="none" w:sz="0" w:space="0" w:color="auto"/>
                  </w:divBdr>
                  <w:divsChild>
                    <w:div w:id="89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98664">
          <w:marLeft w:val="0"/>
          <w:marRight w:val="0"/>
          <w:marTop w:val="0"/>
          <w:marBottom w:val="0"/>
          <w:divBdr>
            <w:top w:val="none" w:sz="0" w:space="0" w:color="auto"/>
            <w:left w:val="none" w:sz="0" w:space="0" w:color="auto"/>
            <w:bottom w:val="none" w:sz="0" w:space="0" w:color="auto"/>
            <w:right w:val="none" w:sz="0" w:space="0" w:color="auto"/>
          </w:divBdr>
          <w:divsChild>
            <w:div w:id="101344247">
              <w:marLeft w:val="0"/>
              <w:marRight w:val="0"/>
              <w:marTop w:val="0"/>
              <w:marBottom w:val="0"/>
              <w:divBdr>
                <w:top w:val="none" w:sz="0" w:space="0" w:color="auto"/>
                <w:left w:val="none" w:sz="0" w:space="0" w:color="auto"/>
                <w:bottom w:val="none" w:sz="0" w:space="0" w:color="auto"/>
                <w:right w:val="none" w:sz="0" w:space="0" w:color="auto"/>
              </w:divBdr>
              <w:divsChild>
                <w:div w:id="1557543506">
                  <w:marLeft w:val="0"/>
                  <w:marRight w:val="0"/>
                  <w:marTop w:val="0"/>
                  <w:marBottom w:val="0"/>
                  <w:divBdr>
                    <w:top w:val="none" w:sz="0" w:space="0" w:color="auto"/>
                    <w:left w:val="none" w:sz="0" w:space="0" w:color="auto"/>
                    <w:bottom w:val="none" w:sz="0" w:space="0" w:color="auto"/>
                    <w:right w:val="none" w:sz="0" w:space="0" w:color="auto"/>
                  </w:divBdr>
                  <w:divsChild>
                    <w:div w:id="1040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24999">
      <w:bodyDiv w:val="1"/>
      <w:marLeft w:val="0"/>
      <w:marRight w:val="0"/>
      <w:marTop w:val="0"/>
      <w:marBottom w:val="0"/>
      <w:divBdr>
        <w:top w:val="none" w:sz="0" w:space="0" w:color="auto"/>
        <w:left w:val="none" w:sz="0" w:space="0" w:color="auto"/>
        <w:bottom w:val="none" w:sz="0" w:space="0" w:color="auto"/>
        <w:right w:val="none" w:sz="0" w:space="0" w:color="auto"/>
      </w:divBdr>
    </w:div>
    <w:div w:id="776296825">
      <w:bodyDiv w:val="1"/>
      <w:marLeft w:val="0"/>
      <w:marRight w:val="0"/>
      <w:marTop w:val="0"/>
      <w:marBottom w:val="0"/>
      <w:divBdr>
        <w:top w:val="none" w:sz="0" w:space="0" w:color="auto"/>
        <w:left w:val="none" w:sz="0" w:space="0" w:color="auto"/>
        <w:bottom w:val="none" w:sz="0" w:space="0" w:color="auto"/>
        <w:right w:val="none" w:sz="0" w:space="0" w:color="auto"/>
      </w:divBdr>
      <w:divsChild>
        <w:div w:id="438793656">
          <w:marLeft w:val="0"/>
          <w:marRight w:val="0"/>
          <w:marTop w:val="0"/>
          <w:marBottom w:val="0"/>
          <w:divBdr>
            <w:top w:val="none" w:sz="0" w:space="0" w:color="auto"/>
            <w:left w:val="none" w:sz="0" w:space="0" w:color="auto"/>
            <w:bottom w:val="none" w:sz="0" w:space="0" w:color="auto"/>
            <w:right w:val="none" w:sz="0" w:space="0" w:color="auto"/>
          </w:divBdr>
          <w:divsChild>
            <w:div w:id="726301568">
              <w:marLeft w:val="0"/>
              <w:marRight w:val="0"/>
              <w:marTop w:val="0"/>
              <w:marBottom w:val="0"/>
              <w:divBdr>
                <w:top w:val="none" w:sz="0" w:space="0" w:color="auto"/>
                <w:left w:val="none" w:sz="0" w:space="0" w:color="auto"/>
                <w:bottom w:val="none" w:sz="0" w:space="0" w:color="auto"/>
                <w:right w:val="none" w:sz="0" w:space="0" w:color="auto"/>
              </w:divBdr>
              <w:divsChild>
                <w:div w:id="222834082">
                  <w:marLeft w:val="0"/>
                  <w:marRight w:val="0"/>
                  <w:marTop w:val="0"/>
                  <w:marBottom w:val="0"/>
                  <w:divBdr>
                    <w:top w:val="none" w:sz="0" w:space="0" w:color="auto"/>
                    <w:left w:val="none" w:sz="0" w:space="0" w:color="auto"/>
                    <w:bottom w:val="none" w:sz="0" w:space="0" w:color="auto"/>
                    <w:right w:val="none" w:sz="0" w:space="0" w:color="auto"/>
                  </w:divBdr>
                  <w:divsChild>
                    <w:div w:id="12358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324563">
      <w:bodyDiv w:val="1"/>
      <w:marLeft w:val="0"/>
      <w:marRight w:val="0"/>
      <w:marTop w:val="0"/>
      <w:marBottom w:val="0"/>
      <w:divBdr>
        <w:top w:val="none" w:sz="0" w:space="0" w:color="auto"/>
        <w:left w:val="none" w:sz="0" w:space="0" w:color="auto"/>
        <w:bottom w:val="none" w:sz="0" w:space="0" w:color="auto"/>
        <w:right w:val="none" w:sz="0" w:space="0" w:color="auto"/>
      </w:divBdr>
      <w:divsChild>
        <w:div w:id="867179997">
          <w:marLeft w:val="0"/>
          <w:marRight w:val="0"/>
          <w:marTop w:val="0"/>
          <w:marBottom w:val="0"/>
          <w:divBdr>
            <w:top w:val="none" w:sz="0" w:space="0" w:color="auto"/>
            <w:left w:val="none" w:sz="0" w:space="0" w:color="auto"/>
            <w:bottom w:val="none" w:sz="0" w:space="0" w:color="auto"/>
            <w:right w:val="none" w:sz="0" w:space="0" w:color="auto"/>
          </w:divBdr>
          <w:divsChild>
            <w:div w:id="191307843">
              <w:marLeft w:val="0"/>
              <w:marRight w:val="0"/>
              <w:marTop w:val="0"/>
              <w:marBottom w:val="0"/>
              <w:divBdr>
                <w:top w:val="none" w:sz="0" w:space="0" w:color="auto"/>
                <w:left w:val="none" w:sz="0" w:space="0" w:color="auto"/>
                <w:bottom w:val="none" w:sz="0" w:space="0" w:color="auto"/>
                <w:right w:val="none" w:sz="0" w:space="0" w:color="auto"/>
              </w:divBdr>
              <w:divsChild>
                <w:div w:id="1195457700">
                  <w:marLeft w:val="0"/>
                  <w:marRight w:val="0"/>
                  <w:marTop w:val="0"/>
                  <w:marBottom w:val="0"/>
                  <w:divBdr>
                    <w:top w:val="none" w:sz="0" w:space="0" w:color="auto"/>
                    <w:left w:val="none" w:sz="0" w:space="0" w:color="auto"/>
                    <w:bottom w:val="none" w:sz="0" w:space="0" w:color="auto"/>
                    <w:right w:val="none" w:sz="0" w:space="0" w:color="auto"/>
                  </w:divBdr>
                  <w:divsChild>
                    <w:div w:id="16057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87179">
      <w:bodyDiv w:val="1"/>
      <w:marLeft w:val="0"/>
      <w:marRight w:val="0"/>
      <w:marTop w:val="0"/>
      <w:marBottom w:val="0"/>
      <w:divBdr>
        <w:top w:val="none" w:sz="0" w:space="0" w:color="auto"/>
        <w:left w:val="none" w:sz="0" w:space="0" w:color="auto"/>
        <w:bottom w:val="none" w:sz="0" w:space="0" w:color="auto"/>
        <w:right w:val="none" w:sz="0" w:space="0" w:color="auto"/>
      </w:divBdr>
      <w:divsChild>
        <w:div w:id="1479153403">
          <w:marLeft w:val="0"/>
          <w:marRight w:val="0"/>
          <w:marTop w:val="0"/>
          <w:marBottom w:val="0"/>
          <w:divBdr>
            <w:top w:val="none" w:sz="0" w:space="0" w:color="auto"/>
            <w:left w:val="none" w:sz="0" w:space="0" w:color="auto"/>
            <w:bottom w:val="none" w:sz="0" w:space="0" w:color="auto"/>
            <w:right w:val="none" w:sz="0" w:space="0" w:color="auto"/>
          </w:divBdr>
          <w:divsChild>
            <w:div w:id="1337348678">
              <w:marLeft w:val="0"/>
              <w:marRight w:val="0"/>
              <w:marTop w:val="0"/>
              <w:marBottom w:val="0"/>
              <w:divBdr>
                <w:top w:val="none" w:sz="0" w:space="0" w:color="auto"/>
                <w:left w:val="none" w:sz="0" w:space="0" w:color="auto"/>
                <w:bottom w:val="none" w:sz="0" w:space="0" w:color="auto"/>
                <w:right w:val="none" w:sz="0" w:space="0" w:color="auto"/>
              </w:divBdr>
              <w:divsChild>
                <w:div w:id="471363687">
                  <w:marLeft w:val="0"/>
                  <w:marRight w:val="0"/>
                  <w:marTop w:val="0"/>
                  <w:marBottom w:val="0"/>
                  <w:divBdr>
                    <w:top w:val="none" w:sz="0" w:space="0" w:color="auto"/>
                    <w:left w:val="none" w:sz="0" w:space="0" w:color="auto"/>
                    <w:bottom w:val="none" w:sz="0" w:space="0" w:color="auto"/>
                    <w:right w:val="none" w:sz="0" w:space="0" w:color="auto"/>
                  </w:divBdr>
                  <w:divsChild>
                    <w:div w:id="19079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70150">
      <w:bodyDiv w:val="1"/>
      <w:marLeft w:val="0"/>
      <w:marRight w:val="0"/>
      <w:marTop w:val="0"/>
      <w:marBottom w:val="0"/>
      <w:divBdr>
        <w:top w:val="none" w:sz="0" w:space="0" w:color="auto"/>
        <w:left w:val="none" w:sz="0" w:space="0" w:color="auto"/>
        <w:bottom w:val="none" w:sz="0" w:space="0" w:color="auto"/>
        <w:right w:val="none" w:sz="0" w:space="0" w:color="auto"/>
      </w:divBdr>
      <w:divsChild>
        <w:div w:id="500513394">
          <w:marLeft w:val="0"/>
          <w:marRight w:val="0"/>
          <w:marTop w:val="0"/>
          <w:marBottom w:val="0"/>
          <w:divBdr>
            <w:top w:val="none" w:sz="0" w:space="0" w:color="auto"/>
            <w:left w:val="none" w:sz="0" w:space="0" w:color="auto"/>
            <w:bottom w:val="none" w:sz="0" w:space="0" w:color="auto"/>
            <w:right w:val="none" w:sz="0" w:space="0" w:color="auto"/>
          </w:divBdr>
          <w:divsChild>
            <w:div w:id="2122457882">
              <w:marLeft w:val="0"/>
              <w:marRight w:val="0"/>
              <w:marTop w:val="0"/>
              <w:marBottom w:val="0"/>
              <w:divBdr>
                <w:top w:val="none" w:sz="0" w:space="0" w:color="auto"/>
                <w:left w:val="none" w:sz="0" w:space="0" w:color="auto"/>
                <w:bottom w:val="none" w:sz="0" w:space="0" w:color="auto"/>
                <w:right w:val="none" w:sz="0" w:space="0" w:color="auto"/>
              </w:divBdr>
              <w:divsChild>
                <w:div w:id="1066227678">
                  <w:marLeft w:val="0"/>
                  <w:marRight w:val="0"/>
                  <w:marTop w:val="0"/>
                  <w:marBottom w:val="0"/>
                  <w:divBdr>
                    <w:top w:val="none" w:sz="0" w:space="0" w:color="auto"/>
                    <w:left w:val="none" w:sz="0" w:space="0" w:color="auto"/>
                    <w:bottom w:val="none" w:sz="0" w:space="0" w:color="auto"/>
                    <w:right w:val="none" w:sz="0" w:space="0" w:color="auto"/>
                  </w:divBdr>
                  <w:divsChild>
                    <w:div w:id="12306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310883">
      <w:bodyDiv w:val="1"/>
      <w:marLeft w:val="0"/>
      <w:marRight w:val="0"/>
      <w:marTop w:val="0"/>
      <w:marBottom w:val="0"/>
      <w:divBdr>
        <w:top w:val="none" w:sz="0" w:space="0" w:color="auto"/>
        <w:left w:val="none" w:sz="0" w:space="0" w:color="auto"/>
        <w:bottom w:val="none" w:sz="0" w:space="0" w:color="auto"/>
        <w:right w:val="none" w:sz="0" w:space="0" w:color="auto"/>
      </w:divBdr>
    </w:div>
    <w:div w:id="1314942643">
      <w:bodyDiv w:val="1"/>
      <w:marLeft w:val="0"/>
      <w:marRight w:val="0"/>
      <w:marTop w:val="0"/>
      <w:marBottom w:val="0"/>
      <w:divBdr>
        <w:top w:val="none" w:sz="0" w:space="0" w:color="auto"/>
        <w:left w:val="none" w:sz="0" w:space="0" w:color="auto"/>
        <w:bottom w:val="none" w:sz="0" w:space="0" w:color="auto"/>
        <w:right w:val="none" w:sz="0" w:space="0" w:color="auto"/>
      </w:divBdr>
      <w:divsChild>
        <w:div w:id="458911912">
          <w:marLeft w:val="0"/>
          <w:marRight w:val="0"/>
          <w:marTop w:val="0"/>
          <w:marBottom w:val="0"/>
          <w:divBdr>
            <w:top w:val="none" w:sz="0" w:space="0" w:color="auto"/>
            <w:left w:val="none" w:sz="0" w:space="0" w:color="auto"/>
            <w:bottom w:val="none" w:sz="0" w:space="0" w:color="auto"/>
            <w:right w:val="none" w:sz="0" w:space="0" w:color="auto"/>
          </w:divBdr>
          <w:divsChild>
            <w:div w:id="1386417961">
              <w:marLeft w:val="0"/>
              <w:marRight w:val="0"/>
              <w:marTop w:val="0"/>
              <w:marBottom w:val="0"/>
              <w:divBdr>
                <w:top w:val="none" w:sz="0" w:space="0" w:color="auto"/>
                <w:left w:val="none" w:sz="0" w:space="0" w:color="auto"/>
                <w:bottom w:val="none" w:sz="0" w:space="0" w:color="auto"/>
                <w:right w:val="none" w:sz="0" w:space="0" w:color="auto"/>
              </w:divBdr>
              <w:divsChild>
                <w:div w:id="1883203266">
                  <w:marLeft w:val="0"/>
                  <w:marRight w:val="0"/>
                  <w:marTop w:val="0"/>
                  <w:marBottom w:val="0"/>
                  <w:divBdr>
                    <w:top w:val="none" w:sz="0" w:space="0" w:color="auto"/>
                    <w:left w:val="none" w:sz="0" w:space="0" w:color="auto"/>
                    <w:bottom w:val="none" w:sz="0" w:space="0" w:color="auto"/>
                    <w:right w:val="none" w:sz="0" w:space="0" w:color="auto"/>
                  </w:divBdr>
                  <w:divsChild>
                    <w:div w:id="11970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49946">
          <w:marLeft w:val="0"/>
          <w:marRight w:val="0"/>
          <w:marTop w:val="0"/>
          <w:marBottom w:val="0"/>
          <w:divBdr>
            <w:top w:val="none" w:sz="0" w:space="0" w:color="auto"/>
            <w:left w:val="none" w:sz="0" w:space="0" w:color="auto"/>
            <w:bottom w:val="none" w:sz="0" w:space="0" w:color="auto"/>
            <w:right w:val="none" w:sz="0" w:space="0" w:color="auto"/>
          </w:divBdr>
          <w:divsChild>
            <w:div w:id="1392003694">
              <w:marLeft w:val="0"/>
              <w:marRight w:val="0"/>
              <w:marTop w:val="0"/>
              <w:marBottom w:val="0"/>
              <w:divBdr>
                <w:top w:val="none" w:sz="0" w:space="0" w:color="auto"/>
                <w:left w:val="none" w:sz="0" w:space="0" w:color="auto"/>
                <w:bottom w:val="none" w:sz="0" w:space="0" w:color="auto"/>
                <w:right w:val="none" w:sz="0" w:space="0" w:color="auto"/>
              </w:divBdr>
              <w:divsChild>
                <w:div w:id="426073437">
                  <w:marLeft w:val="0"/>
                  <w:marRight w:val="0"/>
                  <w:marTop w:val="0"/>
                  <w:marBottom w:val="0"/>
                  <w:divBdr>
                    <w:top w:val="none" w:sz="0" w:space="0" w:color="auto"/>
                    <w:left w:val="none" w:sz="0" w:space="0" w:color="auto"/>
                    <w:bottom w:val="none" w:sz="0" w:space="0" w:color="auto"/>
                    <w:right w:val="none" w:sz="0" w:space="0" w:color="auto"/>
                  </w:divBdr>
                  <w:divsChild>
                    <w:div w:id="1114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096">
      <w:bodyDiv w:val="1"/>
      <w:marLeft w:val="0"/>
      <w:marRight w:val="0"/>
      <w:marTop w:val="0"/>
      <w:marBottom w:val="0"/>
      <w:divBdr>
        <w:top w:val="none" w:sz="0" w:space="0" w:color="auto"/>
        <w:left w:val="none" w:sz="0" w:space="0" w:color="auto"/>
        <w:bottom w:val="none" w:sz="0" w:space="0" w:color="auto"/>
        <w:right w:val="none" w:sz="0" w:space="0" w:color="auto"/>
      </w:divBdr>
    </w:div>
    <w:div w:id="1496451866">
      <w:bodyDiv w:val="1"/>
      <w:marLeft w:val="0"/>
      <w:marRight w:val="0"/>
      <w:marTop w:val="0"/>
      <w:marBottom w:val="0"/>
      <w:divBdr>
        <w:top w:val="none" w:sz="0" w:space="0" w:color="auto"/>
        <w:left w:val="none" w:sz="0" w:space="0" w:color="auto"/>
        <w:bottom w:val="none" w:sz="0" w:space="0" w:color="auto"/>
        <w:right w:val="none" w:sz="0" w:space="0" w:color="auto"/>
      </w:divBdr>
      <w:divsChild>
        <w:div w:id="990523888">
          <w:marLeft w:val="0"/>
          <w:marRight w:val="0"/>
          <w:marTop w:val="0"/>
          <w:marBottom w:val="0"/>
          <w:divBdr>
            <w:top w:val="none" w:sz="0" w:space="0" w:color="auto"/>
            <w:left w:val="none" w:sz="0" w:space="0" w:color="auto"/>
            <w:bottom w:val="none" w:sz="0" w:space="0" w:color="auto"/>
            <w:right w:val="none" w:sz="0" w:space="0" w:color="auto"/>
          </w:divBdr>
          <w:divsChild>
            <w:div w:id="1479804836">
              <w:marLeft w:val="0"/>
              <w:marRight w:val="0"/>
              <w:marTop w:val="0"/>
              <w:marBottom w:val="0"/>
              <w:divBdr>
                <w:top w:val="none" w:sz="0" w:space="0" w:color="auto"/>
                <w:left w:val="none" w:sz="0" w:space="0" w:color="auto"/>
                <w:bottom w:val="none" w:sz="0" w:space="0" w:color="auto"/>
                <w:right w:val="none" w:sz="0" w:space="0" w:color="auto"/>
              </w:divBdr>
              <w:divsChild>
                <w:div w:id="929125708">
                  <w:marLeft w:val="0"/>
                  <w:marRight w:val="0"/>
                  <w:marTop w:val="0"/>
                  <w:marBottom w:val="0"/>
                  <w:divBdr>
                    <w:top w:val="none" w:sz="0" w:space="0" w:color="auto"/>
                    <w:left w:val="none" w:sz="0" w:space="0" w:color="auto"/>
                    <w:bottom w:val="none" w:sz="0" w:space="0" w:color="auto"/>
                    <w:right w:val="none" w:sz="0" w:space="0" w:color="auto"/>
                  </w:divBdr>
                  <w:divsChild>
                    <w:div w:id="9354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1447">
      <w:bodyDiv w:val="1"/>
      <w:marLeft w:val="0"/>
      <w:marRight w:val="0"/>
      <w:marTop w:val="0"/>
      <w:marBottom w:val="0"/>
      <w:divBdr>
        <w:top w:val="none" w:sz="0" w:space="0" w:color="auto"/>
        <w:left w:val="none" w:sz="0" w:space="0" w:color="auto"/>
        <w:bottom w:val="none" w:sz="0" w:space="0" w:color="auto"/>
        <w:right w:val="none" w:sz="0" w:space="0" w:color="auto"/>
      </w:divBdr>
      <w:divsChild>
        <w:div w:id="159856523">
          <w:marLeft w:val="0"/>
          <w:marRight w:val="0"/>
          <w:marTop w:val="0"/>
          <w:marBottom w:val="0"/>
          <w:divBdr>
            <w:top w:val="none" w:sz="0" w:space="0" w:color="auto"/>
            <w:left w:val="none" w:sz="0" w:space="0" w:color="auto"/>
            <w:bottom w:val="none" w:sz="0" w:space="0" w:color="auto"/>
            <w:right w:val="none" w:sz="0" w:space="0" w:color="auto"/>
          </w:divBdr>
          <w:divsChild>
            <w:div w:id="1185098161">
              <w:marLeft w:val="0"/>
              <w:marRight w:val="0"/>
              <w:marTop w:val="0"/>
              <w:marBottom w:val="0"/>
              <w:divBdr>
                <w:top w:val="none" w:sz="0" w:space="0" w:color="auto"/>
                <w:left w:val="none" w:sz="0" w:space="0" w:color="auto"/>
                <w:bottom w:val="none" w:sz="0" w:space="0" w:color="auto"/>
                <w:right w:val="none" w:sz="0" w:space="0" w:color="auto"/>
              </w:divBdr>
              <w:divsChild>
                <w:div w:id="1474063853">
                  <w:marLeft w:val="0"/>
                  <w:marRight w:val="0"/>
                  <w:marTop w:val="0"/>
                  <w:marBottom w:val="0"/>
                  <w:divBdr>
                    <w:top w:val="none" w:sz="0" w:space="0" w:color="auto"/>
                    <w:left w:val="none" w:sz="0" w:space="0" w:color="auto"/>
                    <w:bottom w:val="none" w:sz="0" w:space="0" w:color="auto"/>
                    <w:right w:val="none" w:sz="0" w:space="0" w:color="auto"/>
                  </w:divBdr>
                  <w:divsChild>
                    <w:div w:id="788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17779">
      <w:bodyDiv w:val="1"/>
      <w:marLeft w:val="0"/>
      <w:marRight w:val="0"/>
      <w:marTop w:val="0"/>
      <w:marBottom w:val="0"/>
      <w:divBdr>
        <w:top w:val="none" w:sz="0" w:space="0" w:color="auto"/>
        <w:left w:val="none" w:sz="0" w:space="0" w:color="auto"/>
        <w:bottom w:val="none" w:sz="0" w:space="0" w:color="auto"/>
        <w:right w:val="none" w:sz="0" w:space="0" w:color="auto"/>
      </w:divBdr>
    </w:div>
    <w:div w:id="1843929806">
      <w:bodyDiv w:val="1"/>
      <w:marLeft w:val="0"/>
      <w:marRight w:val="0"/>
      <w:marTop w:val="0"/>
      <w:marBottom w:val="0"/>
      <w:divBdr>
        <w:top w:val="none" w:sz="0" w:space="0" w:color="auto"/>
        <w:left w:val="none" w:sz="0" w:space="0" w:color="auto"/>
        <w:bottom w:val="none" w:sz="0" w:space="0" w:color="auto"/>
        <w:right w:val="none" w:sz="0" w:space="0" w:color="auto"/>
      </w:divBdr>
      <w:divsChild>
        <w:div w:id="1946570924">
          <w:marLeft w:val="0"/>
          <w:marRight w:val="0"/>
          <w:marTop w:val="0"/>
          <w:marBottom w:val="0"/>
          <w:divBdr>
            <w:top w:val="none" w:sz="0" w:space="0" w:color="auto"/>
            <w:left w:val="none" w:sz="0" w:space="0" w:color="auto"/>
            <w:bottom w:val="none" w:sz="0" w:space="0" w:color="auto"/>
            <w:right w:val="none" w:sz="0" w:space="0" w:color="auto"/>
          </w:divBdr>
          <w:divsChild>
            <w:div w:id="198006653">
              <w:marLeft w:val="0"/>
              <w:marRight w:val="0"/>
              <w:marTop w:val="0"/>
              <w:marBottom w:val="0"/>
              <w:divBdr>
                <w:top w:val="none" w:sz="0" w:space="0" w:color="auto"/>
                <w:left w:val="none" w:sz="0" w:space="0" w:color="auto"/>
                <w:bottom w:val="none" w:sz="0" w:space="0" w:color="auto"/>
                <w:right w:val="none" w:sz="0" w:space="0" w:color="auto"/>
              </w:divBdr>
              <w:divsChild>
                <w:div w:id="1951207822">
                  <w:marLeft w:val="0"/>
                  <w:marRight w:val="0"/>
                  <w:marTop w:val="0"/>
                  <w:marBottom w:val="0"/>
                  <w:divBdr>
                    <w:top w:val="none" w:sz="0" w:space="0" w:color="auto"/>
                    <w:left w:val="none" w:sz="0" w:space="0" w:color="auto"/>
                    <w:bottom w:val="none" w:sz="0" w:space="0" w:color="auto"/>
                    <w:right w:val="none" w:sz="0" w:space="0" w:color="auto"/>
                  </w:divBdr>
                  <w:divsChild>
                    <w:div w:id="20149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297094">
      <w:bodyDiv w:val="1"/>
      <w:marLeft w:val="0"/>
      <w:marRight w:val="0"/>
      <w:marTop w:val="0"/>
      <w:marBottom w:val="0"/>
      <w:divBdr>
        <w:top w:val="none" w:sz="0" w:space="0" w:color="auto"/>
        <w:left w:val="none" w:sz="0" w:space="0" w:color="auto"/>
        <w:bottom w:val="none" w:sz="0" w:space="0" w:color="auto"/>
        <w:right w:val="none" w:sz="0" w:space="0" w:color="auto"/>
      </w:divBdr>
      <w:divsChild>
        <w:div w:id="2038896037">
          <w:marLeft w:val="0"/>
          <w:marRight w:val="0"/>
          <w:marTop w:val="0"/>
          <w:marBottom w:val="0"/>
          <w:divBdr>
            <w:top w:val="none" w:sz="0" w:space="0" w:color="auto"/>
            <w:left w:val="none" w:sz="0" w:space="0" w:color="auto"/>
            <w:bottom w:val="none" w:sz="0" w:space="0" w:color="auto"/>
            <w:right w:val="none" w:sz="0" w:space="0" w:color="auto"/>
          </w:divBdr>
          <w:divsChild>
            <w:div w:id="1439527130">
              <w:marLeft w:val="0"/>
              <w:marRight w:val="0"/>
              <w:marTop w:val="0"/>
              <w:marBottom w:val="0"/>
              <w:divBdr>
                <w:top w:val="none" w:sz="0" w:space="0" w:color="auto"/>
                <w:left w:val="none" w:sz="0" w:space="0" w:color="auto"/>
                <w:bottom w:val="none" w:sz="0" w:space="0" w:color="auto"/>
                <w:right w:val="none" w:sz="0" w:space="0" w:color="auto"/>
              </w:divBdr>
              <w:divsChild>
                <w:div w:id="1166675291">
                  <w:marLeft w:val="0"/>
                  <w:marRight w:val="0"/>
                  <w:marTop w:val="0"/>
                  <w:marBottom w:val="0"/>
                  <w:divBdr>
                    <w:top w:val="none" w:sz="0" w:space="0" w:color="auto"/>
                    <w:left w:val="none" w:sz="0" w:space="0" w:color="auto"/>
                    <w:bottom w:val="none" w:sz="0" w:space="0" w:color="auto"/>
                    <w:right w:val="none" w:sz="0" w:space="0" w:color="auto"/>
                  </w:divBdr>
                  <w:divsChild>
                    <w:div w:id="3774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74544">
      <w:bodyDiv w:val="1"/>
      <w:marLeft w:val="0"/>
      <w:marRight w:val="0"/>
      <w:marTop w:val="0"/>
      <w:marBottom w:val="0"/>
      <w:divBdr>
        <w:top w:val="none" w:sz="0" w:space="0" w:color="auto"/>
        <w:left w:val="none" w:sz="0" w:space="0" w:color="auto"/>
        <w:bottom w:val="none" w:sz="0" w:space="0" w:color="auto"/>
        <w:right w:val="none" w:sz="0" w:space="0" w:color="auto"/>
      </w:divBdr>
      <w:divsChild>
        <w:div w:id="1497770874">
          <w:marLeft w:val="0"/>
          <w:marRight w:val="0"/>
          <w:marTop w:val="0"/>
          <w:marBottom w:val="0"/>
          <w:divBdr>
            <w:top w:val="none" w:sz="0" w:space="0" w:color="auto"/>
            <w:left w:val="none" w:sz="0" w:space="0" w:color="auto"/>
            <w:bottom w:val="none" w:sz="0" w:space="0" w:color="auto"/>
            <w:right w:val="none" w:sz="0" w:space="0" w:color="auto"/>
          </w:divBdr>
          <w:divsChild>
            <w:div w:id="2139059047">
              <w:marLeft w:val="0"/>
              <w:marRight w:val="0"/>
              <w:marTop w:val="0"/>
              <w:marBottom w:val="0"/>
              <w:divBdr>
                <w:top w:val="none" w:sz="0" w:space="0" w:color="auto"/>
                <w:left w:val="none" w:sz="0" w:space="0" w:color="auto"/>
                <w:bottom w:val="none" w:sz="0" w:space="0" w:color="auto"/>
                <w:right w:val="none" w:sz="0" w:space="0" w:color="auto"/>
              </w:divBdr>
              <w:divsChild>
                <w:div w:id="1506823650">
                  <w:marLeft w:val="0"/>
                  <w:marRight w:val="0"/>
                  <w:marTop w:val="0"/>
                  <w:marBottom w:val="0"/>
                  <w:divBdr>
                    <w:top w:val="none" w:sz="0" w:space="0" w:color="auto"/>
                    <w:left w:val="none" w:sz="0" w:space="0" w:color="auto"/>
                    <w:bottom w:val="none" w:sz="0" w:space="0" w:color="auto"/>
                    <w:right w:val="none" w:sz="0" w:space="0" w:color="auto"/>
                  </w:divBdr>
                  <w:divsChild>
                    <w:div w:id="16072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32212">
      <w:bodyDiv w:val="1"/>
      <w:marLeft w:val="0"/>
      <w:marRight w:val="0"/>
      <w:marTop w:val="0"/>
      <w:marBottom w:val="0"/>
      <w:divBdr>
        <w:top w:val="none" w:sz="0" w:space="0" w:color="auto"/>
        <w:left w:val="none" w:sz="0" w:space="0" w:color="auto"/>
        <w:bottom w:val="none" w:sz="0" w:space="0" w:color="auto"/>
        <w:right w:val="none" w:sz="0" w:space="0" w:color="auto"/>
      </w:divBdr>
      <w:divsChild>
        <w:div w:id="154421116">
          <w:marLeft w:val="0"/>
          <w:marRight w:val="0"/>
          <w:marTop w:val="0"/>
          <w:marBottom w:val="0"/>
          <w:divBdr>
            <w:top w:val="none" w:sz="0" w:space="0" w:color="auto"/>
            <w:left w:val="none" w:sz="0" w:space="0" w:color="auto"/>
            <w:bottom w:val="none" w:sz="0" w:space="0" w:color="auto"/>
            <w:right w:val="none" w:sz="0" w:space="0" w:color="auto"/>
          </w:divBdr>
          <w:divsChild>
            <w:div w:id="1457946593">
              <w:marLeft w:val="0"/>
              <w:marRight w:val="0"/>
              <w:marTop w:val="0"/>
              <w:marBottom w:val="0"/>
              <w:divBdr>
                <w:top w:val="none" w:sz="0" w:space="0" w:color="auto"/>
                <w:left w:val="none" w:sz="0" w:space="0" w:color="auto"/>
                <w:bottom w:val="none" w:sz="0" w:space="0" w:color="auto"/>
                <w:right w:val="none" w:sz="0" w:space="0" w:color="auto"/>
              </w:divBdr>
              <w:divsChild>
                <w:div w:id="533814868">
                  <w:marLeft w:val="0"/>
                  <w:marRight w:val="0"/>
                  <w:marTop w:val="0"/>
                  <w:marBottom w:val="0"/>
                  <w:divBdr>
                    <w:top w:val="none" w:sz="0" w:space="0" w:color="auto"/>
                    <w:left w:val="none" w:sz="0" w:space="0" w:color="auto"/>
                    <w:bottom w:val="none" w:sz="0" w:space="0" w:color="auto"/>
                    <w:right w:val="none" w:sz="0" w:space="0" w:color="auto"/>
                  </w:divBdr>
                  <w:divsChild>
                    <w:div w:id="10204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53552">
      <w:bodyDiv w:val="1"/>
      <w:marLeft w:val="0"/>
      <w:marRight w:val="0"/>
      <w:marTop w:val="0"/>
      <w:marBottom w:val="0"/>
      <w:divBdr>
        <w:top w:val="none" w:sz="0" w:space="0" w:color="auto"/>
        <w:left w:val="none" w:sz="0" w:space="0" w:color="auto"/>
        <w:bottom w:val="none" w:sz="0" w:space="0" w:color="auto"/>
        <w:right w:val="none" w:sz="0" w:space="0" w:color="auto"/>
      </w:divBdr>
    </w:div>
    <w:div w:id="2066752265">
      <w:bodyDiv w:val="1"/>
      <w:marLeft w:val="0"/>
      <w:marRight w:val="0"/>
      <w:marTop w:val="0"/>
      <w:marBottom w:val="0"/>
      <w:divBdr>
        <w:top w:val="none" w:sz="0" w:space="0" w:color="auto"/>
        <w:left w:val="none" w:sz="0" w:space="0" w:color="auto"/>
        <w:bottom w:val="none" w:sz="0" w:space="0" w:color="auto"/>
        <w:right w:val="none" w:sz="0" w:space="0" w:color="auto"/>
      </w:divBdr>
    </w:div>
    <w:div w:id="211413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Alasow, Muna A</dc:creator>
  <cp:keywords/>
  <dc:description/>
  <cp:lastModifiedBy>Alasow, Muna A</cp:lastModifiedBy>
  <cp:revision>2</cp:revision>
  <dcterms:created xsi:type="dcterms:W3CDTF">2025-01-25T21:41:00Z</dcterms:created>
  <dcterms:modified xsi:type="dcterms:W3CDTF">2025-01-26T12:01:00Z</dcterms:modified>
</cp:coreProperties>
</file>