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 10: CLI Packaging &amp; Installation</w:t>
      </w:r>
    </w:p>
    <w:p>
      <w:pPr>
        <w:jc w:val="center"/>
      </w:pPr>
      <w:r>
        <w:rPr>
          <w:color w:val="646464"/>
          <w:sz w:val="22"/>
        </w:rPr>
        <w:t>ADS 8192 — Developing Scientific Applications</w:t>
      </w:r>
    </w:p>
    <w:p/>
    <w:p>
      <w:pPr>
        <w:spacing w:after="240"/>
      </w:pPr>
      <w:r>
        <w:rPr>
          <w:b/>
        </w:rPr>
        <w:t xml:space="preserve">Instructions: </w:t>
      </w:r>
      <w:r>
        <w:t>Answer all questions. For multiple choice, select the single best answer. For select-all-that-apply, select every correct option. For short answer, respond in 1–3 sentences.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Question 1 </w:t>
      </w:r>
      <w:r>
        <w:rPr>
          <w:i/>
          <w:sz w:val="22"/>
        </w:rPr>
        <w:t>(Multiple Choice)</w:t>
      </w:r>
    </w:p>
    <w:p>
      <w:pPr>
        <w:spacing w:after="120"/>
      </w:pPr>
      <w:r>
        <w:t>What is the purpose of 'clean-room' testing when packaging a CLI tool?</w:t>
      </w:r>
    </w:p>
    <w:p>
      <w:pPr>
        <w:spacing w:after="40"/>
        <w:ind w:left="576"/>
      </w:pPr>
      <w:r>
        <w:rPr>
          <w:b/>
        </w:rPr>
        <w:t xml:space="preserve">A)  </w:t>
      </w:r>
      <w:r>
        <w:t>To test the tool in a physically clean laboratory environment</w:t>
      </w:r>
    </w:p>
    <w:p>
      <w:pPr>
        <w:spacing w:after="40"/>
        <w:ind w:left="576"/>
      </w:pPr>
      <w:r>
        <w:rPr>
          <w:b/>
        </w:rPr>
        <w:t xml:space="preserve">B)  </w:t>
      </w:r>
      <w:r>
        <w:t>To verify the tool works in a fresh R installation with only declared dependencies, catching hidden assumptions</w:t>
      </w:r>
    </w:p>
    <w:p>
      <w:pPr>
        <w:spacing w:after="40"/>
        <w:ind w:left="576"/>
      </w:pPr>
      <w:r>
        <w:rPr>
          <w:b/>
        </w:rPr>
        <w:t xml:space="preserve">C)  </w:t>
      </w:r>
      <w:r>
        <w:t>To remove all test files before releasing the package</w:t>
      </w:r>
    </w:p>
    <w:p>
      <w:pPr>
        <w:spacing w:after="40"/>
        <w:ind w:left="576"/>
      </w:pPr>
      <w:r>
        <w:rPr>
          <w:b/>
        </w:rPr>
        <w:t xml:space="preserve">D)  </w:t>
      </w:r>
      <w:r>
        <w:t>To ensure the tool only runs on the developer's machine</w:t>
      </w:r>
    </w:p>
    <w:p/>
    <w:p>
      <w:r>
        <w:rPr>
          <w:b/>
          <w:sz w:val="22"/>
        </w:rPr>
        <w:t xml:space="preserve">Question 2 </w:t>
      </w:r>
      <w:r>
        <w:rPr>
          <w:i/>
          <w:sz w:val="22"/>
        </w:rPr>
        <w:t>(Multiple Choice)</w:t>
      </w:r>
    </w:p>
    <w:p>
      <w:pPr>
        <w:spacing w:after="120"/>
      </w:pPr>
      <w:r>
        <w:t>What does 'output parity' mean in the context of a CLI wrapper around package functions?</w:t>
      </w:r>
    </w:p>
    <w:p>
      <w:pPr>
        <w:spacing w:after="40"/>
        <w:ind w:left="576"/>
      </w:pPr>
      <w:r>
        <w:rPr>
          <w:b/>
        </w:rPr>
        <w:t xml:space="preserve">A)  </w:t>
      </w:r>
      <w:r>
        <w:t>The CLI must produce output that looks identical on all operating systems</w:t>
      </w:r>
    </w:p>
    <w:p>
      <w:pPr>
        <w:spacing w:after="40"/>
        <w:ind w:left="576"/>
      </w:pPr>
      <w:r>
        <w:rPr>
          <w:b/>
        </w:rPr>
        <w:t xml:space="preserve">B)  </w:t>
      </w:r>
      <w:r>
        <w:t>The CLI and the underlying R functions must produce the same numerical results and handle errors the same way</w:t>
      </w:r>
    </w:p>
    <w:p>
      <w:pPr>
        <w:spacing w:after="40"/>
        <w:ind w:left="576"/>
      </w:pPr>
      <w:r>
        <w:rPr>
          <w:b/>
        </w:rPr>
        <w:t xml:space="preserve">C)  </w:t>
      </w:r>
      <w:r>
        <w:t>The CLI output must be an even number of bytes</w:t>
      </w:r>
    </w:p>
    <w:p>
      <w:pPr>
        <w:spacing w:after="40"/>
        <w:ind w:left="576"/>
      </w:pPr>
      <w:r>
        <w:rPr>
          <w:b/>
        </w:rPr>
        <w:t xml:space="preserve">D)  </w:t>
      </w:r>
      <w:r>
        <w:t>The CLI must print its output in pairs of lines</w:t>
      </w:r>
    </w:p>
    <w:p/>
    <w:p>
      <w:r>
        <w:rPr>
          <w:b/>
          <w:sz w:val="22"/>
        </w:rPr>
        <w:t xml:space="preserve">Question 3 </w:t>
      </w:r>
      <w:r>
        <w:rPr>
          <w:i/>
          <w:sz w:val="22"/>
        </w:rPr>
        <w:t>(Select All That Apply)</w:t>
      </w:r>
    </w:p>
    <w:p>
      <w:pPr>
        <w:spacing w:after="120"/>
      </w:pPr>
      <w:r>
        <w:t>Which of the following should be part of a package release checklist? (Select all that apply)</w:t>
      </w:r>
    </w:p>
    <w:p>
      <w:pPr>
        <w:spacing w:after="40"/>
        <w:ind w:left="576"/>
      </w:pPr>
      <w:r>
        <w:rPr>
          <w:b/>
        </w:rPr>
        <w:t xml:space="preserve">A)  </w:t>
      </w:r>
      <w:r>
        <w:t>R CMD check passes with no errors, warnings, or notes</w:t>
      </w:r>
    </w:p>
    <w:p>
      <w:pPr>
        <w:spacing w:after="40"/>
        <w:ind w:left="576"/>
      </w:pPr>
      <w:r>
        <w:rPr>
          <w:b/>
        </w:rPr>
        <w:t xml:space="preserve">B)  </w:t>
      </w:r>
      <w:r>
        <w:t>All tests pass in a clean environment, not just on your machine</w:t>
      </w:r>
    </w:p>
    <w:p>
      <w:pPr>
        <w:spacing w:after="40"/>
        <w:ind w:left="576"/>
      </w:pPr>
      <w:r>
        <w:rPr>
          <w:b/>
        </w:rPr>
        <w:t xml:space="preserve">C)  </w:t>
      </w:r>
      <w:r>
        <w:t>Documentation is up to date and roxygen2 has been run</w:t>
      </w:r>
    </w:p>
    <w:p>
      <w:pPr>
        <w:spacing w:after="40"/>
        <w:ind w:left="576"/>
      </w:pPr>
      <w:r>
        <w:rPr>
          <w:b/>
        </w:rPr>
        <w:t xml:space="preserve">D)  </w:t>
      </w:r>
      <w:r>
        <w:t>The package has been renamed to a new name for each release</w:t>
      </w:r>
    </w:p>
    <w:p/>
    <w:p>
      <w:r>
        <w:rPr>
          <w:b/>
          <w:sz w:val="22"/>
        </w:rPr>
        <w:t xml:space="preserve">Question 4 </w:t>
      </w:r>
      <w:r>
        <w:rPr>
          <w:i/>
          <w:sz w:val="22"/>
        </w:rPr>
        <w:t>(Short Answer)</w:t>
      </w:r>
    </w:p>
    <w:p>
      <w:pPr>
        <w:spacing w:after="120"/>
      </w:pPr>
      <w:r>
        <w:t>Your CLI works during development but fails after the package is installed. In 1–2 sentences, explain the most common reason and the design principle that prevents it.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/>
    <w:p>
      <w:r>
        <w:br w:type="page"/>
      </w:r>
    </w:p>
    <w:p>
      <w:pPr>
        <w:pStyle w:val="Heading1"/>
      </w:pPr>
      <w:r>
        <w:t>Answer Key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b/>
          <w:sz w:val="22"/>
        </w:rPr>
        <w:t xml:space="preserve">Question 1: </w:t>
      </w:r>
      <w:r>
        <w:t>B. Clean-room testing installs the package in a fresh library with no extra packages. This catches undeclared dependencies, missing imports, and assumptions that only hold on your development machine.</w:t>
      </w:r>
    </w:p>
    <w:p>
      <w:pPr>
        <w:spacing w:after="160"/>
      </w:pPr>
      <w:r>
        <w:rPr>
          <w:b/>
          <w:sz w:val="22"/>
        </w:rPr>
        <w:t xml:space="preserve">Question 2: </w:t>
      </w:r>
      <w:r>
        <w:t>B. Output parity means the CLI wrapper is just a thin layer around the package functions—same inputs produce the same results, same invalid inputs produce the same errors. This is a direct consequence of the DRY / 'three interfaces, one core' design.</w:t>
      </w:r>
    </w:p>
    <w:p>
      <w:pPr>
        <w:spacing w:after="160"/>
      </w:pPr>
      <w:r>
        <w:rPr>
          <w:b/>
          <w:sz w:val="22"/>
        </w:rPr>
        <w:t xml:space="preserve">Question 3: </w:t>
      </w:r>
      <w:r>
        <w:t>A, B, C. R CMD check (A) is the standard validation tool, clean-environment testing (B) catches hidden dependencies, and updated documentation (C) ensures users can use the package correctly. Renaming the package (D) would break everything.</w:t>
      </w:r>
    </w:p>
    <w:p>
      <w:pPr>
        <w:spacing w:after="160"/>
      </w:pPr>
      <w:r>
        <w:rPr>
          <w:b/>
          <w:sz w:val="22"/>
        </w:rPr>
        <w:t xml:space="preserve">Question 4: </w:t>
      </w:r>
      <w:r>
        <w:t>The most common cause is using relative or development paths to locate package files (e.g., inst/exec/script.R) instead of system.file(), which resolves installed paths at runtime. The design principle: always use system.file() to locate package resources and never assume a particular installation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