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02B01" w14:textId="122CD2DD" w:rsidR="00232C56" w:rsidRDefault="003B7A7A">
      <w:pPr>
        <w:rPr>
          <w:sz w:val="24"/>
          <w:lang w:val="en-US"/>
        </w:rPr>
      </w:pPr>
      <w:r w:rsidRPr="00E747D6">
        <w:rPr>
          <w:sz w:val="24"/>
          <w:lang w:val="en-US"/>
        </w:rPr>
        <w:t>READ ME</w:t>
      </w:r>
    </w:p>
    <w:p w14:paraId="672A6659" w14:textId="6BEE4E8D" w:rsidR="003B7A7A" w:rsidRPr="00BB3FA5" w:rsidRDefault="00BB3FA5">
      <w:pPr>
        <w:rPr>
          <w:sz w:val="24"/>
          <w:lang w:val="en-US"/>
        </w:rPr>
      </w:pPr>
      <w:r>
        <w:rPr>
          <w:sz w:val="24"/>
          <w:lang w:val="en-US"/>
        </w:rPr>
        <w:t>YouTube</w:t>
      </w:r>
      <w:r>
        <w:rPr>
          <w:sz w:val="24"/>
          <w:lang w:val="en-US"/>
        </w:rPr>
        <w:t xml:space="preserve"> Link - </w:t>
      </w:r>
      <w:r w:rsidR="00D7472E">
        <w:rPr>
          <w:sz w:val="24"/>
          <w:lang w:val="en-US"/>
        </w:rPr>
        <w:t xml:space="preserve"> </w:t>
      </w:r>
      <w:hyperlink r:id="rId5" w:history="1">
        <w:r w:rsidR="00D7472E" w:rsidRPr="009E2E10">
          <w:rPr>
            <w:rStyle w:val="Hyperlink"/>
            <w:sz w:val="24"/>
            <w:lang w:val="en-US"/>
          </w:rPr>
          <w:t>https://youtu.be/b48T4ZKGoDI</w:t>
        </w:r>
      </w:hyperlink>
      <w:r w:rsidR="00D7472E">
        <w:rPr>
          <w:sz w:val="24"/>
          <w:lang w:val="en-US"/>
        </w:rPr>
        <w:t xml:space="preserve"> </w:t>
      </w:r>
      <w:bookmarkStart w:id="0" w:name="_GoBack"/>
      <w:bookmarkEnd w:id="0"/>
    </w:p>
    <w:p w14:paraId="58F9D4E5" w14:textId="77777777" w:rsidR="003B7A7A" w:rsidRDefault="003B7A7A" w:rsidP="003B7A7A">
      <w:pPr>
        <w:pStyle w:val="Title"/>
        <w:rPr>
          <w:lang w:val="en-US"/>
        </w:rPr>
      </w:pPr>
      <w:r w:rsidRPr="003B7A7A">
        <w:rPr>
          <w:lang w:val="en-US"/>
        </w:rPr>
        <w:t>Empowering the Nation Web and Mobile App</w:t>
      </w:r>
    </w:p>
    <w:p w14:paraId="0A37501D" w14:textId="77777777" w:rsidR="003B7A7A" w:rsidRDefault="003B7A7A" w:rsidP="003B7A7A">
      <w:pPr>
        <w:rPr>
          <w:lang w:val="en-US"/>
        </w:rPr>
      </w:pPr>
    </w:p>
    <w:p w14:paraId="0BC9FAE4" w14:textId="77777777" w:rsidR="003B7A7A" w:rsidRPr="009976FA" w:rsidRDefault="003B7A7A" w:rsidP="003B7A7A">
      <w:pPr>
        <w:rPr>
          <w:b/>
        </w:rPr>
      </w:pPr>
      <w:r w:rsidRPr="009976FA">
        <w:rPr>
          <w:b/>
        </w:rPr>
        <w:t>Project Overview</w:t>
      </w:r>
    </w:p>
    <w:p w14:paraId="46717368" w14:textId="77777777" w:rsidR="003B7A7A" w:rsidRDefault="003B7A7A" w:rsidP="003B7A7A">
      <w:r w:rsidRPr="003B7A7A">
        <w:rPr>
          <w:lang w:val="en-US"/>
        </w:rPr>
        <w:t>Empowering the Nation</w:t>
      </w:r>
      <w:r>
        <w:rPr>
          <w:lang w:val="en-US"/>
        </w:rPr>
        <w:t xml:space="preserve"> has </w:t>
      </w:r>
      <w:r w:rsidR="009976FA">
        <w:rPr>
          <w:lang w:val="en-US"/>
        </w:rPr>
        <w:t xml:space="preserve">asked us to develop this product for the </w:t>
      </w:r>
      <w:r w:rsidR="009976FA">
        <w:t xml:space="preserve">local SME that upskills domestic workers and gardeners. We have created a mobile application and website that enables domestic workers and gardeners to view courses, calculate fees with discounts, and contact the organization to </w:t>
      </w:r>
      <w:proofErr w:type="spellStart"/>
      <w:r w:rsidR="009976FA">
        <w:t>enroll</w:t>
      </w:r>
      <w:proofErr w:type="spellEnd"/>
      <w:r w:rsidR="009976FA">
        <w:t xml:space="preserve">. </w:t>
      </w:r>
    </w:p>
    <w:p w14:paraId="5DAB6C7B" w14:textId="77777777" w:rsidR="009976FA" w:rsidRDefault="00D7472E" w:rsidP="003B7A7A">
      <w:r>
        <w:pict w14:anchorId="58C4F32C">
          <v:rect id="_x0000_i1025" style="width:0;height:1.5pt" o:hralign="center" o:hrstd="t" o:hr="t" fillcolor="#a0a0a0" stroked="f"/>
        </w:pict>
      </w:r>
    </w:p>
    <w:p w14:paraId="7B42FDB9" w14:textId="77777777" w:rsidR="009976FA" w:rsidRDefault="009976FA" w:rsidP="003B7A7A">
      <w:pPr>
        <w:rPr>
          <w:b/>
        </w:rPr>
      </w:pPr>
      <w:r w:rsidRPr="009976FA">
        <w:rPr>
          <w:b/>
        </w:rPr>
        <w:t>Features</w:t>
      </w:r>
      <w:r w:rsidR="00F71AAC">
        <w:rPr>
          <w:b/>
        </w:rPr>
        <w:t>/</w:t>
      </w:r>
      <w:r w:rsidR="00F71AAC" w:rsidRPr="00F71AAC">
        <w:rPr>
          <w:b/>
        </w:rPr>
        <w:t>Functionalities</w:t>
      </w:r>
    </w:p>
    <w:p w14:paraId="7C56953C" w14:textId="77777777" w:rsidR="00F71AAC" w:rsidRDefault="00F71AAC" w:rsidP="00E747D6">
      <w:pPr>
        <w:pStyle w:val="ListParagraph"/>
        <w:numPr>
          <w:ilvl w:val="0"/>
          <w:numId w:val="6"/>
        </w:numPr>
      </w:pPr>
      <w:r>
        <w:t>Navigation</w:t>
      </w:r>
    </w:p>
    <w:p w14:paraId="17164686" w14:textId="77777777" w:rsidR="00F71AAC" w:rsidRDefault="00F71AAC" w:rsidP="00E747D6">
      <w:pPr>
        <w:pStyle w:val="ListParagraph"/>
        <w:numPr>
          <w:ilvl w:val="0"/>
          <w:numId w:val="6"/>
        </w:numPr>
      </w:pPr>
      <w:r>
        <w:t>Responsive Layouts</w:t>
      </w:r>
    </w:p>
    <w:p w14:paraId="65A86B9C" w14:textId="77777777" w:rsidR="00F71AAC" w:rsidRDefault="00F71AAC" w:rsidP="00E747D6">
      <w:pPr>
        <w:pStyle w:val="ListParagraph"/>
        <w:numPr>
          <w:ilvl w:val="0"/>
          <w:numId w:val="6"/>
        </w:numPr>
      </w:pPr>
      <w:r>
        <w:t>Quick Links</w:t>
      </w:r>
    </w:p>
    <w:p w14:paraId="19B5E327" w14:textId="77777777" w:rsidR="00F71AAC" w:rsidRDefault="00F71AAC" w:rsidP="00E747D6">
      <w:pPr>
        <w:pStyle w:val="ListParagraph"/>
        <w:numPr>
          <w:ilvl w:val="0"/>
          <w:numId w:val="6"/>
        </w:numPr>
      </w:pPr>
      <w:r>
        <w:t>Display Six-Month courses</w:t>
      </w:r>
    </w:p>
    <w:p w14:paraId="205070A2" w14:textId="77777777" w:rsidR="00F71AAC" w:rsidRDefault="00F71AAC" w:rsidP="00E747D6">
      <w:pPr>
        <w:pStyle w:val="ListParagraph"/>
        <w:numPr>
          <w:ilvl w:val="0"/>
          <w:numId w:val="6"/>
        </w:numPr>
      </w:pPr>
      <w:r>
        <w:t>Display Six-Weeks courses</w:t>
      </w:r>
    </w:p>
    <w:p w14:paraId="3FBC3087" w14:textId="77777777" w:rsidR="00F71AAC" w:rsidRDefault="00E747D6" w:rsidP="00E747D6">
      <w:pPr>
        <w:pStyle w:val="ListParagraph"/>
        <w:numPr>
          <w:ilvl w:val="0"/>
          <w:numId w:val="6"/>
        </w:numPr>
      </w:pPr>
      <w:r>
        <w:t>Course Details</w:t>
      </w:r>
    </w:p>
    <w:p w14:paraId="1CB0E326" w14:textId="77777777" w:rsidR="00E747D6" w:rsidRDefault="00E747D6" w:rsidP="00E747D6">
      <w:pPr>
        <w:pStyle w:val="ListParagraph"/>
        <w:numPr>
          <w:ilvl w:val="0"/>
          <w:numId w:val="6"/>
        </w:numPr>
      </w:pPr>
      <w:r>
        <w:t>Fee Calculator</w:t>
      </w:r>
    </w:p>
    <w:p w14:paraId="4BBB5A41" w14:textId="77777777" w:rsidR="00E747D6" w:rsidRDefault="00E747D6" w:rsidP="00E747D6">
      <w:pPr>
        <w:pStyle w:val="ListParagraph"/>
        <w:numPr>
          <w:ilvl w:val="0"/>
          <w:numId w:val="6"/>
        </w:numPr>
      </w:pPr>
      <w:r>
        <w:t>Contact Information</w:t>
      </w:r>
    </w:p>
    <w:p w14:paraId="68443596" w14:textId="77777777" w:rsidR="00E747D6" w:rsidRDefault="00E747D6" w:rsidP="00E747D6">
      <w:pPr>
        <w:pStyle w:val="ListParagraph"/>
        <w:numPr>
          <w:ilvl w:val="0"/>
          <w:numId w:val="6"/>
        </w:numPr>
      </w:pPr>
      <w:r>
        <w:t>Search Engine Optimization</w:t>
      </w:r>
    </w:p>
    <w:p w14:paraId="67C6475D" w14:textId="77777777" w:rsidR="00F71AAC" w:rsidRDefault="00E747D6" w:rsidP="00F71AAC">
      <w:pPr>
        <w:pStyle w:val="ListParagraph"/>
        <w:numPr>
          <w:ilvl w:val="0"/>
          <w:numId w:val="6"/>
        </w:numPr>
      </w:pPr>
      <w:r>
        <w:t>Error Handling</w:t>
      </w:r>
    </w:p>
    <w:p w14:paraId="02EB378F" w14:textId="77777777" w:rsidR="00E747D6" w:rsidRDefault="00E747D6" w:rsidP="00E747D6"/>
    <w:p w14:paraId="6A05A809" w14:textId="77777777" w:rsidR="00F71AAC" w:rsidRPr="00F71AAC" w:rsidRDefault="00D7472E" w:rsidP="00F71AAC">
      <w:r>
        <w:pict w14:anchorId="611DB1E8">
          <v:rect id="_x0000_i1026" style="width:0;height:1.5pt" o:hralign="center" o:hrstd="t" o:hr="t" fillcolor="#a0a0a0" stroked="f"/>
        </w:pict>
      </w:r>
    </w:p>
    <w:p w14:paraId="5E65DAEF" w14:textId="77777777" w:rsidR="00E747D6" w:rsidRDefault="00E747D6" w:rsidP="00E747D6">
      <w:pPr>
        <w:rPr>
          <w:b/>
          <w:bCs/>
        </w:rPr>
      </w:pPr>
      <w:r>
        <w:rPr>
          <w:b/>
        </w:rPr>
        <w:t xml:space="preserve">Tools </w:t>
      </w:r>
    </w:p>
    <w:p w14:paraId="494D1B47" w14:textId="77777777" w:rsidR="00E747D6" w:rsidRPr="00E747D6" w:rsidRDefault="00E747D6" w:rsidP="00E747D6">
      <w:pPr>
        <w:rPr>
          <w:b/>
        </w:rPr>
      </w:pPr>
      <w:r>
        <w:rPr>
          <w:b/>
          <w:bCs/>
        </w:rPr>
        <w:t>Frontend –</w:t>
      </w:r>
      <w:r w:rsidRPr="00E747D6">
        <w:t xml:space="preserve"> </w:t>
      </w:r>
      <w:r>
        <w:t>Android Studio</w:t>
      </w:r>
      <w:r w:rsidR="002D167F">
        <w:t xml:space="preserve"> Kotlin</w:t>
      </w:r>
      <w:r>
        <w:t xml:space="preserve"> for mobile</w:t>
      </w:r>
      <w:r w:rsidR="002D167F">
        <w:t xml:space="preserve"> app</w:t>
      </w:r>
      <w:r>
        <w:t>,</w:t>
      </w:r>
      <w:r w:rsidR="002D167F">
        <w:t xml:space="preserve"> and HTML, CSS with VS code</w:t>
      </w:r>
      <w:r>
        <w:t xml:space="preserve"> </w:t>
      </w:r>
      <w:r w:rsidRPr="00E747D6">
        <w:t>for the web.</w:t>
      </w:r>
    </w:p>
    <w:p w14:paraId="562A714B" w14:textId="77777777" w:rsidR="00E747D6" w:rsidRPr="00E747D6" w:rsidRDefault="00E747D6" w:rsidP="00E747D6">
      <w:r w:rsidRPr="00E747D6">
        <w:rPr>
          <w:b/>
          <w:bCs/>
        </w:rPr>
        <w:t>Backend:</w:t>
      </w:r>
      <w:r w:rsidRPr="00E747D6">
        <w:t xml:space="preserve"> Firebase or equivalent for form handling and data storage.</w:t>
      </w:r>
    </w:p>
    <w:p w14:paraId="0722AFDD" w14:textId="77777777" w:rsidR="00E747D6" w:rsidRPr="00E747D6" w:rsidRDefault="00E747D6" w:rsidP="00E747D6">
      <w:r w:rsidRPr="00E747D6">
        <w:rPr>
          <w:b/>
          <w:bCs/>
        </w:rPr>
        <w:t>Design:</w:t>
      </w:r>
      <w:r w:rsidRPr="00E747D6">
        <w:t xml:space="preserve"> User In</w:t>
      </w:r>
      <w:r>
        <w:t>terface (UI) created using Canva</w:t>
      </w:r>
      <w:r w:rsidRPr="00E747D6">
        <w:t>.</w:t>
      </w:r>
    </w:p>
    <w:p w14:paraId="125D7512" w14:textId="77777777" w:rsidR="00E747D6" w:rsidRDefault="00E747D6" w:rsidP="00E747D6">
      <w:r w:rsidRPr="00E747D6">
        <w:rPr>
          <w:b/>
          <w:bCs/>
        </w:rPr>
        <w:t>Version Control:</w:t>
      </w:r>
      <w:r w:rsidRPr="00E747D6">
        <w:t xml:space="preserve"> GitHub repository for collaboration and submission.</w:t>
      </w:r>
    </w:p>
    <w:p w14:paraId="5A39BBE3" w14:textId="77777777" w:rsidR="00E747D6" w:rsidRDefault="00E747D6" w:rsidP="00E747D6"/>
    <w:p w14:paraId="41C8F396" w14:textId="77777777" w:rsidR="00E747D6" w:rsidRDefault="00D7472E" w:rsidP="00E747D6">
      <w:r>
        <w:pict w14:anchorId="0B6B8E59">
          <v:rect id="_x0000_i1027" style="width:0;height:1.5pt" o:hralign="center" o:hrstd="t" o:hr="t" fillcolor="#a0a0a0" stroked="f"/>
        </w:pict>
      </w:r>
    </w:p>
    <w:p w14:paraId="72A3D3EC" w14:textId="77777777" w:rsidR="00543E78" w:rsidRDefault="00543E78">
      <w:pPr>
        <w:rPr>
          <w:b/>
        </w:rPr>
      </w:pPr>
      <w:r>
        <w:rPr>
          <w:b/>
        </w:rPr>
        <w:br w:type="page"/>
      </w:r>
    </w:p>
    <w:p w14:paraId="054DF64C" w14:textId="77777777" w:rsidR="00E747D6" w:rsidRPr="00E747D6" w:rsidRDefault="001C34D6" w:rsidP="00E747D6">
      <w:pPr>
        <w:rPr>
          <w:b/>
        </w:rPr>
      </w:pPr>
      <w:r>
        <w:rPr>
          <w:b/>
        </w:rPr>
        <w:lastRenderedPageBreak/>
        <w:t xml:space="preserve">App </w:t>
      </w:r>
      <w:r w:rsidR="00E747D6" w:rsidRPr="00E747D6">
        <w:rPr>
          <w:b/>
        </w:rPr>
        <w:t>Logging</w:t>
      </w:r>
    </w:p>
    <w:p w14:paraId="343ED7D7" w14:textId="77777777" w:rsidR="00E747D6" w:rsidRDefault="00543E78" w:rsidP="00E747D6">
      <w:pPr>
        <w:rPr>
          <w:b/>
        </w:rPr>
      </w:pPr>
      <w:r w:rsidRPr="00543E78">
        <w:rPr>
          <w:b/>
        </w:rPr>
        <w:t>toggleSelection</w:t>
      </w:r>
      <w:r>
        <w:rPr>
          <w:b/>
        </w:rPr>
        <w:t xml:space="preserve">() </w:t>
      </w:r>
      <w:r w:rsidRPr="00543E78">
        <w:rPr>
          <w:b/>
        </w:rPr>
        <w:t xml:space="preserve"> Method</w:t>
      </w:r>
    </w:p>
    <w:p w14:paraId="407BAB1E" w14:textId="77777777" w:rsidR="00543E78" w:rsidRDefault="00543E78" w:rsidP="00E747D6">
      <w:r w:rsidRPr="00543E78">
        <w:t>Handles the selection/deselection of course</w:t>
      </w:r>
      <w:r>
        <w:t xml:space="preserve"> and keeps track of them for calculations.</w:t>
      </w:r>
    </w:p>
    <w:p w14:paraId="0D0B940D" w14:textId="77777777" w:rsidR="00543E78" w:rsidRDefault="00543E78" w:rsidP="00E747D6">
      <w:r>
        <w:rPr>
          <w:noProof/>
          <w:lang w:eastAsia="en-ZA"/>
        </w:rPr>
        <w:drawing>
          <wp:inline distT="0" distB="0" distL="0" distR="0" wp14:anchorId="73926648" wp14:editId="526AE0AD">
            <wp:extent cx="5257778" cy="2047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47"/>
                    <a:stretch/>
                  </pic:blipFill>
                  <pic:spPr bwMode="auto">
                    <a:xfrm>
                      <a:off x="0" y="0"/>
                      <a:ext cx="5296893" cy="206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B00A" w14:textId="77777777" w:rsidR="00543E78" w:rsidRDefault="00543E78" w:rsidP="00E747D6"/>
    <w:p w14:paraId="1C2B6B8F" w14:textId="77777777" w:rsidR="00543E78" w:rsidRPr="00543E78" w:rsidRDefault="00543E78" w:rsidP="00E747D6">
      <w:pPr>
        <w:rPr>
          <w:b/>
        </w:rPr>
      </w:pPr>
      <w:r w:rsidRPr="00543E78">
        <w:rPr>
          <w:b/>
        </w:rPr>
        <w:t>updateAmounts</w:t>
      </w:r>
      <w:r>
        <w:rPr>
          <w:b/>
        </w:rPr>
        <w:t>()</w:t>
      </w:r>
      <w:r w:rsidRPr="00543E78">
        <w:rPr>
          <w:b/>
        </w:rPr>
        <w:t xml:space="preserve"> Function</w:t>
      </w:r>
    </w:p>
    <w:p w14:paraId="713B4F75" w14:textId="77777777" w:rsidR="00543E78" w:rsidRPr="00543E78" w:rsidRDefault="00543E78" w:rsidP="00543E78">
      <w:r w:rsidRPr="00543E78">
        <w:t>Calculates a</w:t>
      </w:r>
      <w:r>
        <w:t>nd displays t</w:t>
      </w:r>
      <w:r w:rsidRPr="00543E78">
        <w:t>he total price of selected courses</w:t>
      </w:r>
      <w:r>
        <w:t>, including discount and tax.</w:t>
      </w:r>
    </w:p>
    <w:p w14:paraId="60061E4C" w14:textId="77777777" w:rsidR="00543E78" w:rsidRDefault="00543E78" w:rsidP="00E747D6">
      <w:r>
        <w:rPr>
          <w:noProof/>
          <w:lang w:eastAsia="en-ZA"/>
        </w:rPr>
        <w:drawing>
          <wp:inline distT="0" distB="0" distL="0" distR="0" wp14:anchorId="699A9625" wp14:editId="07777777">
            <wp:extent cx="5731510" cy="4453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387433" w:rsidRDefault="00387433">
      <w:r>
        <w:br w:type="page"/>
      </w:r>
    </w:p>
    <w:p w14:paraId="468F4634" w14:textId="77777777" w:rsidR="00387433" w:rsidRDefault="00387433" w:rsidP="00E747D6">
      <w:pPr>
        <w:rPr>
          <w:b/>
        </w:rPr>
      </w:pPr>
      <w:r w:rsidRPr="00387433">
        <w:rPr>
          <w:b/>
        </w:rPr>
        <w:lastRenderedPageBreak/>
        <w:t>calculateTotal() Function</w:t>
      </w:r>
    </w:p>
    <w:p w14:paraId="4E4DEC9B" w14:textId="77777777" w:rsidR="00387433" w:rsidRDefault="00387433" w:rsidP="00E747D6">
      <w:r>
        <w:t>Calculates and displays the final payable amount.</w:t>
      </w:r>
    </w:p>
    <w:p w14:paraId="4B94D5A5" w14:textId="77777777" w:rsidR="00387433" w:rsidRDefault="00387433" w:rsidP="00E747D6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 wp14:anchorId="6853301B" wp14:editId="07777777">
            <wp:extent cx="5731510" cy="925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1C34D6" w:rsidRDefault="00D7472E" w:rsidP="00E747D6">
      <w:r>
        <w:pict w14:anchorId="17D21C1B">
          <v:rect id="_x0000_i1028" style="width:0;height:1.5pt" o:hralign="center" o:hrstd="t" o:hr="t" fillcolor="#a0a0a0" stroked="f"/>
        </w:pict>
      </w:r>
    </w:p>
    <w:p w14:paraId="3656B9AB" w14:textId="669E1711" w:rsidR="001C34D6" w:rsidRDefault="001C34D6" w:rsidP="7004D125"/>
    <w:p w14:paraId="477E5391" w14:textId="77777777" w:rsidR="001C34D6" w:rsidRPr="00387433" w:rsidRDefault="001C34D6" w:rsidP="7004D125">
      <w:pPr>
        <w:rPr>
          <w:b/>
          <w:bCs/>
          <w:u w:val="single"/>
        </w:rPr>
      </w:pPr>
      <w:r w:rsidRPr="7004D125">
        <w:rPr>
          <w:b/>
          <w:bCs/>
          <w:u w:val="single"/>
        </w:rPr>
        <w:t>Web Log</w:t>
      </w:r>
    </w:p>
    <w:p w14:paraId="7B0B2BAA" w14:textId="4A8C5A56" w:rsidR="452D5262" w:rsidRDefault="452D5262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>The selected courses' values will later be used to calculate the total fee.</w:t>
      </w:r>
    </w:p>
    <w:p w14:paraId="0A4677E1" w14:textId="6A8B70AA" w:rsidR="452D5262" w:rsidRDefault="452D5262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>Discount and other operations (not shown in this snippet) will be applied based on the selected courses.</w:t>
      </w:r>
    </w:p>
    <w:p w14:paraId="675B5833" w14:textId="11517157" w:rsidR="7004D125" w:rsidRDefault="7004D125"/>
    <w:p w14:paraId="375579A5" w14:textId="2BD4C374" w:rsidR="5C4D49EC" w:rsidRDefault="5C4D49EC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8B949E"/>
          <w:sz w:val="21"/>
          <w:szCs w:val="21"/>
        </w:rPr>
        <w:t>// Calculate total fee on button click</w:t>
      </w:r>
    </w:p>
    <w:p w14:paraId="54EACC19" w14:textId="3BF6BD96" w:rsidR="5C4D49EC" w:rsidRDefault="5C4D49EC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document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getElementById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'calculateBtn'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addEventListener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'click'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,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function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() {</w:t>
      </w:r>
    </w:p>
    <w:p w14:paraId="3EAD051B" w14:textId="6966D798" w:rsidR="5C4D49EC" w:rsidRDefault="5C4D49EC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const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courses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document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querySelectorAll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'input[name="course"]:checked'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);</w:t>
      </w:r>
    </w:p>
    <w:p w14:paraId="3013E80F" w14:textId="34DF9E08" w:rsidR="5C4D49EC" w:rsidRDefault="5C4D49EC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let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fullAmount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;</w:t>
      </w:r>
    </w:p>
    <w:p w14:paraId="00B04ECF" w14:textId="4B314140" w:rsidR="5C4D49EC" w:rsidRDefault="5C4D49EC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let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discount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0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;</w:t>
      </w:r>
    </w:p>
    <w:p w14:paraId="5DE42D52" w14:textId="440B97D7" w:rsidR="7004D125" w:rsidRDefault="7004D125"/>
    <w:p w14:paraId="40F6D0D9" w14:textId="4B7B007B" w:rsidR="7004D125" w:rsidRDefault="7004D125"/>
    <w:p w14:paraId="0EF67AF4" w14:textId="66C2A159" w:rsidR="51F046B9" w:rsidRDefault="51F046B9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b/>
          <w:bCs/>
        </w:rPr>
      </w:pPr>
      <w:r w:rsidRPr="7004D125">
        <w:rPr>
          <w:rFonts w:ascii="Calibri" w:eastAsia="Calibri" w:hAnsi="Calibri" w:cs="Calibri"/>
        </w:rPr>
        <w:t>to compute the total cost of the selected courses before any discounts or taxes are applied.</w:t>
      </w:r>
    </w:p>
    <w:p w14:paraId="1749F8FC" w14:textId="1F22C981" w:rsidR="51F046B9" w:rsidRDefault="51F046B9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>This forms the base value for further calculations, such as applying discounts or VAT.</w:t>
      </w:r>
    </w:p>
    <w:p w14:paraId="4F4FCE7A" w14:textId="04146373" w:rsidR="7004D125" w:rsidRDefault="7004D125"/>
    <w:p w14:paraId="7E04D974" w14:textId="7EE517F1" w:rsidR="792AB762" w:rsidRDefault="792AB762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8B949E"/>
          <w:sz w:val="21"/>
          <w:szCs w:val="21"/>
        </w:rPr>
        <w:t>// Calculate the full amount of selected courses</w:t>
      </w:r>
    </w:p>
    <w:p w14:paraId="6936C512" w14:textId="42BF4F0A" w:rsidR="792AB762" w:rsidRDefault="792AB762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courses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forEach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function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FDAC54"/>
          <w:sz w:val="21"/>
          <w:szCs w:val="21"/>
        </w:rPr>
        <w:t>course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 {</w:t>
      </w:r>
    </w:p>
    <w:p w14:paraId="3A777DA6" w14:textId="55F479F3" w:rsidR="792AB762" w:rsidRDefault="792AB762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    fullAmount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+=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parseFloat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FDAC54"/>
          <w:sz w:val="21"/>
          <w:szCs w:val="21"/>
        </w:rPr>
        <w:t>course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.value);</w:t>
      </w:r>
    </w:p>
    <w:p w14:paraId="579DC4FA" w14:textId="27A38316" w:rsidR="792AB762" w:rsidRDefault="792AB762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});</w:t>
      </w:r>
    </w:p>
    <w:p w14:paraId="3DCAF5C5" w14:textId="74F795F7" w:rsidR="7004D125" w:rsidRDefault="7004D125"/>
    <w:p w14:paraId="5A103BAA" w14:textId="1D9D36A7" w:rsidR="68C6C5E7" w:rsidRDefault="68C6C5E7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 xml:space="preserve"> Calculates the total cost of selected courses, including discounts and taxes.</w:t>
      </w:r>
    </w:p>
    <w:p w14:paraId="4FC99095" w14:textId="64837605" w:rsidR="68C6C5E7" w:rsidRDefault="68C6C5E7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 xml:space="preserve"> Offers incentives based on the number of courses selected.</w:t>
      </w:r>
    </w:p>
    <w:p w14:paraId="11C2FE87" w14:textId="2B1D23E5" w:rsidR="68C6C5E7" w:rsidRDefault="68C6C5E7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 xml:space="preserve"> Adds VAT to simulate real-world pricing structures.</w:t>
      </w:r>
    </w:p>
    <w:p w14:paraId="232A4398" w14:textId="02F6B8D3" w:rsidR="68C6C5E7" w:rsidRDefault="68C6C5E7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  <w:b/>
          <w:bCs/>
        </w:rPr>
        <w:t xml:space="preserve"> </w:t>
      </w:r>
      <w:r w:rsidRPr="7004D125">
        <w:rPr>
          <w:rFonts w:ascii="Calibri" w:eastAsia="Calibri" w:hAnsi="Calibri" w:cs="Calibri"/>
        </w:rPr>
        <w:t xml:space="preserve">Prepares </w:t>
      </w:r>
      <w:r w:rsidRPr="7004D125">
        <w:rPr>
          <w:rFonts w:ascii="Consolas" w:eastAsia="Consolas" w:hAnsi="Consolas" w:cs="Consolas"/>
        </w:rPr>
        <w:t>discountAmount</w:t>
      </w:r>
      <w:r w:rsidRPr="7004D125">
        <w:rPr>
          <w:rFonts w:ascii="Calibri" w:eastAsia="Calibri" w:hAnsi="Calibri" w:cs="Calibri"/>
        </w:rPr>
        <w:t xml:space="preserve">, </w:t>
      </w:r>
      <w:r w:rsidRPr="7004D125">
        <w:rPr>
          <w:rFonts w:ascii="Consolas" w:eastAsia="Consolas" w:hAnsi="Consolas" w:cs="Consolas"/>
        </w:rPr>
        <w:t>vatAmount</w:t>
      </w:r>
      <w:r w:rsidRPr="7004D125">
        <w:rPr>
          <w:rFonts w:ascii="Calibri" w:eastAsia="Calibri" w:hAnsi="Calibri" w:cs="Calibri"/>
        </w:rPr>
        <w:t xml:space="preserve">, and </w:t>
      </w:r>
      <w:r w:rsidRPr="7004D125">
        <w:rPr>
          <w:rFonts w:ascii="Consolas" w:eastAsia="Consolas" w:hAnsi="Consolas" w:cs="Consolas"/>
        </w:rPr>
        <w:t>finalTotal</w:t>
      </w:r>
      <w:r w:rsidRPr="7004D125">
        <w:rPr>
          <w:rFonts w:ascii="Calibri" w:eastAsia="Calibri" w:hAnsi="Calibri" w:cs="Calibri"/>
        </w:rPr>
        <w:t xml:space="preserve"> values for display or further use.</w:t>
      </w:r>
    </w:p>
    <w:p w14:paraId="2F4FAA08" w14:textId="7AF6CC81" w:rsidR="7004D125" w:rsidRDefault="7004D125" w:rsidP="7004D125">
      <w:pPr>
        <w:spacing w:after="0"/>
        <w:rPr>
          <w:rFonts w:ascii="Calibri" w:eastAsia="Calibri" w:hAnsi="Calibri" w:cs="Calibri"/>
        </w:rPr>
      </w:pPr>
    </w:p>
    <w:p w14:paraId="5718A72E" w14:textId="50E89FA0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8B949E"/>
          <w:sz w:val="21"/>
          <w:szCs w:val="21"/>
        </w:rPr>
        <w:t>// Apply discount based on the number of selected courses</w:t>
      </w:r>
    </w:p>
    <w:p w14:paraId="3E32B947" w14:textId="72FBE83B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const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selectedCoursesCount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courses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length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;</w:t>
      </w:r>
    </w:p>
    <w:p w14:paraId="15E5A2AD" w14:textId="03F8C6CA" w:rsidR="7004D125" w:rsidRDefault="7004D125" w:rsidP="7004D125">
      <w:pPr>
        <w:shd w:val="clear" w:color="auto" w:fill="0D1117"/>
        <w:spacing w:after="0" w:line="285" w:lineRule="auto"/>
      </w:pPr>
    </w:p>
    <w:p w14:paraId="492BCC32" w14:textId="44CAC760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if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(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selectedCoursesCount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===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2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 {</w:t>
      </w:r>
    </w:p>
    <w:p w14:paraId="37F0AB5D" w14:textId="60570948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lastRenderedPageBreak/>
        <w:t xml:space="preserve">                discount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0.05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; </w:t>
      </w:r>
      <w:r w:rsidRPr="7004D125">
        <w:rPr>
          <w:rFonts w:ascii="Consolas" w:eastAsia="Consolas" w:hAnsi="Consolas" w:cs="Consolas"/>
          <w:color w:val="8B949E"/>
          <w:sz w:val="21"/>
          <w:szCs w:val="21"/>
        </w:rPr>
        <w:t>// 5% discount</w:t>
      </w:r>
    </w:p>
    <w:p w14:paraId="1E36B211" w14:textId="5826DCDE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}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else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if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(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selectedCoursesCount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===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3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 {</w:t>
      </w:r>
    </w:p>
    <w:p w14:paraId="0AAE933C" w14:textId="0F4D4611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    discount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0.10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; </w:t>
      </w:r>
      <w:r w:rsidRPr="7004D125">
        <w:rPr>
          <w:rFonts w:ascii="Consolas" w:eastAsia="Consolas" w:hAnsi="Consolas" w:cs="Consolas"/>
          <w:color w:val="8B949E"/>
          <w:sz w:val="21"/>
          <w:szCs w:val="21"/>
        </w:rPr>
        <w:t>// 10% discount</w:t>
      </w:r>
    </w:p>
    <w:p w14:paraId="61A920EB" w14:textId="598333AF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}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else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if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(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selectedCoursesCount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&gt;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3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 {</w:t>
      </w:r>
    </w:p>
    <w:p w14:paraId="2367ABA2" w14:textId="26D70A2F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    discount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0.15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; </w:t>
      </w:r>
      <w:r w:rsidRPr="7004D125">
        <w:rPr>
          <w:rFonts w:ascii="Consolas" w:eastAsia="Consolas" w:hAnsi="Consolas" w:cs="Consolas"/>
          <w:color w:val="8B949E"/>
          <w:sz w:val="21"/>
          <w:szCs w:val="21"/>
        </w:rPr>
        <w:t>// 15% discount</w:t>
      </w:r>
    </w:p>
    <w:p w14:paraId="1CAC234E" w14:textId="48EE12C2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}</w:t>
      </w:r>
    </w:p>
    <w:p w14:paraId="2C98B6F9" w14:textId="635CA50E" w:rsidR="7004D125" w:rsidRDefault="7004D125" w:rsidP="7004D125">
      <w:pPr>
        <w:shd w:val="clear" w:color="auto" w:fill="0D1117"/>
        <w:spacing w:after="0" w:line="285" w:lineRule="auto"/>
      </w:pPr>
    </w:p>
    <w:p w14:paraId="0959F7CA" w14:textId="3DBE06FF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const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discountAmount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fullAmount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*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discount;</w:t>
      </w:r>
    </w:p>
    <w:p w14:paraId="251F29E8" w14:textId="3BC79E71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const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discountedTotal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fullAmount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-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discountAmount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;</w:t>
      </w:r>
    </w:p>
    <w:p w14:paraId="04A285B6" w14:textId="68C6DAAF" w:rsidR="7004D125" w:rsidRDefault="7004D125" w:rsidP="7004D125">
      <w:pPr>
        <w:shd w:val="clear" w:color="auto" w:fill="0D1117"/>
        <w:spacing w:after="0" w:line="285" w:lineRule="auto"/>
      </w:pPr>
    </w:p>
    <w:p w14:paraId="02AACFC6" w14:textId="20DA550E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8B949E"/>
          <w:sz w:val="21"/>
          <w:szCs w:val="21"/>
        </w:rPr>
        <w:t>// Apply VAT (15%)</w:t>
      </w:r>
    </w:p>
    <w:p w14:paraId="010C8704" w14:textId="3A084D39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const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vat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0.15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;</w:t>
      </w:r>
    </w:p>
    <w:p w14:paraId="09D7C8CC" w14:textId="2BD628E6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const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vatAmount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discountedTotal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*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vat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;</w:t>
      </w:r>
    </w:p>
    <w:p w14:paraId="2332AC47" w14:textId="14DA5A1E" w:rsidR="68C6C5E7" w:rsidRDefault="68C6C5E7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const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finalTotal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discountedTotal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+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vatAmount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;</w:t>
      </w:r>
    </w:p>
    <w:p w14:paraId="17430A2F" w14:textId="54755345" w:rsidR="7004D125" w:rsidRDefault="7004D125" w:rsidP="7004D125">
      <w:pPr>
        <w:spacing w:after="0"/>
        <w:rPr>
          <w:rFonts w:ascii="Calibri" w:eastAsia="Calibri" w:hAnsi="Calibri" w:cs="Calibri"/>
        </w:rPr>
      </w:pPr>
    </w:p>
    <w:p w14:paraId="0AC5DE7C" w14:textId="2B50A8DE" w:rsidR="7004D125" w:rsidRDefault="7004D125"/>
    <w:p w14:paraId="43925E9A" w14:textId="1ABE3011" w:rsidR="0C05532D" w:rsidRDefault="0C05532D">
      <w:r w:rsidRPr="7004D125">
        <w:rPr>
          <w:rFonts w:ascii="Calibri" w:eastAsia="Calibri" w:hAnsi="Calibri" w:cs="Calibri"/>
        </w:rPr>
        <w:t xml:space="preserve"> Shows the user the calculated breakdown of the total fee</w:t>
      </w:r>
      <w:r w:rsidR="1ADB9F40" w:rsidRPr="7004D125">
        <w:rPr>
          <w:rFonts w:ascii="Calibri" w:eastAsia="Calibri" w:hAnsi="Calibri" w:cs="Calibri"/>
        </w:rPr>
        <w:t>.</w:t>
      </w:r>
    </w:p>
    <w:p w14:paraId="03E87306" w14:textId="18E19BF3" w:rsidR="27BCBC31" w:rsidRDefault="27BCBC3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</w:t>
      </w:r>
      <w:r w:rsidRPr="7004D125">
        <w:rPr>
          <w:rFonts w:ascii="Consolas" w:eastAsia="Consolas" w:hAnsi="Consolas" w:cs="Consolas"/>
          <w:color w:val="8B949E"/>
          <w:sz w:val="21"/>
          <w:szCs w:val="21"/>
        </w:rPr>
        <w:t>// Display the amounts</w:t>
      </w:r>
    </w:p>
    <w:p w14:paraId="7062BE61" w14:textId="71219B01" w:rsidR="27BCBC31" w:rsidRDefault="27BCBC3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document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getElementById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'fullAmount'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).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textContent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fullAmount.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toFixed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2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);</w:t>
      </w:r>
    </w:p>
    <w:p w14:paraId="3FB64B6F" w14:textId="41E57BCA" w:rsidR="27BCBC31" w:rsidRDefault="27BCBC3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document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getElementById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'discountAmount'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).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textContent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discountAmount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toFixed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2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);</w:t>
      </w:r>
    </w:p>
    <w:p w14:paraId="376F4295" w14:textId="736A03D2" w:rsidR="27BCBC31" w:rsidRDefault="27BCBC3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document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getElementById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'vatAmount'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).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textContent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vatAmount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toFixed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2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);</w:t>
      </w:r>
    </w:p>
    <w:p w14:paraId="04B0DD56" w14:textId="5687FC5A" w:rsidR="27BCBC31" w:rsidRDefault="27BCBC3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document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getElementById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'totalAmount'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).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textContent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finalTotal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toFixed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2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);</w:t>
      </w:r>
    </w:p>
    <w:p w14:paraId="103A0EFF" w14:textId="39C0F77E" w:rsidR="27BCBC31" w:rsidRDefault="27BCBC3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});</w:t>
      </w:r>
    </w:p>
    <w:p w14:paraId="6DBBB555" w14:textId="2C1EA762" w:rsidR="7004D125" w:rsidRDefault="7004D125"/>
    <w:p w14:paraId="4DADFA50" w14:textId="6CAA49FE" w:rsidR="7D0C66CE" w:rsidRDefault="7D0C66CE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 xml:space="preserve"> Prevents the default submission and allows for controlled behavior, such as validating inputs or processing data before redirection.</w:t>
      </w:r>
    </w:p>
    <w:p w14:paraId="2137B95B" w14:textId="05188212" w:rsidR="7D0C66CE" w:rsidRDefault="7D0C66CE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 xml:space="preserve"> Sends the user to a confirmation or success page after form submission.</w:t>
      </w:r>
    </w:p>
    <w:p w14:paraId="18D39C2B" w14:textId="41420629" w:rsidR="7D0C66CE" w:rsidRDefault="7D0C66CE" w:rsidP="7004D125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7004D125">
        <w:rPr>
          <w:rFonts w:ascii="Calibri" w:eastAsia="Calibri" w:hAnsi="Calibri" w:cs="Calibri"/>
        </w:rPr>
        <w:t xml:space="preserve"> Provides a clear endpoint (the success page) for the user's interaction with the form.</w:t>
      </w:r>
    </w:p>
    <w:p w14:paraId="7D750A47" w14:textId="2CF59898" w:rsidR="7004D125" w:rsidRDefault="7004D125"/>
    <w:p w14:paraId="7E489FF5" w14:textId="49C3F55A" w:rsidR="6E2E7471" w:rsidRDefault="6E2E747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8B949E"/>
          <w:sz w:val="21"/>
          <w:szCs w:val="21"/>
        </w:rPr>
        <w:t>// Handle form submission and redirect to the success page</w:t>
      </w:r>
    </w:p>
    <w:p w14:paraId="182B2FB7" w14:textId="62AFD182" w:rsidR="6E2E7471" w:rsidRDefault="6E2E747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document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getElementById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'courseForm'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addEventListener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(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'submit'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,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function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(</w:t>
      </w:r>
      <w:r w:rsidRPr="7004D125">
        <w:rPr>
          <w:rFonts w:ascii="Consolas" w:eastAsia="Consolas" w:hAnsi="Consolas" w:cs="Consolas"/>
          <w:color w:val="FDAC54"/>
          <w:sz w:val="21"/>
          <w:szCs w:val="21"/>
        </w:rPr>
        <w:t>event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) {</w:t>
      </w:r>
    </w:p>
    <w:p w14:paraId="2F45E3BD" w14:textId="31196D20" w:rsidR="6E2E7471" w:rsidRDefault="6E2E747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FDAC54"/>
          <w:sz w:val="21"/>
          <w:szCs w:val="21"/>
        </w:rPr>
        <w:t>event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D2A8FF"/>
          <w:sz w:val="21"/>
          <w:szCs w:val="21"/>
        </w:rPr>
        <w:t>preventDefault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(); </w:t>
      </w:r>
      <w:r w:rsidRPr="7004D125">
        <w:rPr>
          <w:rFonts w:ascii="Consolas" w:eastAsia="Consolas" w:hAnsi="Consolas" w:cs="Consolas"/>
          <w:color w:val="8B949E"/>
          <w:sz w:val="21"/>
          <w:szCs w:val="21"/>
        </w:rPr>
        <w:t>// Prevent form submission</w:t>
      </w:r>
    </w:p>
    <w:p w14:paraId="41550A4F" w14:textId="0B61AECE" w:rsidR="6E2E7471" w:rsidRDefault="6E2E747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    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window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location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>.</w:t>
      </w:r>
      <w:r w:rsidRPr="7004D125">
        <w:rPr>
          <w:rFonts w:ascii="Consolas" w:eastAsia="Consolas" w:hAnsi="Consolas" w:cs="Consolas"/>
          <w:color w:val="79C0FF"/>
          <w:sz w:val="21"/>
          <w:szCs w:val="21"/>
        </w:rPr>
        <w:t>href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EC8E2C"/>
          <w:sz w:val="21"/>
          <w:szCs w:val="21"/>
        </w:rPr>
        <w:t>=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</w:t>
      </w:r>
      <w:r w:rsidRPr="7004D125">
        <w:rPr>
          <w:rFonts w:ascii="Consolas" w:eastAsia="Consolas" w:hAnsi="Consolas" w:cs="Consolas"/>
          <w:color w:val="A5D6FF"/>
          <w:sz w:val="21"/>
          <w:szCs w:val="21"/>
        </w:rPr>
        <w:t>"success.html"</w:t>
      </w: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; </w:t>
      </w:r>
      <w:r w:rsidRPr="7004D125">
        <w:rPr>
          <w:rFonts w:ascii="Consolas" w:eastAsia="Consolas" w:hAnsi="Consolas" w:cs="Consolas"/>
          <w:color w:val="8B949E"/>
          <w:sz w:val="21"/>
          <w:szCs w:val="21"/>
        </w:rPr>
        <w:t>// Redirect to the success page</w:t>
      </w:r>
    </w:p>
    <w:p w14:paraId="372D7445" w14:textId="73285CD4" w:rsidR="6E2E7471" w:rsidRDefault="6E2E7471" w:rsidP="7004D125">
      <w:pPr>
        <w:shd w:val="clear" w:color="auto" w:fill="0D1117"/>
        <w:spacing w:after="0" w:line="285" w:lineRule="auto"/>
      </w:pPr>
      <w:r w:rsidRPr="7004D125">
        <w:rPr>
          <w:rFonts w:ascii="Consolas" w:eastAsia="Consolas" w:hAnsi="Consolas" w:cs="Consolas"/>
          <w:color w:val="C9D1D9"/>
          <w:sz w:val="21"/>
          <w:szCs w:val="21"/>
        </w:rPr>
        <w:t xml:space="preserve">        });</w:t>
      </w:r>
    </w:p>
    <w:p w14:paraId="36894FBF" w14:textId="6450B2AC" w:rsidR="7004D125" w:rsidRDefault="7004D125"/>
    <w:p w14:paraId="6CA6059D" w14:textId="6CC90F8C" w:rsidR="00BB3FA5" w:rsidRDefault="00BB3FA5">
      <w:r>
        <w:br w:type="page"/>
      </w:r>
    </w:p>
    <w:p w14:paraId="55C05F82" w14:textId="77777777" w:rsidR="00BB3FA5" w:rsidRDefault="00BB3FA5" w:rsidP="00BB3FA5">
      <w:pPr>
        <w:pStyle w:val="Heading1"/>
      </w:pPr>
      <w:bookmarkStart w:id="1" w:name="_Toc183104647"/>
      <w:r>
        <w:lastRenderedPageBreak/>
        <w:t>Bibliography</w:t>
      </w:r>
      <w:bookmarkEnd w:id="1"/>
      <w:r>
        <w:t xml:space="preserve"> </w:t>
      </w:r>
    </w:p>
    <w:p w14:paraId="501CD9B7" w14:textId="77777777" w:rsidR="00BB3FA5" w:rsidRDefault="00BB3FA5" w:rsidP="00BB3FA5"/>
    <w:p w14:paraId="7DD91300" w14:textId="77777777" w:rsidR="00BB3FA5" w:rsidRDefault="00BB3FA5" w:rsidP="00BB3FA5">
      <w:r>
        <w:t>1. The IIE. 2024.</w:t>
      </w:r>
      <w:r w:rsidRPr="007766C7">
        <w:t xml:space="preserve"> </w:t>
      </w:r>
      <w:r>
        <w:rPr>
          <w:rStyle w:val="markedcontent"/>
        </w:rPr>
        <w:t xml:space="preserve">Mobile App Scripting [MAST5112/d/p/w]. </w:t>
      </w:r>
      <w:r>
        <w:rPr>
          <w:rStyle w:val="markedcontent"/>
          <w:rFonts w:ascii="Arial" w:hAnsi="Arial" w:cs="Arial"/>
        </w:rPr>
        <w:t>MODULE MANUAL 2024</w:t>
      </w:r>
      <w:r>
        <w:t>. The Independent Institute of Education: Unpublished.</w:t>
      </w:r>
    </w:p>
    <w:p w14:paraId="0BBAD8D2" w14:textId="77777777" w:rsidR="00BB3FA5" w:rsidRDefault="00BB3FA5" w:rsidP="00BB3FA5"/>
    <w:p w14:paraId="1A1CA078" w14:textId="77777777" w:rsidR="00BB3FA5" w:rsidRDefault="00BB3FA5" w:rsidP="00BB3FA5">
      <w:r>
        <w:t xml:space="preserve">2. The IIE. 2024. INTRODUCTION TO PROGRAMMING LOGIC [MODULE </w:t>
      </w:r>
    </w:p>
    <w:p w14:paraId="5744ED90" w14:textId="77777777" w:rsidR="00BB3FA5" w:rsidRDefault="00BB3FA5" w:rsidP="00BB3FA5">
      <w:r>
        <w:t>MANUAL]. The Independent Institute of Education: Unpublished.</w:t>
      </w:r>
    </w:p>
    <w:p w14:paraId="0A5AA294" w14:textId="77777777" w:rsidR="00BB3FA5" w:rsidRDefault="00BB3FA5" w:rsidP="00BB3FA5"/>
    <w:p w14:paraId="521BC581" w14:textId="77777777" w:rsidR="00BB3FA5" w:rsidRDefault="00BB3FA5" w:rsidP="00BB3FA5">
      <w:r>
        <w:t xml:space="preserve">3.  </w:t>
      </w:r>
      <w:proofErr w:type="spellStart"/>
      <w:r>
        <w:t>Canva</w:t>
      </w:r>
      <w:proofErr w:type="spellEnd"/>
      <w:r>
        <w:t>. 2024. Canva.com</w:t>
      </w:r>
    </w:p>
    <w:p w14:paraId="0E74D97B" w14:textId="77777777" w:rsidR="00BB3FA5" w:rsidRDefault="00BB3FA5" w:rsidP="00BB3FA5">
      <w:r w:rsidRPr="008C18A0">
        <w:t xml:space="preserve">Available at: </w:t>
      </w:r>
      <w:hyperlink r:id="rId9" w:history="1">
        <w:r w:rsidRPr="004133AC">
          <w:rPr>
            <w:rStyle w:val="Hyperlink"/>
          </w:rPr>
          <w:t>https://www.canva.com/</w:t>
        </w:r>
      </w:hyperlink>
      <w:r>
        <w:t xml:space="preserve"> </w:t>
      </w:r>
      <w:r w:rsidRPr="001009B0">
        <w:t xml:space="preserve"> </w:t>
      </w:r>
      <w:r>
        <w:t xml:space="preserve"> </w:t>
      </w:r>
      <w:r w:rsidRPr="008C18A0">
        <w:t xml:space="preserve">[Accessed: </w:t>
      </w:r>
      <w:r>
        <w:t xml:space="preserve">17 August </w:t>
      </w:r>
      <w:r w:rsidRPr="008C18A0">
        <w:t>2024].</w:t>
      </w:r>
    </w:p>
    <w:p w14:paraId="33C80193" w14:textId="77777777" w:rsidR="00BB3FA5" w:rsidRPr="001009B0" w:rsidRDefault="00BB3FA5" w:rsidP="00BB3FA5"/>
    <w:p w14:paraId="1AF13F98" w14:textId="77777777" w:rsidR="00BB3FA5" w:rsidRDefault="00BB3FA5" w:rsidP="00BB3FA5">
      <w:r>
        <w:t>4. Perplexity.ai</w:t>
      </w:r>
      <w:r w:rsidRPr="008C18A0">
        <w:t>. 2024.</w:t>
      </w:r>
      <w:r w:rsidRPr="00FC3944">
        <w:t xml:space="preserve"> </w:t>
      </w:r>
      <w:r>
        <w:t>Perplexity (version 2.25.1)</w:t>
      </w:r>
      <w:r w:rsidRPr="008C18A0">
        <w:t xml:space="preserve">. [Large language model]. </w:t>
      </w:r>
    </w:p>
    <w:p w14:paraId="34215FDE" w14:textId="77777777" w:rsidR="00BB3FA5" w:rsidRDefault="00BB3FA5" w:rsidP="00BB3FA5">
      <w:r w:rsidRPr="008C18A0">
        <w:t xml:space="preserve">Available at: </w:t>
      </w:r>
      <w:hyperlink r:id="rId10" w:history="1">
        <w:r w:rsidRPr="000D59D2">
          <w:rPr>
            <w:rStyle w:val="Hyperlink"/>
          </w:rPr>
          <w:t>https://www.perplexity.ai/</w:t>
        </w:r>
      </w:hyperlink>
      <w:r>
        <w:t xml:space="preserve"> </w:t>
      </w:r>
      <w:r w:rsidRPr="008C18A0">
        <w:t xml:space="preserve">[Accessed: </w:t>
      </w:r>
      <w:r>
        <w:t xml:space="preserve">17 August </w:t>
      </w:r>
      <w:r w:rsidRPr="008C18A0">
        <w:t>2024].</w:t>
      </w:r>
    </w:p>
    <w:p w14:paraId="7F67A395" w14:textId="77777777" w:rsidR="00BB3FA5" w:rsidRDefault="00BB3FA5" w:rsidP="00BB3FA5"/>
    <w:p w14:paraId="45FB8676" w14:textId="77777777" w:rsidR="00BB3FA5" w:rsidRPr="00D15EB4" w:rsidRDefault="00BB3FA5" w:rsidP="00BB3FA5">
      <w:r>
        <w:t xml:space="preserve">5. Robles, M. M.2012. ‘Executive Perceptions of the Top 10 Soft Skills Needed in Today’s Workplace’, Business Communication Quarterly, 75(4), pp. 453–465. </w:t>
      </w:r>
      <w:proofErr w:type="spellStart"/>
      <w:r>
        <w:t>doi</w:t>
      </w:r>
      <w:proofErr w:type="spellEnd"/>
      <w:r>
        <w:t xml:space="preserve">: 10.1177/1080569912460400 </w:t>
      </w:r>
    </w:p>
    <w:p w14:paraId="78666990" w14:textId="77777777" w:rsidR="7004D125" w:rsidRDefault="7004D125" w:rsidP="00BB3FA5"/>
    <w:sectPr w:rsidR="7004D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4261"/>
    <w:multiLevelType w:val="multilevel"/>
    <w:tmpl w:val="9F6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E40D5"/>
    <w:multiLevelType w:val="multilevel"/>
    <w:tmpl w:val="F09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C02C8"/>
    <w:multiLevelType w:val="hybridMultilevel"/>
    <w:tmpl w:val="066EE2EE"/>
    <w:lvl w:ilvl="0" w:tplc="51463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6D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AC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A4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B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26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C1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44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65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1879"/>
    <w:multiLevelType w:val="hybridMultilevel"/>
    <w:tmpl w:val="1B10B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4612"/>
    <w:multiLevelType w:val="multilevel"/>
    <w:tmpl w:val="B9F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A60E7"/>
    <w:multiLevelType w:val="multilevel"/>
    <w:tmpl w:val="81A0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A5F97"/>
    <w:multiLevelType w:val="multilevel"/>
    <w:tmpl w:val="E57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7A"/>
    <w:rsid w:val="001C34D6"/>
    <w:rsid w:val="00232C56"/>
    <w:rsid w:val="002D167F"/>
    <w:rsid w:val="0038207A"/>
    <w:rsid w:val="00387433"/>
    <w:rsid w:val="003B7A7A"/>
    <w:rsid w:val="00543E78"/>
    <w:rsid w:val="009976FA"/>
    <w:rsid w:val="00BB3FA5"/>
    <w:rsid w:val="00D7472E"/>
    <w:rsid w:val="00E747D6"/>
    <w:rsid w:val="00F71AAC"/>
    <w:rsid w:val="0C05532D"/>
    <w:rsid w:val="107C7B47"/>
    <w:rsid w:val="165F1255"/>
    <w:rsid w:val="1764D12C"/>
    <w:rsid w:val="18D1AC8D"/>
    <w:rsid w:val="1ADB9F40"/>
    <w:rsid w:val="1E5F8707"/>
    <w:rsid w:val="21DCF08B"/>
    <w:rsid w:val="23A5DC6C"/>
    <w:rsid w:val="23E34BB3"/>
    <w:rsid w:val="27BCBC31"/>
    <w:rsid w:val="2C5EDCE5"/>
    <w:rsid w:val="30A804BD"/>
    <w:rsid w:val="3BC61F21"/>
    <w:rsid w:val="43E30301"/>
    <w:rsid w:val="442DA7B6"/>
    <w:rsid w:val="452D5262"/>
    <w:rsid w:val="51F046B9"/>
    <w:rsid w:val="59992AE9"/>
    <w:rsid w:val="5BF3B002"/>
    <w:rsid w:val="5C4D49EC"/>
    <w:rsid w:val="5CC4FE04"/>
    <w:rsid w:val="68C6C5E7"/>
    <w:rsid w:val="6E2E7471"/>
    <w:rsid w:val="7004D125"/>
    <w:rsid w:val="792AB762"/>
    <w:rsid w:val="7D0C66CE"/>
    <w:rsid w:val="7D5B09F6"/>
    <w:rsid w:val="7F1FE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D14E094"/>
  <w15:chartTrackingRefBased/>
  <w15:docId w15:val="{3AEC1F7D-9F7D-4F99-BDE6-534CBA9D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BB3FA5"/>
  </w:style>
  <w:style w:type="character" w:styleId="Hyperlink">
    <w:name w:val="Hyperlink"/>
    <w:basedOn w:val="DefaultParagraphFont"/>
    <w:uiPriority w:val="99"/>
    <w:unhideWhenUsed/>
    <w:rsid w:val="00BB3F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7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b48T4ZKGoDI" TargetMode="External"/><Relationship Id="rId10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643</Words>
  <Characters>4316</Characters>
  <Application>Microsoft Office Word</Application>
  <DocSecurity>0</DocSecurity>
  <Lines>154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THANDO</dc:creator>
  <cp:keywords/>
  <dc:description/>
  <cp:lastModifiedBy>THANDO</cp:lastModifiedBy>
  <cp:revision>7</cp:revision>
  <dcterms:created xsi:type="dcterms:W3CDTF">2024-11-21T20:09:00Z</dcterms:created>
  <dcterms:modified xsi:type="dcterms:W3CDTF">2024-11-22T12:16:00Z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4bc6022a-d5e4-4a40-be9b-751431637b81</vt:lpwstr>
  </property>
</Properties>
</file>