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2747"/>
        <w:gridCol w:w="1416"/>
        <w:gridCol w:w="1277"/>
        <w:gridCol w:w="1345"/>
        <w:gridCol w:w="1232"/>
      </w:tblGrid>
      <w:tr w:rsidR="00AA58E9" w14:paraId="6A63CA21" w14:textId="77777777" w:rsidTr="00537DF2">
        <w:tc>
          <w:tcPr>
            <w:tcW w:w="1502" w:type="dxa"/>
            <w:vAlign w:val="center"/>
          </w:tcPr>
          <w:p w14:paraId="7BE76A5D" w14:textId="77777777" w:rsidR="00AA58E9" w:rsidRDefault="00AA58E9" w:rsidP="00537DF2">
            <w:r>
              <w:rPr>
                <w:b/>
                <w:bCs/>
              </w:rPr>
              <w:t>HTTP Method</w:t>
            </w:r>
          </w:p>
        </w:tc>
        <w:tc>
          <w:tcPr>
            <w:tcW w:w="1502" w:type="dxa"/>
            <w:vAlign w:val="center"/>
          </w:tcPr>
          <w:p w14:paraId="77E87069" w14:textId="77777777" w:rsidR="00AA58E9" w:rsidRDefault="00AA58E9" w:rsidP="00537DF2">
            <w:r>
              <w:rPr>
                <w:b/>
                <w:bCs/>
              </w:rPr>
              <w:t>Route</w:t>
            </w:r>
          </w:p>
        </w:tc>
        <w:tc>
          <w:tcPr>
            <w:tcW w:w="1503" w:type="dxa"/>
            <w:vAlign w:val="center"/>
          </w:tcPr>
          <w:p w14:paraId="2B2D6B73" w14:textId="77777777" w:rsidR="00AA58E9" w:rsidRDefault="00AA58E9" w:rsidP="00537DF2">
            <w:r>
              <w:rPr>
                <w:b/>
                <w:bCs/>
              </w:rPr>
              <w:t>Description</w:t>
            </w:r>
          </w:p>
        </w:tc>
        <w:tc>
          <w:tcPr>
            <w:tcW w:w="1503" w:type="dxa"/>
            <w:vAlign w:val="center"/>
          </w:tcPr>
          <w:p w14:paraId="087FE5A2" w14:textId="77777777" w:rsidR="00AA58E9" w:rsidRDefault="00AA58E9" w:rsidP="00537DF2">
            <w:r>
              <w:rPr>
                <w:b/>
                <w:bCs/>
              </w:rPr>
              <w:t>Role Required</w:t>
            </w:r>
          </w:p>
        </w:tc>
        <w:tc>
          <w:tcPr>
            <w:tcW w:w="1503" w:type="dxa"/>
            <w:vAlign w:val="center"/>
          </w:tcPr>
          <w:p w14:paraId="2D993CF0" w14:textId="77777777" w:rsidR="00AA58E9" w:rsidRDefault="00AA58E9" w:rsidP="00537DF2">
            <w:r>
              <w:rPr>
                <w:b/>
                <w:bCs/>
              </w:rPr>
              <w:t>Request Body</w:t>
            </w:r>
          </w:p>
        </w:tc>
        <w:tc>
          <w:tcPr>
            <w:tcW w:w="1503" w:type="dxa"/>
            <w:vAlign w:val="center"/>
          </w:tcPr>
          <w:p w14:paraId="6AC388CB" w14:textId="77777777" w:rsidR="00AA58E9" w:rsidRDefault="00AA58E9" w:rsidP="00537DF2">
            <w:r>
              <w:rPr>
                <w:b/>
                <w:bCs/>
              </w:rPr>
              <w:t>Expected Response</w:t>
            </w:r>
          </w:p>
        </w:tc>
      </w:tr>
      <w:tr w:rsidR="00AA58E9" w14:paraId="6DA71117" w14:textId="77777777" w:rsidTr="00AA58E9">
        <w:tc>
          <w:tcPr>
            <w:tcW w:w="1502" w:type="dxa"/>
          </w:tcPr>
          <w:p w14:paraId="3FD3AAC7" w14:textId="77777777" w:rsidR="00AA58E9" w:rsidRDefault="00AA58E9" w:rsidP="00537DF2">
            <w:r>
              <w:t>POST</w:t>
            </w:r>
          </w:p>
        </w:tc>
        <w:tc>
          <w:tcPr>
            <w:tcW w:w="1502" w:type="dxa"/>
          </w:tcPr>
          <w:p w14:paraId="364B6717" w14:textId="77777777" w:rsidR="00AA58E9" w:rsidRDefault="00AA58E9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/categories/{id}/enrol</w:t>
            </w:r>
          </w:p>
        </w:tc>
        <w:tc>
          <w:tcPr>
            <w:tcW w:w="1503" w:type="dxa"/>
          </w:tcPr>
          <w:p w14:paraId="05BEAC2F" w14:textId="77777777" w:rsidR="00AA58E9" w:rsidRDefault="00AA58E9" w:rsidP="00537DF2">
            <w:r>
              <w:t>Enrols the logged-in Participant into a category and issues a bib number.</w:t>
            </w:r>
          </w:p>
        </w:tc>
        <w:tc>
          <w:tcPr>
            <w:tcW w:w="1503" w:type="dxa"/>
          </w:tcPr>
          <w:p w14:paraId="7EE03DD8" w14:textId="77777777" w:rsidR="00AA58E9" w:rsidRDefault="00AA58E9" w:rsidP="00537DF2">
            <w:r>
              <w:t>Participant</w:t>
            </w:r>
          </w:p>
        </w:tc>
        <w:tc>
          <w:tcPr>
            <w:tcW w:w="1503" w:type="dxa"/>
          </w:tcPr>
          <w:p w14:paraId="7BB17F33" w14:textId="77777777" w:rsidR="00AA58E9" w:rsidRDefault="00AA58E9" w:rsidP="00537DF2">
            <w:r>
              <w:rPr>
                <w:rStyle w:val="HTMLCode"/>
                <w:rFonts w:eastAsiaTheme="minorHAnsi"/>
              </w:rPr>
              <w:t>{}</w:t>
            </w:r>
            <w:r>
              <w:t xml:space="preserve"> (participant identified from token)</w:t>
            </w:r>
          </w:p>
        </w:tc>
        <w:tc>
          <w:tcPr>
            <w:tcW w:w="1503" w:type="dxa"/>
          </w:tcPr>
          <w:p w14:paraId="6369D1EB" w14:textId="77777777" w:rsidR="00AA58E9" w:rsidRDefault="00AA58E9" w:rsidP="00537DF2">
            <w:r>
              <w:t xml:space="preserve">201 Created – enrolment object with bib number </w:t>
            </w:r>
            <w:r>
              <w:br/>
              <w:t xml:space="preserve">404 Not Found – category does not exist </w:t>
            </w:r>
            <w:r>
              <w:br/>
              <w:t>409 Conflict – category full or already enrolled</w:t>
            </w:r>
          </w:p>
        </w:tc>
      </w:tr>
      <w:tr w:rsidR="00AA58E9" w14:paraId="1CE910AE" w14:textId="77777777" w:rsidTr="00AA58E9">
        <w:tc>
          <w:tcPr>
            <w:tcW w:w="1502" w:type="dxa"/>
          </w:tcPr>
          <w:p w14:paraId="3D478EB3" w14:textId="77777777" w:rsidR="00AA58E9" w:rsidRDefault="00AA58E9" w:rsidP="00537DF2">
            <w:r>
              <w:t>GET</w:t>
            </w:r>
          </w:p>
        </w:tc>
        <w:tc>
          <w:tcPr>
            <w:tcW w:w="1502" w:type="dxa"/>
          </w:tcPr>
          <w:p w14:paraId="7D3A3FDE" w14:textId="77777777" w:rsidR="00AA58E9" w:rsidRDefault="00AA58E9" w:rsidP="00537DF2">
            <w:r>
              <w:t>/</w:t>
            </w:r>
            <w:proofErr w:type="spellStart"/>
            <w:r>
              <w:t>api</w:t>
            </w:r>
            <w:proofErr w:type="spellEnd"/>
            <w:r>
              <w:t>/users/me/enrolments</w:t>
            </w:r>
          </w:p>
        </w:tc>
        <w:tc>
          <w:tcPr>
            <w:tcW w:w="1503" w:type="dxa"/>
          </w:tcPr>
          <w:p w14:paraId="3EB1157E" w14:textId="77777777" w:rsidR="00AA58E9" w:rsidRDefault="00AA58E9" w:rsidP="00537DF2">
            <w:r>
              <w:t>Lists all enrolments belonging to the logged-in Participant.</w:t>
            </w:r>
          </w:p>
        </w:tc>
        <w:tc>
          <w:tcPr>
            <w:tcW w:w="1503" w:type="dxa"/>
          </w:tcPr>
          <w:p w14:paraId="2A9267B4" w14:textId="77777777" w:rsidR="00AA58E9" w:rsidRDefault="00AA58E9" w:rsidP="00537DF2">
            <w:r>
              <w:t>Participant</w:t>
            </w:r>
          </w:p>
        </w:tc>
        <w:tc>
          <w:tcPr>
            <w:tcW w:w="1503" w:type="dxa"/>
          </w:tcPr>
          <w:p w14:paraId="4DA13191" w14:textId="77777777" w:rsidR="00AA58E9" w:rsidRDefault="00AA58E9" w:rsidP="00537DF2">
            <w:r>
              <w:t>None</w:t>
            </w:r>
          </w:p>
        </w:tc>
        <w:tc>
          <w:tcPr>
            <w:tcW w:w="1503" w:type="dxa"/>
          </w:tcPr>
          <w:p w14:paraId="3BF764F6" w14:textId="77777777" w:rsidR="00AA58E9" w:rsidRDefault="00AA58E9" w:rsidP="00537DF2">
            <w:r>
              <w:t>200 OK – array of enrolment objects</w:t>
            </w:r>
          </w:p>
        </w:tc>
      </w:tr>
    </w:tbl>
    <w:p w14:paraId="75A17FA8" w14:textId="77777777" w:rsidR="00AA58E9" w:rsidRDefault="00AA58E9"/>
    <w:sectPr w:rsidR="00AA5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E9"/>
    <w:rsid w:val="007C74BA"/>
    <w:rsid w:val="00AA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FC0F2"/>
  <w15:chartTrackingRefBased/>
  <w15:docId w15:val="{7DF47831-7BA8-4BFA-8C5A-BAB900F5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8E9"/>
  </w:style>
  <w:style w:type="paragraph" w:styleId="Heading1">
    <w:name w:val="heading 1"/>
    <w:basedOn w:val="Normal"/>
    <w:next w:val="Normal"/>
    <w:link w:val="Heading1Char"/>
    <w:uiPriority w:val="9"/>
    <w:qFormat/>
    <w:rsid w:val="00AA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8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5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A58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Buchule Mqingwana</cp:lastModifiedBy>
  <cp:revision>1</cp:revision>
  <dcterms:created xsi:type="dcterms:W3CDTF">2026-09-03T17:45:00Z</dcterms:created>
  <dcterms:modified xsi:type="dcterms:W3CDTF">2026-09-03T17:46:00Z</dcterms:modified>
</cp:coreProperties>
</file>