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FA3F7" w14:textId="77777777" w:rsidR="00E50CC4" w:rsidRPr="006006D5" w:rsidRDefault="006006D5">
      <w:p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Вы можете пропустить пункт 1, если у вас уже установлен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на компьютере.</w:t>
      </w:r>
    </w:p>
    <w:p w14:paraId="42C21851" w14:textId="77777777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2B2BB03F" w14:textId="77777777" w:rsidR="00E50CC4" w:rsidRPr="006006D5" w:rsidRDefault="006006D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Установка и запуск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14:paraId="46152C0A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Зайдите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Desktop</w:t>
      </w:r>
    </w:p>
    <w:p w14:paraId="35475C97" w14:textId="2E11954A" w:rsidR="00E50CC4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Откройте раздел контейнеры и терминал как представлено на рисунке 1.</w:t>
      </w:r>
    </w:p>
    <w:p w14:paraId="73990A4D" w14:textId="77777777" w:rsidR="006006D5" w:rsidRPr="006006D5" w:rsidRDefault="006006D5" w:rsidP="006006D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DB7E859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FBA1999" wp14:editId="3E11F247">
            <wp:extent cx="5387975" cy="2695575"/>
            <wp:effectExtent l="0" t="0" r="3175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281" cy="2695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9497D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1 - Раздел контейнеры и открытие терминала</w:t>
      </w:r>
    </w:p>
    <w:p w14:paraId="73653239" w14:textId="77777777" w:rsidR="00E50CC4" w:rsidRPr="006006D5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Впишите туда команду ниже. Где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 название базы данных, user1 - пользователь для входа, 12345678 - пароль для входа,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</w:t>
      </w:r>
      <w:r w:rsidRPr="006006D5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название контейнера.</w:t>
      </w:r>
    </w:p>
    <w:p w14:paraId="0C44B18B" w14:textId="77777777" w:rsidR="00E50CC4" w:rsidRPr="006006D5" w:rsidRDefault="006006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docker run -d --name 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-e POSTGRES_USER=user1 -e POSTGRES_PASSWORD=12345678 -e POSTGRES_DB=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MyDataBase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-p 5432:5432 -v 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postgres_data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>:/var/lib/</w:t>
      </w:r>
      <w:proofErr w:type="spellStart"/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-d postgres:18</w:t>
      </w:r>
    </w:p>
    <w:p w14:paraId="425BC649" w14:textId="77777777" w:rsidR="00E50CC4" w:rsidRPr="006006D5" w:rsidRDefault="00E50CC4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5D2BF7A" w14:textId="77777777" w:rsidR="00E50CC4" w:rsidRPr="006006D5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В результате выполнения команды контейнер под названи</w:t>
      </w:r>
      <w:r w:rsidRPr="006006D5">
        <w:rPr>
          <w:rFonts w:ascii="Times New Roman" w:hAnsi="Times New Roman" w:cs="Times New Roman"/>
          <w:sz w:val="24"/>
          <w:szCs w:val="24"/>
        </w:rPr>
        <w:t xml:space="preserve">ем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будет запущен (зелёным цветом), в ответ терминал выдаст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.</w:t>
      </w:r>
    </w:p>
    <w:p w14:paraId="110886D0" w14:textId="77777777" w:rsidR="00E50CC4" w:rsidRPr="006006D5" w:rsidRDefault="006006D5">
      <w:p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Нюансы:</w:t>
      </w:r>
    </w:p>
    <w:p w14:paraId="0F2884B9" w14:textId="0F25A3F8" w:rsidR="00E50CC4" w:rsidRDefault="006006D5">
      <w:p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Если вы получили ошибку как на рисунке 2. Поменяйте имя контейнера в команде (после --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напишите другое имя) </w:t>
      </w:r>
    </w:p>
    <w:p w14:paraId="32101565" w14:textId="77777777" w:rsidR="006006D5" w:rsidRPr="006006D5" w:rsidRDefault="006006D5">
      <w:pPr>
        <w:rPr>
          <w:rFonts w:ascii="Times New Roman" w:hAnsi="Times New Roman" w:cs="Times New Roman"/>
          <w:sz w:val="24"/>
          <w:szCs w:val="24"/>
        </w:rPr>
      </w:pPr>
    </w:p>
    <w:p w14:paraId="207878A9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B588B7B" wp14:editId="3EEBE678">
            <wp:extent cx="5731200" cy="419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9C1DD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2 - Ошибка дублирования наименования</w:t>
      </w:r>
    </w:p>
    <w:p w14:paraId="07B117E8" w14:textId="51887651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2FEEDCA6" w14:textId="77777777" w:rsidR="00E50CC4" w:rsidRPr="006006D5" w:rsidRDefault="006006D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lastRenderedPageBreak/>
        <w:t>Подключени</w:t>
      </w:r>
      <w:r w:rsidRPr="006006D5">
        <w:rPr>
          <w:rFonts w:ascii="Times New Roman" w:hAnsi="Times New Roman" w:cs="Times New Roman"/>
          <w:sz w:val="24"/>
          <w:szCs w:val="24"/>
        </w:rPr>
        <w:t xml:space="preserve">е к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</w:p>
    <w:p w14:paraId="79939D13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Скачайте клиент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EFDDAC3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06D5">
        <w:rPr>
          <w:rFonts w:ascii="Times New Roman" w:hAnsi="Times New Roman" w:cs="Times New Roman"/>
          <w:sz w:val="24"/>
          <w:szCs w:val="24"/>
        </w:rPr>
        <w:t>Зайдите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06D5">
        <w:rPr>
          <w:rFonts w:ascii="Times New Roman" w:hAnsi="Times New Roman" w:cs="Times New Roman"/>
          <w:sz w:val="24"/>
          <w:szCs w:val="24"/>
        </w:rPr>
        <w:t>в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06D5">
        <w:rPr>
          <w:rFonts w:ascii="Times New Roman" w:hAnsi="Times New Roman" w:cs="Times New Roman"/>
          <w:sz w:val="24"/>
          <w:szCs w:val="24"/>
        </w:rPr>
        <w:t>раздел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 xml:space="preserve"> Servers -&gt; Register -&gt; Server</w:t>
      </w:r>
    </w:p>
    <w:p w14:paraId="5BBE443A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Задайте имя подключения в разделе General</w:t>
      </w:r>
    </w:p>
    <w:p w14:paraId="2D4C59A9" w14:textId="7B2FEA2C" w:rsidR="00E50CC4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Откройте раздел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и заполните поля.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 это имя хоста, если вы работаете на том же устройстве, где запускаете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</w:t>
      </w:r>
      <w:r w:rsidRPr="006006D5">
        <w:rPr>
          <w:rFonts w:ascii="Times New Roman" w:hAnsi="Times New Roman" w:cs="Times New Roman"/>
          <w:sz w:val="24"/>
          <w:szCs w:val="24"/>
        </w:rPr>
        <w:t>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, значение будет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, пользователь и пароль будут такими же, как указали в пункте 1 при создании контейнера. Заполните поля как на рисунке 3. Нажмите Save</w:t>
      </w:r>
    </w:p>
    <w:p w14:paraId="783797A3" w14:textId="77777777" w:rsidR="006006D5" w:rsidRPr="006006D5" w:rsidRDefault="006006D5" w:rsidP="006006D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5187425" w14:textId="77777777" w:rsidR="00E50CC4" w:rsidRPr="006006D5" w:rsidRDefault="006006D5">
      <w:pPr>
        <w:ind w:left="-141"/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F55BF0" wp14:editId="31D4F7EE">
            <wp:extent cx="5731200" cy="2743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CA1C7" w14:textId="77777777" w:rsidR="00E50CC4" w:rsidRPr="006006D5" w:rsidRDefault="006006D5">
      <w:pPr>
        <w:ind w:left="-141"/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3 - Раздел Connection</w:t>
      </w:r>
    </w:p>
    <w:p w14:paraId="2947568A" w14:textId="77777777" w:rsidR="00E50CC4" w:rsidRPr="006006D5" w:rsidRDefault="00E50CC4">
      <w:pPr>
        <w:ind w:left="-141"/>
        <w:jc w:val="center"/>
        <w:rPr>
          <w:rFonts w:ascii="Times New Roman" w:hAnsi="Times New Roman" w:cs="Times New Roman"/>
          <w:sz w:val="24"/>
          <w:szCs w:val="24"/>
        </w:rPr>
      </w:pPr>
    </w:p>
    <w:p w14:paraId="30CFC0BA" w14:textId="77777777" w:rsidR="00E50CC4" w:rsidRPr="006006D5" w:rsidRDefault="006006D5">
      <w:pPr>
        <w:ind w:left="-141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Нюансы:</w:t>
      </w:r>
    </w:p>
    <w:p w14:paraId="2D217C2F" w14:textId="77777777" w:rsidR="00E50CC4" w:rsidRPr="006006D5" w:rsidRDefault="006006D5">
      <w:pPr>
        <w:ind w:left="-141"/>
        <w:rPr>
          <w:rFonts w:ascii="Times New Roman" w:hAnsi="Times New Roman" w:cs="Times New Roman"/>
          <w:b/>
          <w:bCs/>
          <w:sz w:val="48"/>
          <w:szCs w:val="48"/>
        </w:rPr>
      </w:pPr>
      <w:r w:rsidRPr="006006D5">
        <w:rPr>
          <w:rFonts w:ascii="Times New Roman" w:hAnsi="Times New Roman" w:cs="Times New Roman"/>
          <w:sz w:val="24"/>
          <w:szCs w:val="24"/>
        </w:rPr>
        <w:t>Если вы получаете ошибку “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0x0000000000000000”, скачайте версию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4 v9.16 или ниже. На v9.17+ встречается подобная ошибка.</w:t>
      </w:r>
    </w:p>
    <w:p w14:paraId="78A5DE07" w14:textId="77777777" w:rsidR="00E50CC4" w:rsidRPr="006006D5" w:rsidRDefault="00E50CC4">
      <w:pPr>
        <w:ind w:left="-141"/>
        <w:rPr>
          <w:rFonts w:ascii="Times New Roman" w:hAnsi="Times New Roman" w:cs="Times New Roman"/>
          <w:sz w:val="24"/>
          <w:szCs w:val="24"/>
        </w:rPr>
      </w:pPr>
    </w:p>
    <w:p w14:paraId="0E43B346" w14:textId="77777777" w:rsidR="00E50CC4" w:rsidRPr="006006D5" w:rsidRDefault="006006D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Работа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</w:p>
    <w:p w14:paraId="56413A4D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Раскройте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Servers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Databases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MyDataBase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(то как вы назва</w:t>
      </w:r>
      <w:r w:rsidRPr="006006D5">
        <w:rPr>
          <w:rFonts w:ascii="Times New Roman" w:hAnsi="Times New Roman" w:cs="Times New Roman"/>
          <w:sz w:val="24"/>
          <w:szCs w:val="24"/>
        </w:rPr>
        <w:t xml:space="preserve">ли базу данных при запуске контейнера в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)</w:t>
      </w:r>
    </w:p>
    <w:p w14:paraId="1F668CD1" w14:textId="77777777" w:rsidR="00E50CC4" w:rsidRPr="006006D5" w:rsidRDefault="006006D5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Для создания запросов нажмите ПКМ по названию базы данных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Tool. Как на рисунке 4.</w:t>
      </w:r>
    </w:p>
    <w:p w14:paraId="3C34F688" w14:textId="77777777" w:rsidR="00E50CC4" w:rsidRPr="006006D5" w:rsidRDefault="006006D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 xml:space="preserve">Для просмотра таблиц раскройте под базой данных раздел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Schemas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6006D5">
        <w:rPr>
          <w:rFonts w:ascii="Times New Roman" w:hAnsi="Times New Roman" w:cs="Times New Roman"/>
          <w:sz w:val="24"/>
          <w:szCs w:val="24"/>
        </w:rPr>
        <w:t>Tables</w:t>
      </w:r>
      <w:proofErr w:type="spellEnd"/>
      <w:r w:rsidRPr="006006D5">
        <w:rPr>
          <w:rFonts w:ascii="Times New Roman" w:hAnsi="Times New Roman" w:cs="Times New Roman"/>
          <w:sz w:val="24"/>
          <w:szCs w:val="24"/>
        </w:rPr>
        <w:t>.</w:t>
      </w:r>
    </w:p>
    <w:p w14:paraId="56E2999E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238351C" wp14:editId="43F11288">
            <wp:extent cx="5387975" cy="3590925"/>
            <wp:effectExtent l="0" t="0" r="317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284" cy="3591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C36E9" w14:textId="77777777" w:rsidR="00E50CC4" w:rsidRPr="006006D5" w:rsidRDefault="006006D5">
      <w:pPr>
        <w:jc w:val="center"/>
        <w:rPr>
          <w:rFonts w:ascii="Times New Roman" w:hAnsi="Times New Roman" w:cs="Times New Roman"/>
          <w:sz w:val="24"/>
          <w:szCs w:val="24"/>
        </w:rPr>
      </w:pPr>
      <w:r w:rsidRPr="006006D5">
        <w:rPr>
          <w:rFonts w:ascii="Times New Roman" w:hAnsi="Times New Roman" w:cs="Times New Roman"/>
          <w:sz w:val="24"/>
          <w:szCs w:val="24"/>
        </w:rPr>
        <w:t>Рисунок 4 - Инструмент запросов</w:t>
      </w:r>
    </w:p>
    <w:p w14:paraId="0B7FF8FB" w14:textId="77777777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477F66DC" w14:textId="4A3A9836" w:rsidR="00E50CC4" w:rsidRPr="006006D5" w:rsidRDefault="006006D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006D5">
        <w:rPr>
          <w:rFonts w:ascii="Times New Roman" w:hAnsi="Times New Roman" w:cs="Times New Roman"/>
          <w:sz w:val="24"/>
          <w:szCs w:val="24"/>
          <w:lang w:val="ru-RU"/>
        </w:rPr>
        <w:t xml:space="preserve">При дальнейшей работе с 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>Postgres</w:t>
      </w:r>
      <w:r w:rsidRPr="006006D5">
        <w:rPr>
          <w:rFonts w:ascii="Times New Roman" w:hAnsi="Times New Roman" w:cs="Times New Roman"/>
          <w:sz w:val="24"/>
          <w:szCs w:val="24"/>
          <w:lang w:val="ru-RU"/>
        </w:rPr>
        <w:t xml:space="preserve"> достаточно нажать кнопку пуск справа от вашего контейнера. Для остановки нажмите </w:t>
      </w:r>
      <w:r w:rsidRPr="006006D5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Pr="006006D5">
        <w:rPr>
          <w:rFonts w:ascii="Times New Roman" w:hAnsi="Times New Roman" w:cs="Times New Roman"/>
          <w:sz w:val="24"/>
          <w:szCs w:val="24"/>
          <w:lang w:val="ru-RU"/>
        </w:rPr>
        <w:t>. Рисунок 5</w:t>
      </w:r>
    </w:p>
    <w:p w14:paraId="7D99F02B" w14:textId="01EF85B4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p w14:paraId="5CE8F732" w14:textId="35F2EA12" w:rsidR="006006D5" w:rsidRPr="006006D5" w:rsidRDefault="006006D5" w:rsidP="006006D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006D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52F5750" wp14:editId="7728B3BF">
            <wp:extent cx="5715000" cy="3057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9678" w14:textId="7BB66EBD" w:rsidR="006006D5" w:rsidRPr="006006D5" w:rsidRDefault="006006D5" w:rsidP="006006D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006D5">
        <w:rPr>
          <w:rFonts w:ascii="Times New Roman" w:hAnsi="Times New Roman" w:cs="Times New Roman"/>
          <w:sz w:val="24"/>
          <w:szCs w:val="24"/>
          <w:lang w:val="ru-RU"/>
        </w:rPr>
        <w:t>Рисунок 5 – Остановка и запуск контейнера</w:t>
      </w:r>
    </w:p>
    <w:p w14:paraId="65036EAF" w14:textId="77777777" w:rsidR="00E50CC4" w:rsidRPr="006006D5" w:rsidRDefault="00E50CC4">
      <w:pPr>
        <w:rPr>
          <w:rFonts w:ascii="Times New Roman" w:hAnsi="Times New Roman" w:cs="Times New Roman"/>
          <w:sz w:val="24"/>
          <w:szCs w:val="24"/>
        </w:rPr>
      </w:pPr>
    </w:p>
    <w:sectPr w:rsidR="00E50CC4" w:rsidRPr="006006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7435506-E103-4A69-B2DC-A4CD56E9F1D6}"/>
    <w:embedBold r:id="rId2" w:fontKey="{E7EE83D6-8B2A-40A7-8CAE-634F210CB15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7D96361-3C07-4759-B8E1-A43EFC60DF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9DFAB1F-5BDB-40AC-B8A8-8375BD1E9C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17E7D"/>
    <w:multiLevelType w:val="multilevel"/>
    <w:tmpl w:val="BF0E0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CC4"/>
    <w:rsid w:val="006006D5"/>
    <w:rsid w:val="00E5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70487"/>
  <w15:docId w15:val="{47E87814-73CA-4B48-BCD0-AE06DC46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2</cp:revision>
  <dcterms:created xsi:type="dcterms:W3CDTF">2026-10-08T05:42:00Z</dcterms:created>
  <dcterms:modified xsi:type="dcterms:W3CDTF">2026-10-08T05:44:00Z</dcterms:modified>
</cp:coreProperties>
</file>