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5AA42D90" w:rsidR="00F242BF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Dnevne mini igre i merch store</w:t>
      </w:r>
    </w:p>
    <w:p w14:paraId="13E7AC72" w14:textId="48DCAE9E" w:rsidR="007A5026" w:rsidRPr="00DB27F3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20.SSU - Verzija 1.0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  <w:r w:rsidR="00F242B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800229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4E99E67E" w14:textId="60CD98C6" w:rsidR="00034392" w:rsidRDefault="0024430B" w:rsidP="00034392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26800229" w:history="1">
            <w:r w:rsidR="00034392" w:rsidRPr="00097FBB">
              <w:rPr>
                <w:rStyle w:val="Hyperlink"/>
                <w:noProof/>
              </w:rPr>
              <w:t>Sadržaj</w:t>
            </w:r>
            <w:r w:rsidR="00034392">
              <w:rPr>
                <w:noProof/>
                <w:webHidden/>
              </w:rPr>
              <w:tab/>
            </w:r>
            <w:r w:rsidR="00034392">
              <w:rPr>
                <w:noProof/>
                <w:webHidden/>
              </w:rPr>
              <w:fldChar w:fldCharType="begin"/>
            </w:r>
            <w:r w:rsidR="00034392">
              <w:rPr>
                <w:noProof/>
                <w:webHidden/>
              </w:rPr>
              <w:instrText xml:space="preserve"> PAGEREF _Toc226800229 \h </w:instrText>
            </w:r>
            <w:r w:rsidR="00034392">
              <w:rPr>
                <w:noProof/>
                <w:webHidden/>
              </w:rPr>
            </w:r>
            <w:r w:rsidR="00034392">
              <w:rPr>
                <w:noProof/>
                <w:webHidden/>
              </w:rPr>
              <w:fldChar w:fldCharType="separate"/>
            </w:r>
            <w:r w:rsidR="00034392">
              <w:rPr>
                <w:noProof/>
                <w:webHidden/>
              </w:rPr>
              <w:t>1</w:t>
            </w:r>
            <w:r w:rsidR="00034392">
              <w:rPr>
                <w:noProof/>
                <w:webHidden/>
              </w:rPr>
              <w:fldChar w:fldCharType="end"/>
            </w:r>
          </w:hyperlink>
        </w:p>
        <w:p w14:paraId="012C4306" w14:textId="7D637033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30" w:history="1">
            <w:r w:rsidRPr="00097FBB">
              <w:rPr>
                <w:rStyle w:val="Hyperlink"/>
                <w:rFonts w:asciiTheme="majorHAnsi" w:hAnsiTheme="majorHAnsi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E5D8" w14:textId="4BEF460A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35" w:history="1">
            <w:r w:rsidRPr="00097FBB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registracije člana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2232" w14:textId="48EA4CEB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45" w:history="1">
            <w:r w:rsidRPr="00097FBB">
              <w:rPr>
                <w:rStyle w:val="Hyperlink"/>
                <w:rFonts w:asciiTheme="majorHAnsi" w:hAnsiTheme="majorHAnsi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registracije organizacije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2A11" w14:textId="48431D62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57" w:history="1">
            <w:r w:rsidRPr="00097FB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autentifikacije korisnika (prijava)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8B05" w14:textId="2DF9FC50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66" w:history="1">
            <w:r w:rsidRPr="00097FB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odjave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874C" w14:textId="478B4075" w:rsidR="00034392" w:rsidRDefault="00034392" w:rsidP="00034392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26800273" w:history="1">
            <w:r w:rsidRPr="00097FBB">
              <w:rPr>
                <w:rStyle w:val="Hyperlink"/>
                <w:noProof/>
              </w:rPr>
              <w:t>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06" w14:textId="42F930FF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24430B" w:rsidRDefault="00FC49BA" w:rsidP="0024430B">
      <w:pPr>
        <w:pStyle w:val="PSISubtitle"/>
        <w:numPr>
          <w:ilvl w:val="0"/>
          <w:numId w:val="0"/>
        </w:numPr>
        <w:jc w:val="both"/>
      </w:pPr>
    </w:p>
    <w:p>
      <w:pPr>
        <w:pStyle w:val="PSITitle"/>
      </w:pPr>
      <w:r>
        <w:t>Uvod</w:t>
      </w:r>
    </w:p>
    <w:p>
      <w:pPr>
        <w:pStyle w:val="PSISubtitle"/>
      </w:pPr>
      <w:r>
        <w:t>Rezime</w:t>
      </w:r>
    </w:p>
    <w:p>
      <w:pPr>
        <w:pStyle w:val="PSItext"/>
      </w:pPr>
      <w:r>
        <w:t>Ovaj dokument opisuje scenarije upotrebe vezane za dnevne mini igre i merch prodavnicu na platformi tikimiki. Obuhvata igranje dnevnih interaktivnih igara kroz koje članovi osvajaju poene, kao i kupovinu fizičkog merch-a i aktivaciju premium statusa razmenom poena u prodavnici.</w:t>
      </w:r>
    </w:p>
    <w:p>
      <w:pPr>
        <w:pStyle w:val="PSISubtitle"/>
      </w:pPr>
      <w:r>
        <w:t>Namena dokumenta i ciljne grupe</w:t>
      </w:r>
    </w:p>
    <w:p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>
      <w:pPr>
        <w:pStyle w:val="PSISubtitle"/>
      </w:pPr>
      <w:r>
        <w:t>Reference</w:t>
      </w:r>
    </w:p>
    <w:p>
      <w:pPr>
        <w:pStyle w:val="PSItext"/>
      </w:pPr>
      <w:r>
        <w:t>Projektni zadatak – Verzija 2.1</w:t>
      </w:r>
    </w:p>
    <w:p>
      <w:pPr>
        <w:pStyle w:val="ListParagraph"/>
        <w:numPr>
          <w:ilvl w:val="0"/>
          <w:numId w:val="23"/>
        </w:numPr>
      </w:pPr>
      <w:r>
        <w:t>Uputstvo za pisanje specifikacije scenarija upotrebe funkcionalnosti</w:t>
      </w:r>
    </w:p>
    <w:p>
      <w:pPr>
        <w:pStyle w:val="ListParagraph"/>
        <w:numPr>
          <w:ilvl w:val="0"/>
          <w:numId w:val="23"/>
        </w:numPr>
      </w:pPr>
      <w:r>
        <w:t>Guidelines – Use Case, Rational Unified Process 2000</w:t>
      </w:r>
    </w:p>
    <w:p>
      <w:pPr>
        <w:pStyle w:val="ListParagraph"/>
        <w:numPr>
          <w:ilvl w:val="0"/>
          <w:numId w:val="23"/>
        </w:numPr>
      </w:pPr>
      <w:r>
        <w:t>Guidelines – Use Case Storyboard, Rational Unified Process 2000</w:t>
      </w:r>
    </w:p>
    <w:p>
      <w:pPr>
        <w:pStyle w:val="PSISubtitle"/>
      </w:pPr>
      <w:r>
        <w:t>Otvorena pitanja</w:t>
      </w:r>
    </w:p>
    <w:p>
      <w:pPr>
        <w:pStyle w:val="PSItex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Broj</w:t>
            </w:r>
          </w:p>
        </w:tc>
        <w:tc>
          <w:tcPr>
            <w:tcW w:type="dxa" w:w="3009"/>
          </w:tcPr>
          <w:p>
            <w:r>
              <w:t>Opis</w:t>
            </w:r>
          </w:p>
        </w:tc>
        <w:tc>
          <w:tcPr>
            <w:tcW w:type="dxa" w:w="3009"/>
          </w:tcPr>
          <w:p>
            <w:r>
              <w:t>Rešenje</w:t>
            </w:r>
          </w:p>
        </w:tc>
      </w:tr>
      <w:tr>
        <w:tc>
          <w:tcPr>
            <w:tcW w:type="dxa" w:w="3009"/>
          </w:tcPr>
          <w:p>
            <w:r>
              <w:t>1.</w:t>
            </w:r>
          </w:p>
        </w:tc>
        <w:tc>
          <w:tcPr>
            <w:tcW w:type="dxa" w:w="3009"/>
          </w:tcPr>
          <w:p>
            <w:r>
              <w:t>Kada se dnevni reset igara dešava — u ponoć po UTC vremenu ili po lokalnoj vremenskoj zoni Srbije?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2.</w:t>
            </w:r>
          </w:p>
        </w:tc>
        <w:tc>
          <w:tcPr>
            <w:tcW w:type="dxa" w:w="3009"/>
          </w:tcPr>
          <w:p>
            <w:r>
              <w:t>Koji je konverzioni kurs poena za aktivaciju premium statusa u prodavnici?</w:t>
            </w:r>
          </w:p>
        </w:tc>
        <w:tc>
          <w:tcPr>
            <w:tcW w:type="dxa" w:w="3009"/>
          </w:tcPr>
          <w:p>
            <w:r/>
          </w:p>
        </w:tc>
      </w:tr>
    </w:tbl>
    <w:p>
      <w:pPr>
        <w:pStyle w:val="PSItext"/>
      </w:pPr>
    </w:p>
    <w:p>
      <w:pPr>
        <w:pStyle w:val="PSITitle"/>
      </w:pPr>
      <w:r>
        <w:t>Scenario igranja dnevnih mini igara</w:t>
      </w:r>
    </w:p>
    <w:p>
      <w:pPr>
        <w:pStyle w:val="PSISubtitle"/>
      </w:pPr>
      <w:r>
        <w:t>Kratak opis</w:t>
      </w:r>
    </w:p>
    <w:p>
      <w:pPr>
        <w:pStyle w:val="PSItext"/>
      </w:pPr>
      <w:r>
        <w:t>Platforma nudi dnevne interaktivne mini igre putem kojih članovi mogu osvajati dodatne poene. Igre se osvežavaju svakodnevno i dostupne su svim registrovanim korisnicima nezavisno od učešća na hakathonu. Premium članovi imaju pristup češćem igranju Daily Spin-a.</w:t>
      </w:r>
    </w:p>
    <w:p>
      <w:pPr>
        <w:pStyle w:val="PSISubtitle"/>
      </w:pPr>
      <w:r>
        <w:t>Tok događaja</w:t>
      </w:r>
    </w:p>
    <w:p>
      <w:pPr>
        <w:pStyle w:val="PSISubtitle"/>
        <w:numPr>
          <w:ilvl w:val="2"/>
          <w:numId w:val="10"/>
        </w:numPr>
      </w:pPr>
      <w:r>
        <w:t>Član igra Daily Spin</w:t>
      </w:r>
    </w:p>
    <w:p>
      <w:pPr>
        <w:pStyle w:val="PSItext"/>
        <w:numPr>
          <w:ilvl w:val="0"/>
          <w:numId w:val="21"/>
        </w:numPr>
      </w:pPr>
      <w:r>
        <w:t>Prijavljen član navigira na stranicu GameHub.</w:t>
      </w:r>
    </w:p>
    <w:p>
      <w:pPr>
        <w:pStyle w:val="PSItext"/>
        <w:numPr>
          <w:ilvl w:val="0"/>
          <w:numId w:val="21"/>
        </w:numPr>
      </w:pPr>
      <w:r>
        <w:t>Sistem prikazuje Daily Spin točak sa segmentima koji sadrže različite nagrade u poenima i retkim predmetima.</w:t>
      </w:r>
    </w:p>
    <w:p>
      <w:pPr>
        <w:pStyle w:val="PSItext"/>
        <w:numPr>
          <w:ilvl w:val="0"/>
          <w:numId w:val="21"/>
        </w:numPr>
      </w:pPr>
      <w:r>
        <w:t>Član pritiska dugme 'Zavrti', pod uslovom da cooldown period nije aktivan.</w:t>
      </w:r>
    </w:p>
    <w:p>
      <w:pPr>
        <w:pStyle w:val="PSItext"/>
        <w:numPr>
          <w:ilvl w:val="0"/>
          <w:numId w:val="21"/>
        </w:numPr>
      </w:pPr>
      <w:r>
        <w:t>Sistem animira rotaciju točka i nasumično odabira dobitni segment.</w:t>
      </w:r>
    </w:p>
    <w:p>
      <w:pPr>
        <w:pStyle w:val="PSItext"/>
        <w:numPr>
          <w:ilvl w:val="0"/>
          <w:numId w:val="21"/>
        </w:numPr>
      </w:pPr>
      <w:r>
        <w:t>Nagrada iz odabranog segmenta se dodaje profilu člana.</w:t>
      </w:r>
    </w:p>
    <w:p>
      <w:pPr>
        <w:pStyle w:val="PSItext"/>
        <w:numPr>
          <w:ilvl w:val="0"/>
          <w:numId w:val="21"/>
        </w:numPr>
      </w:pPr>
      <w:r>
        <w:t>Sistem pokreće cooldown od 24 sata za standardne članove.</w:t>
      </w:r>
    </w:p>
    <w:p>
      <w:pPr>
        <w:pStyle w:val="PSISubtitle"/>
        <w:numPr>
          <w:ilvl w:val="2"/>
          <w:numId w:val="10"/>
        </w:numPr>
      </w:pPr>
      <w:r>
        <w:t>Član igra Daily Minigame</w:t>
      </w:r>
    </w:p>
    <w:p>
      <w:pPr>
        <w:pStyle w:val="PSItext"/>
        <w:numPr>
          <w:ilvl w:val="0"/>
          <w:numId w:val="21"/>
        </w:numPr>
      </w:pPr>
      <w:r>
        <w:t>Član navigira na GameHub i odabira Daily Minigame.</w:t>
      </w:r>
    </w:p>
    <w:p>
      <w:pPr>
        <w:pStyle w:val="PSItext"/>
        <w:numPr>
          <w:ilvl w:val="0"/>
          <w:numId w:val="21"/>
        </w:numPr>
      </w:pPr>
      <w:r>
        <w:t>Sistem pokreće kviz od više pitanja na temu programiranja, tehnologije ili hakathon kulture.</w:t>
      </w:r>
    </w:p>
    <w:p>
      <w:pPr>
        <w:pStyle w:val="PSItext"/>
        <w:numPr>
          <w:ilvl w:val="0"/>
          <w:numId w:val="21"/>
        </w:numPr>
      </w:pPr>
      <w:r>
        <w:t>Član odgovara na pitanja u okviru predefinisanog vremenskog ograničenja po pitanju.</w:t>
      </w:r>
    </w:p>
    <w:p>
      <w:pPr>
        <w:pStyle w:val="PSItext"/>
        <w:numPr>
          <w:ilvl w:val="0"/>
          <w:numId w:val="21"/>
        </w:numPr>
      </w:pPr>
      <w:r>
        <w:t>Za svaki tačan odgovor sistem dodeljuje fiksan broj poena.</w:t>
      </w:r>
    </w:p>
    <w:p>
      <w:pPr>
        <w:pStyle w:val="PSItext"/>
        <w:numPr>
          <w:ilvl w:val="0"/>
          <w:numId w:val="21"/>
        </w:numPr>
      </w:pPr>
      <w:r>
        <w:t>Nakon završetka kviza, sistem prikazuje ukupan rezultat i pokreće cooldown do sledećeg dana.</w:t>
      </w:r>
    </w:p>
    <w:p>
      <w:pPr>
        <w:pStyle w:val="PSISubtitle"/>
        <w:numPr>
          <w:ilvl w:val="2"/>
          <w:numId w:val="10"/>
        </w:numPr>
      </w:pPr>
      <w:r>
        <w:t>Premium član koristi češće igranje Daily Spin-a</w:t>
      </w:r>
    </w:p>
    <w:p>
      <w:pPr>
        <w:pStyle w:val="PSItext"/>
        <w:numPr>
          <w:ilvl w:val="0"/>
          <w:numId w:val="21"/>
        </w:numPr>
      </w:pPr>
      <w:r>
        <w:t>Premium član pristupa Daily Spin-u.</w:t>
      </w:r>
    </w:p>
    <w:p>
      <w:pPr>
        <w:pStyle w:val="PSItext"/>
        <w:numPr>
          <w:ilvl w:val="0"/>
          <w:numId w:val="21"/>
        </w:numPr>
      </w:pPr>
      <w:r>
        <w:t>Umesto jednog okreta dnevno, sistem omogućava tri okreta dnevno.</w:t>
      </w:r>
    </w:p>
    <w:p>
      <w:pPr>
        <w:pStyle w:val="PSItext"/>
        <w:numPr>
          <w:ilvl w:val="0"/>
          <w:numId w:val="21"/>
        </w:numPr>
      </w:pPr>
      <w:r>
        <w:t>Cooldown period između okreta je kraći u odnosu na standardne članove.</w:t>
      </w:r>
    </w:p>
    <w:p>
      <w:pPr>
        <w:pStyle w:val="PSItext"/>
        <w:numPr>
          <w:ilvl w:val="0"/>
          <w:numId w:val="21"/>
        </w:numPr>
      </w:pPr>
      <w:r>
        <w:t>Ostatak toka igranja je identičan standardnom scenariju.</w:t>
      </w:r>
    </w:p>
    <w:p>
      <w:pPr>
        <w:pStyle w:val="PSISubtitle"/>
        <w:numPr>
          <w:ilvl w:val="2"/>
          <w:numId w:val="10"/>
        </w:numPr>
      </w:pPr>
      <w:r>
        <w:t>Cooldown je aktivan</w:t>
      </w:r>
    </w:p>
    <w:p>
      <w:pPr>
        <w:pStyle w:val="PSItext"/>
        <w:numPr>
          <w:ilvl w:val="0"/>
          <w:numId w:val="21"/>
        </w:numPr>
      </w:pPr>
      <w:r>
        <w:t>Član pokušava da igra igru pre isteka cooldown perioda.</w:t>
      </w:r>
    </w:p>
    <w:p>
      <w:pPr>
        <w:pStyle w:val="PSItext"/>
        <w:numPr>
          <w:ilvl w:val="0"/>
          <w:numId w:val="21"/>
        </w:numPr>
      </w:pPr>
      <w:r>
        <w:t>Sistem prikazuje odbrojavanje do sledeće dostupne igre.</w:t>
      </w:r>
    </w:p>
    <w:p>
      <w:pPr>
        <w:pStyle w:val="PSItext"/>
        <w:numPr>
          <w:ilvl w:val="0"/>
          <w:numId w:val="21"/>
        </w:numPr>
      </w:pPr>
      <w:r>
        <w:t>Dugme za pokretanje igre je onemogućeno dok cooldown ne istekne.</w:t>
      </w:r>
    </w:p>
    <w:p>
      <w:pPr>
        <w:pStyle w:val="PSISubtitle"/>
      </w:pPr>
      <w:r>
        <w:t>Posebni zahtevi</w:t>
      </w:r>
    </w:p>
    <w:p>
      <w:pPr>
        <w:pStyle w:val="ListParagraph"/>
        <w:numPr>
          <w:ilvl w:val="0"/>
          <w:numId w:val="23"/>
        </w:numPr>
      </w:pPr>
      <w:r>
        <w:t>Cooldown se izračunava i proverava na serverskoj strani kako bi se sprečila zloupotreba.</w:t>
      </w:r>
    </w:p>
    <w:p>
      <w:pPr>
        <w:pStyle w:val="ListParagraph"/>
        <w:numPr>
          <w:ilvl w:val="0"/>
          <w:numId w:val="23"/>
        </w:numPr>
      </w:pPr>
      <w:r>
        <w:t>Ishod Daily Spin-a mora biti kriptografski pouzdano nasumičan.</w:t>
      </w:r>
    </w:p>
    <w:p>
      <w:pPr>
        <w:pStyle w:val="ListParagraph"/>
        <w:numPr>
          <w:ilvl w:val="0"/>
          <w:numId w:val="23"/>
        </w:numPr>
      </w:pPr>
      <w:r>
        <w:t>Sva dodeljivanja poena se beleže u evidenciju radi kasnijeg uvida i audita.</w:t>
      </w:r>
    </w:p>
    <w:p>
      <w:pPr>
        <w:pStyle w:val="ListParagraph"/>
        <w:numPr>
          <w:ilvl w:val="0"/>
          <w:numId w:val="23"/>
        </w:numPr>
      </w:pPr>
      <w:r>
        <w:t>Pitanja za Daily Minigame se povlače iz baze pitanja i rotiraju dnevno radi svežine.</w:t>
      </w:r>
    </w:p>
    <w:p>
      <w:pPr>
        <w:pStyle w:val="PSISubtitle"/>
      </w:pPr>
      <w:r>
        <w:t>Preduslovi</w:t>
      </w:r>
    </w:p>
    <w:p>
      <w:pPr>
        <w:pStyle w:val="PSItext"/>
      </w:pPr>
      <w:r>
        <w:t>Korisnik je registrovan i prijavljen na sistem.</w:t>
      </w:r>
    </w:p>
    <w:p>
      <w:pPr>
        <w:pStyle w:val="PSItext"/>
      </w:pPr>
      <w:r>
        <w:t>Za premium benefite: član ima aktivan premium status (SSU 19).</w:t>
      </w:r>
    </w:p>
    <w:p>
      <w:pPr>
        <w:pStyle w:val="PSISubtitle"/>
      </w:pPr>
      <w:r>
        <w:t>Posledice</w:t>
      </w:r>
    </w:p>
    <w:p>
      <w:pPr>
        <w:pStyle w:val="PSItext"/>
      </w:pPr>
      <w:r>
        <w:t>Osvojeni poeni su dodati profilu člana.</w:t>
      </w:r>
    </w:p>
    <w:p>
      <w:pPr>
        <w:pStyle w:val="PSItext"/>
      </w:pPr>
      <w:r>
        <w:t>Leaderboard se ažurira u skladu sa novim poenima (veza sa SSU 17).</w:t>
      </w:r>
    </w:p>
    <w:p>
      <w:pPr>
        <w:pStyle w:val="PSItext"/>
      </w:pPr>
      <w:r>
        <w:t>Cooldown za odigranu igru je pokrenut.</w:t>
      </w:r>
    </w:p>
    <w:p>
      <w:pPr>
        <w:pStyle w:val="PSITitle"/>
      </w:pPr>
      <w:r>
        <w:t>Scenario kupovine u prodavnici</w:t>
      </w:r>
    </w:p>
    <w:p>
      <w:pPr>
        <w:pStyle w:val="PSISubtitle"/>
      </w:pPr>
      <w:r>
        <w:t>Kratak opis</w:t>
      </w:r>
    </w:p>
    <w:p>
      <w:pPr>
        <w:pStyle w:val="PSItext"/>
      </w:pPr>
      <w:r>
        <w:t>Skupljeni poeni mogu se zameniti za aktivaciju premium statusa ili za fizički tikimiki merch (majice, duksevi, šoljice). Prodavnica prikazuje trenutno dostupne stavke sa cenama u poenima i omogućava naručivanje direktno iz platforme.</w:t>
      </w:r>
    </w:p>
    <w:p>
      <w:pPr>
        <w:pStyle w:val="PSISubtitle"/>
      </w:pPr>
      <w:r>
        <w:t>Tok događaja</w:t>
      </w:r>
    </w:p>
    <w:p>
      <w:pPr>
        <w:pStyle w:val="PSISubtitle"/>
        <w:numPr>
          <w:ilvl w:val="2"/>
          <w:numId w:val="10"/>
        </w:numPr>
      </w:pPr>
      <w:r>
        <w:t>Član kupuje merch artikal</w:t>
      </w:r>
    </w:p>
    <w:p>
      <w:pPr>
        <w:pStyle w:val="PSItext"/>
        <w:numPr>
          <w:ilvl w:val="0"/>
          <w:numId w:val="21"/>
        </w:numPr>
      </w:pPr>
      <w:r>
        <w:t>Prijavljen član navigira na stranicu Prodavnica.</w:t>
      </w:r>
    </w:p>
    <w:p>
      <w:pPr>
        <w:pStyle w:val="PSItext"/>
        <w:numPr>
          <w:ilvl w:val="0"/>
          <w:numId w:val="21"/>
        </w:numPr>
      </w:pPr>
      <w:r>
        <w:t>Sistem prikazuje dostupne artikle sa slikom, opisom, cenom u poenima i statusom dostupnosti.</w:t>
      </w:r>
    </w:p>
    <w:p>
      <w:pPr>
        <w:pStyle w:val="PSItext"/>
        <w:numPr>
          <w:ilvl w:val="0"/>
          <w:numId w:val="21"/>
        </w:numPr>
      </w:pPr>
      <w:r>
        <w:t>Član odabira artikal i sistem prikazuje njegove detalje.</w:t>
      </w:r>
    </w:p>
    <w:p>
      <w:pPr>
        <w:pStyle w:val="PSItext"/>
        <w:numPr>
          <w:ilvl w:val="0"/>
          <w:numId w:val="21"/>
        </w:numPr>
      </w:pPr>
      <w:r>
        <w:t>Član pritiska dugme 'Kupi'. Sistem prikazuje formu sa izborom veličine, adresom za dostavu i kontakt telefonom.</w:t>
      </w:r>
    </w:p>
    <w:p>
      <w:pPr>
        <w:pStyle w:val="PSItext"/>
        <w:numPr>
          <w:ilvl w:val="0"/>
          <w:numId w:val="21"/>
        </w:numPr>
      </w:pPr>
      <w:r>
        <w:t>Član popunjava formu i potvrđuje porudžbinu.</w:t>
      </w:r>
    </w:p>
    <w:p>
      <w:pPr>
        <w:pStyle w:val="PSItext"/>
        <w:numPr>
          <w:ilvl w:val="0"/>
          <w:numId w:val="21"/>
        </w:numPr>
      </w:pPr>
      <w:r>
        <w:t>Sistem proverava dovoljnost poena i, ako je uslov ispunjen, oduzima poene i kreira porudžbinu.</w:t>
      </w:r>
    </w:p>
    <w:p>
      <w:pPr>
        <w:pStyle w:val="PSItext"/>
        <w:numPr>
          <w:ilvl w:val="0"/>
          <w:numId w:val="21"/>
        </w:numPr>
      </w:pPr>
      <w:r>
        <w:t>Sistem prikazuje potvrdu sa brojem porudžbine i procenjenim vremenom isporuke.</w:t>
      </w:r>
    </w:p>
    <w:p>
      <w:pPr>
        <w:pStyle w:val="PSISubtitle"/>
        <w:numPr>
          <w:ilvl w:val="2"/>
          <w:numId w:val="10"/>
        </w:numPr>
      </w:pPr>
      <w:r>
        <w:t>Član aktivira premium status razmenom poena</w:t>
      </w:r>
    </w:p>
    <w:p>
      <w:pPr>
        <w:pStyle w:val="PSItext"/>
        <w:numPr>
          <w:ilvl w:val="0"/>
          <w:numId w:val="21"/>
        </w:numPr>
      </w:pPr>
      <w:r>
        <w:t>Član u prodavnici odabira opciju aktivacije premium statusa.</w:t>
      </w:r>
    </w:p>
    <w:p>
      <w:pPr>
        <w:pStyle w:val="PSItext"/>
        <w:numPr>
          <w:ilvl w:val="0"/>
          <w:numId w:val="21"/>
        </w:numPr>
      </w:pPr>
      <w:r>
        <w:t>Ostatak toka je identičan scenariju iz SSU 19 (aktivacija premium razmenom poena).</w:t>
      </w:r>
    </w:p>
    <w:p>
      <w:pPr>
        <w:pStyle w:val="PSISubtitle"/>
        <w:numPr>
          <w:ilvl w:val="2"/>
          <w:numId w:val="10"/>
        </w:numPr>
      </w:pPr>
      <w:r>
        <w:t>Nedovoljno poena za kupovinu</w:t>
      </w:r>
    </w:p>
    <w:p>
      <w:pPr>
        <w:pStyle w:val="PSItext"/>
        <w:numPr>
          <w:ilvl w:val="0"/>
          <w:numId w:val="21"/>
        </w:numPr>
      </w:pPr>
      <w:r>
        <w:t>Član pokušava kupiti stavku čija cena prelazi njegov trenutni balans poena.</w:t>
      </w:r>
    </w:p>
    <w:p>
      <w:pPr>
        <w:pStyle w:val="PSItext"/>
        <w:numPr>
          <w:ilvl w:val="0"/>
          <w:numId w:val="21"/>
        </w:numPr>
      </w:pPr>
      <w:r>
        <w:t>Sistem prikazuje poruku 'Nemate dovoljno poena' sa prikazanom razlikom.</w:t>
      </w:r>
    </w:p>
    <w:p>
      <w:pPr>
        <w:pStyle w:val="PSItext"/>
        <w:numPr>
          <w:ilvl w:val="0"/>
          <w:numId w:val="21"/>
        </w:numPr>
      </w:pPr>
      <w:r>
        <w:t>Sistem predlaže načine za dodatno zarađivanje poena (mini igre, učešće na hakathonima).</w:t>
      </w:r>
    </w:p>
    <w:p>
      <w:pPr>
        <w:pStyle w:val="PSISubtitle"/>
        <w:numPr>
          <w:ilvl w:val="2"/>
          <w:numId w:val="10"/>
        </w:numPr>
      </w:pPr>
      <w:r>
        <w:t>Artikal je rasprodat</w:t>
      </w:r>
    </w:p>
    <w:p>
      <w:pPr>
        <w:pStyle w:val="PSItext"/>
        <w:numPr>
          <w:ilvl w:val="0"/>
          <w:numId w:val="21"/>
        </w:numPr>
      </w:pPr>
      <w:r>
        <w:t>Član pokušava kupiti artikal koji je označen kao rasprodat.</w:t>
      </w:r>
    </w:p>
    <w:p>
      <w:pPr>
        <w:pStyle w:val="PSItext"/>
        <w:numPr>
          <w:ilvl w:val="0"/>
          <w:numId w:val="21"/>
        </w:numPr>
      </w:pPr>
      <w:r>
        <w:t>Sistem onemogućava kupovinu i nudi opciju obaveštavanja kada artikal bude ponovo dostupan.</w:t>
      </w:r>
    </w:p>
    <w:p>
      <w:pPr>
        <w:pStyle w:val="PSISubtitle"/>
      </w:pPr>
      <w:r>
        <w:t>Posebni zahtevi</w:t>
      </w:r>
    </w:p>
    <w:p>
      <w:pPr>
        <w:pStyle w:val="ListParagraph"/>
        <w:numPr>
          <w:ilvl w:val="0"/>
          <w:numId w:val="23"/>
        </w:numPr>
      </w:pPr>
      <w:r>
        <w:t>Cena artikala u poenima i njihova dostupnost određuju se administrativno.</w:t>
      </w:r>
    </w:p>
    <w:p>
      <w:pPr>
        <w:pStyle w:val="ListParagraph"/>
        <w:numPr>
          <w:ilvl w:val="0"/>
          <w:numId w:val="23"/>
        </w:numPr>
      </w:pPr>
      <w:r>
        <w:t>Porudžbine fizičkog merch-a se automatski prosleđuju integrisanom fulfillment partneru.</w:t>
      </w:r>
    </w:p>
    <w:p>
      <w:pPr>
        <w:pStyle w:val="ListParagraph"/>
        <w:numPr>
          <w:ilvl w:val="0"/>
          <w:numId w:val="23"/>
        </w:numPr>
      </w:pPr>
      <w:r>
        <w:t>Sistem mora omogućiti korisniku praćenje statusa porudžbine.</w:t>
      </w:r>
    </w:p>
    <w:p>
      <w:pPr>
        <w:pStyle w:val="ListParagraph"/>
        <w:numPr>
          <w:ilvl w:val="0"/>
          <w:numId w:val="23"/>
        </w:numPr>
      </w:pPr>
      <w:r>
        <w:t>Podaci o adresi korisnika moraju biti šifrovani u tranzitu i pri skladištenju.</w:t>
      </w:r>
    </w:p>
    <w:p>
      <w:pPr>
        <w:pStyle w:val="PSISubtitle"/>
      </w:pPr>
      <w:r>
        <w:t>Preduslovi</w:t>
      </w:r>
    </w:p>
    <w:p>
      <w:pPr>
        <w:pStyle w:val="PSItext"/>
      </w:pPr>
      <w:r>
        <w:t>Član je registrovan i prijavljen na sistem.</w:t>
      </w:r>
    </w:p>
    <w:p>
      <w:pPr>
        <w:pStyle w:val="PSItext"/>
      </w:pPr>
      <w:r>
        <w:t>Član ima poene na računu.</w:t>
      </w:r>
    </w:p>
    <w:p>
      <w:pPr>
        <w:pStyle w:val="PSItext"/>
      </w:pPr>
      <w:r>
        <w:t>Artikal je dostupan u prodavnici.</w:t>
      </w:r>
    </w:p>
    <w:p>
      <w:pPr>
        <w:pStyle w:val="PSISubtitle"/>
      </w:pPr>
      <w:r>
        <w:t>Posledice</w:t>
      </w:r>
    </w:p>
    <w:p>
      <w:pPr>
        <w:pStyle w:val="PSItext"/>
      </w:pPr>
      <w:r>
        <w:t>Poeni su oduzeti sa računa člana.</w:t>
      </w:r>
    </w:p>
    <w:p>
      <w:pPr>
        <w:pStyle w:val="PSItext"/>
      </w:pPr>
      <w:r>
        <w:t>Porudžbina je kreirana i vidljiva u sekciji 'Moje porudžbine'.</w:t>
      </w:r>
    </w:p>
    <w:p>
      <w:pPr>
        <w:pStyle w:val="PSItext"/>
      </w:pPr>
      <w:r>
        <w:t>Fulfillment proces je pokrenut za fizički merch.</w:t>
      </w:r>
    </w:p>
    <w:p>
      <w:pPr>
        <w:pStyle w:val="PSItext"/>
      </w:pPr>
      <w:r>
        <w:t>U slučaju razmene za premium: premium status je aktiviran (veza sa SSU 19).</w:t>
      </w:r>
    </w:p>
    <w:p>
      <w:pPr>
        <w:pStyle w:val="PSItext"/>
      </w:pPr>
    </w:p>
    <w:p>
      <w:pPr>
        <w:pStyle w:val="PSISubtitle"/>
      </w:pPr>
      <w:r>
        <w:t>Verzije dokumenta</w:t>
      </w:r>
    </w:p>
    <w:p>
      <w:pPr>
        <w:pStyle w:val="PSItex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Verzija</w:t>
            </w:r>
          </w:p>
        </w:tc>
        <w:tc>
          <w:tcPr>
            <w:tcW w:type="dxa" w:w="2256"/>
          </w:tcPr>
          <w:p>
            <w:r>
              <w:t>Datum</w:t>
            </w:r>
          </w:p>
        </w:tc>
        <w:tc>
          <w:tcPr>
            <w:tcW w:type="dxa" w:w="2256"/>
          </w:tcPr>
          <w:p>
            <w:r>
              <w:t>Opis</w:t>
            </w:r>
          </w:p>
        </w:tc>
        <w:tc>
          <w:tcPr>
            <w:tcW w:type="dxa" w:w="2256"/>
          </w:tcPr>
          <w:p>
            <w:r>
              <w:t>Autori</w:t>
            </w:r>
          </w:p>
        </w:tc>
      </w:tr>
      <w:tr>
        <w:tc>
          <w:tcPr>
            <w:tcW w:type="dxa" w:w="2256"/>
          </w:tcPr>
          <w:p>
            <w:r>
              <w:t>1.0</w:t>
            </w:r>
          </w:p>
        </w:tc>
        <w:tc>
          <w:tcPr>
            <w:tcW w:type="dxa" w:w="2256"/>
          </w:tcPr>
          <w:p>
            <w:r>
              <w:t>16.04.2026.</w:t>
            </w:r>
          </w:p>
        </w:tc>
        <w:tc>
          <w:tcPr>
            <w:tcW w:type="dxa" w:w="2256"/>
          </w:tcPr>
          <w:p>
            <w:r>
              <w:t>Inicijalna verzija</w:t>
            </w:r>
          </w:p>
        </w:tc>
        <w:tc>
          <w:tcPr>
            <w:tcW w:type="dxa" w:w="2256"/>
          </w:tcPr>
          <w:p>
            <w:r>
              <w:t>Stevan Gnjato</w:t>
            </w:r>
          </w:p>
        </w:tc>
      </w:tr>
    </w:tbl>
    <w:sectPr w:rsidR="00996F9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2F23C" w14:textId="77777777" w:rsidR="00497728" w:rsidRDefault="00497728" w:rsidP="00E2112D">
      <w:pPr>
        <w:spacing w:after="0" w:line="240" w:lineRule="auto"/>
      </w:pPr>
      <w:r>
        <w:separator/>
      </w:r>
    </w:p>
  </w:endnote>
  <w:endnote w:type="continuationSeparator" w:id="0">
    <w:p w14:paraId="73297BE6" w14:textId="77777777" w:rsidR="00497728" w:rsidRDefault="00497728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832F" w14:textId="77777777" w:rsidR="00497728" w:rsidRDefault="00497728" w:rsidP="00E2112D">
      <w:pPr>
        <w:spacing w:after="0" w:line="240" w:lineRule="auto"/>
      </w:pPr>
      <w:r>
        <w:separator/>
      </w:r>
    </w:p>
  </w:footnote>
  <w:footnote w:type="continuationSeparator" w:id="0">
    <w:p w14:paraId="7D14E684" w14:textId="77777777" w:rsidR="00497728" w:rsidRDefault="00497728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9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9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1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2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3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6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7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9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3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4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1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7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9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15"/>
  </w:num>
  <w:num w:numId="2" w16cid:durableId="806582284">
    <w:abstractNumId w:val="27"/>
  </w:num>
  <w:num w:numId="3" w16cid:durableId="1759399916">
    <w:abstractNumId w:val="35"/>
  </w:num>
  <w:num w:numId="4" w16cid:durableId="364447141">
    <w:abstractNumId w:val="31"/>
  </w:num>
  <w:num w:numId="5" w16cid:durableId="2129267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38"/>
  </w:num>
  <w:num w:numId="7" w16cid:durableId="1004631249">
    <w:abstractNumId w:val="36"/>
  </w:num>
  <w:num w:numId="8" w16cid:durableId="990059835">
    <w:abstractNumId w:val="0"/>
  </w:num>
  <w:num w:numId="9" w16cid:durableId="1407608565">
    <w:abstractNumId w:val="11"/>
  </w:num>
  <w:num w:numId="10" w16cid:durableId="1896113144">
    <w:abstractNumId w:val="45"/>
  </w:num>
  <w:num w:numId="11" w16cid:durableId="1946421380">
    <w:abstractNumId w:val="34"/>
  </w:num>
  <w:num w:numId="12" w16cid:durableId="1329016835">
    <w:abstractNumId w:val="10"/>
  </w:num>
  <w:num w:numId="13" w16cid:durableId="1587760967">
    <w:abstractNumId w:val="30"/>
  </w:num>
  <w:num w:numId="14" w16cid:durableId="1704552852">
    <w:abstractNumId w:val="6"/>
  </w:num>
  <w:num w:numId="15" w16cid:durableId="1746997372">
    <w:abstractNumId w:val="8"/>
  </w:num>
  <w:num w:numId="16" w16cid:durableId="598485243">
    <w:abstractNumId w:val="37"/>
  </w:num>
  <w:num w:numId="17" w16cid:durableId="2130581446">
    <w:abstractNumId w:val="19"/>
  </w:num>
  <w:num w:numId="18" w16cid:durableId="923416964">
    <w:abstractNumId w:val="17"/>
  </w:num>
  <w:num w:numId="19" w16cid:durableId="1746301713">
    <w:abstractNumId w:val="14"/>
  </w:num>
  <w:num w:numId="20" w16cid:durableId="898517517">
    <w:abstractNumId w:val="2"/>
  </w:num>
  <w:num w:numId="21" w16cid:durableId="55469474">
    <w:abstractNumId w:val="22"/>
  </w:num>
  <w:num w:numId="22" w16cid:durableId="1650211878">
    <w:abstractNumId w:val="32"/>
  </w:num>
  <w:num w:numId="23" w16cid:durableId="745372182">
    <w:abstractNumId w:val="43"/>
  </w:num>
  <w:num w:numId="24" w16cid:durableId="1042831386">
    <w:abstractNumId w:val="18"/>
  </w:num>
  <w:num w:numId="25" w16cid:durableId="389961947">
    <w:abstractNumId w:val="5"/>
  </w:num>
  <w:num w:numId="26" w16cid:durableId="43104970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20"/>
  </w:num>
  <w:num w:numId="28" w16cid:durableId="24641818">
    <w:abstractNumId w:val="47"/>
  </w:num>
  <w:num w:numId="29" w16cid:durableId="674502552">
    <w:abstractNumId w:val="44"/>
  </w:num>
  <w:num w:numId="30" w16cid:durableId="24327379">
    <w:abstractNumId w:val="23"/>
  </w:num>
  <w:num w:numId="31" w16cid:durableId="1063479920">
    <w:abstractNumId w:val="25"/>
  </w:num>
  <w:num w:numId="32" w16cid:durableId="1755710988">
    <w:abstractNumId w:val="9"/>
  </w:num>
  <w:num w:numId="33" w16cid:durableId="2036298065">
    <w:abstractNumId w:val="40"/>
  </w:num>
  <w:num w:numId="34" w16cid:durableId="1574387567">
    <w:abstractNumId w:val="1"/>
  </w:num>
  <w:num w:numId="35" w16cid:durableId="1678266263">
    <w:abstractNumId w:val="33"/>
  </w:num>
  <w:num w:numId="36" w16cid:durableId="878320731">
    <w:abstractNumId w:val="24"/>
  </w:num>
  <w:num w:numId="37" w16cid:durableId="377167397">
    <w:abstractNumId w:val="3"/>
  </w:num>
  <w:num w:numId="38" w16cid:durableId="1217543664">
    <w:abstractNumId w:val="39"/>
  </w:num>
  <w:num w:numId="39" w16cid:durableId="1033112769">
    <w:abstractNumId w:val="29"/>
  </w:num>
  <w:num w:numId="40" w16cid:durableId="1277519627">
    <w:abstractNumId w:val="42"/>
  </w:num>
  <w:num w:numId="41" w16cid:durableId="1313756844">
    <w:abstractNumId w:val="28"/>
  </w:num>
  <w:num w:numId="42" w16cid:durableId="91751775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21"/>
    <w:lvlOverride w:ilvl="0">
      <w:startOverride w:val="1"/>
    </w:lvlOverride>
  </w:num>
  <w:num w:numId="44" w16cid:durableId="116460447">
    <w:abstractNumId w:val="48"/>
  </w:num>
  <w:num w:numId="45" w16cid:durableId="621693894">
    <w:abstractNumId w:val="26"/>
  </w:num>
  <w:num w:numId="46" w16cid:durableId="1096826934">
    <w:abstractNumId w:val="4"/>
  </w:num>
  <w:num w:numId="47" w16cid:durableId="1292442524">
    <w:abstractNumId w:val="41"/>
  </w:num>
  <w:num w:numId="48" w16cid:durableId="1993756227">
    <w:abstractNumId w:val="12"/>
  </w:num>
  <w:num w:numId="49" w16cid:durableId="245579638">
    <w:abstractNumId w:val="46"/>
  </w:num>
  <w:num w:numId="50" w16cid:durableId="364910543">
    <w:abstractNumId w:val="16"/>
  </w:num>
  <w:num w:numId="51" w16cid:durableId="1906074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10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27</cp:revision>
  <cp:lastPrinted>2026-04-10T21:16:00Z</cp:lastPrinted>
  <dcterms:created xsi:type="dcterms:W3CDTF">2026-04-05T10:56:00Z</dcterms:created>
  <dcterms:modified xsi:type="dcterms:W3CDTF">2026-04-12T13:30:00Z</dcterms:modified>
</cp:coreProperties>
</file>