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bookmarkStart w:id="0" w:name="_Hlk93765823"/>
      <w:bookmarkEnd w:id="0"/>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44271669" w:rsidR="00694288" w:rsidRDefault="00E50F06">
      <w:pPr>
        <w:pStyle w:val="Standard"/>
        <w:jc w:val="both"/>
        <w:rPr>
          <w:b/>
          <w:bCs/>
        </w:rPr>
      </w:pPr>
      <w:r>
        <w:rPr>
          <w:b/>
          <w:bCs/>
        </w:rPr>
        <w:t>Gruppo</w:t>
      </w:r>
      <w:r w:rsidR="00A57121">
        <w:rPr>
          <w:b/>
          <w:bCs/>
        </w:rPr>
        <w:t xml:space="preserve"> 14</w:t>
      </w:r>
      <w:r w:rsidR="00F11B1F">
        <w:rPr>
          <w:b/>
          <w:bCs/>
        </w:rPr>
        <w:t xml:space="preserve"> </w:t>
      </w:r>
      <w:r>
        <w:rPr>
          <w:b/>
          <w:bCs/>
        </w:rPr>
        <w:t xml:space="preserve">: Arcuri Francesco, Mangione Fabrizio, Morrone Stefano, Perna Stefano (PM) </w:t>
      </w:r>
    </w:p>
    <w:bookmarkStart w:id="1" w:name="_Toc93844572" w:displacedByCustomXml="next"/>
    <w:sdt>
      <w:sdtPr>
        <w:rPr>
          <w:rFonts w:ascii="Calibri" w:eastAsia="Calibri" w:hAnsi="Calibri" w:cs="F"/>
          <w:color w:val="auto"/>
          <w:sz w:val="22"/>
          <w:szCs w:val="22"/>
          <w:lang w:eastAsia="en-US"/>
        </w:rPr>
        <w:id w:val="-2068797069"/>
        <w:docPartObj>
          <w:docPartGallery w:val="Table of Contents"/>
          <w:docPartUnique/>
        </w:docPartObj>
      </w:sdtPr>
      <w:sdtEndPr>
        <w:rPr>
          <w:b/>
          <w:bCs/>
        </w:rPr>
      </w:sdtEndPr>
      <w:sdtContent>
        <w:p w14:paraId="7E0FA38C" w14:textId="44C7DC3A" w:rsidR="00BF0FE2" w:rsidRDefault="00BF0FE2">
          <w:pPr>
            <w:pStyle w:val="Titolosommario"/>
          </w:pPr>
          <w:r>
            <w:t>Sommario</w:t>
          </w:r>
          <w:bookmarkEnd w:id="1"/>
        </w:p>
        <w:p w14:paraId="27C4976F" w14:textId="57413B6D" w:rsidR="00BF0FE2" w:rsidRDefault="00BF0FE2">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844572" w:history="1">
            <w:r w:rsidRPr="00335D2A">
              <w:rPr>
                <w:rStyle w:val="Collegamentoipertestuale"/>
                <w:noProof/>
              </w:rPr>
              <w:t>Sommario</w:t>
            </w:r>
            <w:r>
              <w:rPr>
                <w:noProof/>
                <w:webHidden/>
              </w:rPr>
              <w:tab/>
            </w:r>
            <w:r>
              <w:rPr>
                <w:noProof/>
                <w:webHidden/>
              </w:rPr>
              <w:fldChar w:fldCharType="begin"/>
            </w:r>
            <w:r>
              <w:rPr>
                <w:noProof/>
                <w:webHidden/>
              </w:rPr>
              <w:instrText xml:space="preserve"> PAGEREF _Toc93844572 \h </w:instrText>
            </w:r>
            <w:r>
              <w:rPr>
                <w:noProof/>
                <w:webHidden/>
              </w:rPr>
            </w:r>
            <w:r>
              <w:rPr>
                <w:noProof/>
                <w:webHidden/>
              </w:rPr>
              <w:fldChar w:fldCharType="separate"/>
            </w:r>
            <w:r>
              <w:rPr>
                <w:noProof/>
                <w:webHidden/>
              </w:rPr>
              <w:t>1</w:t>
            </w:r>
            <w:r>
              <w:rPr>
                <w:noProof/>
                <w:webHidden/>
              </w:rPr>
              <w:fldChar w:fldCharType="end"/>
            </w:r>
          </w:hyperlink>
        </w:p>
        <w:p w14:paraId="3BF24747" w14:textId="0E5D0A14" w:rsidR="00BF0FE2" w:rsidRDefault="00D17121">
          <w:pPr>
            <w:pStyle w:val="Sommario1"/>
            <w:tabs>
              <w:tab w:val="right" w:leader="dot" w:pos="9628"/>
            </w:tabs>
            <w:rPr>
              <w:rFonts w:asciiTheme="minorHAnsi" w:eastAsiaTheme="minorEastAsia" w:hAnsiTheme="minorHAnsi" w:cstheme="minorBidi"/>
              <w:noProof/>
              <w:lang w:eastAsia="it-IT"/>
            </w:rPr>
          </w:pPr>
          <w:hyperlink w:anchor="_Toc93844573" w:history="1">
            <w:r w:rsidR="00BF0FE2" w:rsidRPr="00335D2A">
              <w:rPr>
                <w:rStyle w:val="Collegamentoipertestuale"/>
                <w:b/>
                <w:bCs/>
                <w:noProof/>
              </w:rPr>
              <w:t>Premessa</w:t>
            </w:r>
            <w:r w:rsidR="00BF0FE2">
              <w:rPr>
                <w:noProof/>
                <w:webHidden/>
              </w:rPr>
              <w:tab/>
            </w:r>
            <w:r w:rsidR="00BF0FE2">
              <w:rPr>
                <w:noProof/>
                <w:webHidden/>
              </w:rPr>
              <w:fldChar w:fldCharType="begin"/>
            </w:r>
            <w:r w:rsidR="00BF0FE2">
              <w:rPr>
                <w:noProof/>
                <w:webHidden/>
              </w:rPr>
              <w:instrText xml:space="preserve"> PAGEREF _Toc93844573 \h </w:instrText>
            </w:r>
            <w:r w:rsidR="00BF0FE2">
              <w:rPr>
                <w:noProof/>
                <w:webHidden/>
              </w:rPr>
            </w:r>
            <w:r w:rsidR="00BF0FE2">
              <w:rPr>
                <w:noProof/>
                <w:webHidden/>
              </w:rPr>
              <w:fldChar w:fldCharType="separate"/>
            </w:r>
            <w:r w:rsidR="00BF0FE2">
              <w:rPr>
                <w:noProof/>
                <w:webHidden/>
              </w:rPr>
              <w:t>1</w:t>
            </w:r>
            <w:r w:rsidR="00BF0FE2">
              <w:rPr>
                <w:noProof/>
                <w:webHidden/>
              </w:rPr>
              <w:fldChar w:fldCharType="end"/>
            </w:r>
          </w:hyperlink>
        </w:p>
        <w:p w14:paraId="58A55358" w14:textId="6218F48B" w:rsidR="00BF0FE2" w:rsidRDefault="00D17121">
          <w:pPr>
            <w:pStyle w:val="Sommario1"/>
            <w:tabs>
              <w:tab w:val="right" w:leader="dot" w:pos="9628"/>
            </w:tabs>
            <w:rPr>
              <w:rFonts w:asciiTheme="minorHAnsi" w:eastAsiaTheme="minorEastAsia" w:hAnsiTheme="minorHAnsi" w:cstheme="minorBidi"/>
              <w:noProof/>
              <w:lang w:eastAsia="it-IT"/>
            </w:rPr>
          </w:pPr>
          <w:hyperlink w:anchor="_Toc93844574" w:history="1">
            <w:r w:rsidR="00BF0FE2" w:rsidRPr="00335D2A">
              <w:rPr>
                <w:rStyle w:val="Collegamentoipertestuale"/>
                <w:b/>
                <w:bCs/>
                <w:noProof/>
              </w:rPr>
              <w:t>Codice in C</w:t>
            </w:r>
            <w:r w:rsidR="00BF0FE2">
              <w:rPr>
                <w:noProof/>
                <w:webHidden/>
              </w:rPr>
              <w:tab/>
            </w:r>
            <w:r w:rsidR="00BF0FE2">
              <w:rPr>
                <w:noProof/>
                <w:webHidden/>
              </w:rPr>
              <w:fldChar w:fldCharType="begin"/>
            </w:r>
            <w:r w:rsidR="00BF0FE2">
              <w:rPr>
                <w:noProof/>
                <w:webHidden/>
              </w:rPr>
              <w:instrText xml:space="preserve"> PAGEREF _Toc93844574 \h </w:instrText>
            </w:r>
            <w:r w:rsidR="00BF0FE2">
              <w:rPr>
                <w:noProof/>
                <w:webHidden/>
              </w:rPr>
            </w:r>
            <w:r w:rsidR="00BF0FE2">
              <w:rPr>
                <w:noProof/>
                <w:webHidden/>
              </w:rPr>
              <w:fldChar w:fldCharType="separate"/>
            </w:r>
            <w:r w:rsidR="00BF0FE2">
              <w:rPr>
                <w:noProof/>
                <w:webHidden/>
              </w:rPr>
              <w:t>1</w:t>
            </w:r>
            <w:r w:rsidR="00BF0FE2">
              <w:rPr>
                <w:noProof/>
                <w:webHidden/>
              </w:rPr>
              <w:fldChar w:fldCharType="end"/>
            </w:r>
          </w:hyperlink>
        </w:p>
        <w:p w14:paraId="597B4E07" w14:textId="3CD40583" w:rsidR="00BF0FE2" w:rsidRDefault="00D17121">
          <w:pPr>
            <w:pStyle w:val="Sommario2"/>
            <w:tabs>
              <w:tab w:val="right" w:leader="dot" w:pos="9628"/>
            </w:tabs>
            <w:rPr>
              <w:rFonts w:asciiTheme="minorHAnsi" w:eastAsiaTheme="minorEastAsia" w:hAnsiTheme="minorHAnsi" w:cstheme="minorBidi"/>
              <w:noProof/>
              <w:lang w:eastAsia="it-IT"/>
            </w:rPr>
          </w:pPr>
          <w:hyperlink w:anchor="_Toc93844575" w:history="1">
            <w:r w:rsidR="00BF0FE2" w:rsidRPr="00335D2A">
              <w:rPr>
                <w:rStyle w:val="Collegamentoipertestuale"/>
                <w:b/>
                <w:bCs/>
                <w:noProof/>
              </w:rPr>
              <w:t>Ottimizzazioni C</w:t>
            </w:r>
            <w:r w:rsidR="00BF0FE2">
              <w:rPr>
                <w:noProof/>
                <w:webHidden/>
              </w:rPr>
              <w:tab/>
            </w:r>
            <w:r w:rsidR="00BF0FE2">
              <w:rPr>
                <w:noProof/>
                <w:webHidden/>
              </w:rPr>
              <w:fldChar w:fldCharType="begin"/>
            </w:r>
            <w:r w:rsidR="00BF0FE2">
              <w:rPr>
                <w:noProof/>
                <w:webHidden/>
              </w:rPr>
              <w:instrText xml:space="preserve"> PAGEREF _Toc93844575 \h </w:instrText>
            </w:r>
            <w:r w:rsidR="00BF0FE2">
              <w:rPr>
                <w:noProof/>
                <w:webHidden/>
              </w:rPr>
            </w:r>
            <w:r w:rsidR="00BF0FE2">
              <w:rPr>
                <w:noProof/>
                <w:webHidden/>
              </w:rPr>
              <w:fldChar w:fldCharType="separate"/>
            </w:r>
            <w:r w:rsidR="00BF0FE2">
              <w:rPr>
                <w:noProof/>
                <w:webHidden/>
              </w:rPr>
              <w:t>3</w:t>
            </w:r>
            <w:r w:rsidR="00BF0FE2">
              <w:rPr>
                <w:noProof/>
                <w:webHidden/>
              </w:rPr>
              <w:fldChar w:fldCharType="end"/>
            </w:r>
          </w:hyperlink>
        </w:p>
        <w:p w14:paraId="6A6D546F" w14:textId="5E48D919" w:rsidR="00BF0FE2" w:rsidRDefault="00D17121">
          <w:pPr>
            <w:pStyle w:val="Sommario1"/>
            <w:tabs>
              <w:tab w:val="right" w:leader="dot" w:pos="9628"/>
            </w:tabs>
            <w:rPr>
              <w:rFonts w:asciiTheme="minorHAnsi" w:eastAsiaTheme="minorEastAsia" w:hAnsiTheme="minorHAnsi" w:cstheme="minorBidi"/>
              <w:noProof/>
              <w:lang w:eastAsia="it-IT"/>
            </w:rPr>
          </w:pPr>
          <w:hyperlink w:anchor="_Toc93844576" w:history="1">
            <w:r w:rsidR="00BF0FE2" w:rsidRPr="00335D2A">
              <w:rPr>
                <w:rStyle w:val="Collegamentoipertestuale"/>
                <w:b/>
                <w:bCs/>
                <w:noProof/>
              </w:rPr>
              <w:t>Assembly</w:t>
            </w:r>
            <w:r w:rsidR="00BF0FE2">
              <w:rPr>
                <w:noProof/>
                <w:webHidden/>
              </w:rPr>
              <w:tab/>
            </w:r>
            <w:r w:rsidR="00BF0FE2">
              <w:rPr>
                <w:noProof/>
                <w:webHidden/>
              </w:rPr>
              <w:fldChar w:fldCharType="begin"/>
            </w:r>
            <w:r w:rsidR="00BF0FE2">
              <w:rPr>
                <w:noProof/>
                <w:webHidden/>
              </w:rPr>
              <w:instrText xml:space="preserve"> PAGEREF _Toc93844576 \h </w:instrText>
            </w:r>
            <w:r w:rsidR="00BF0FE2">
              <w:rPr>
                <w:noProof/>
                <w:webHidden/>
              </w:rPr>
            </w:r>
            <w:r w:rsidR="00BF0FE2">
              <w:rPr>
                <w:noProof/>
                <w:webHidden/>
              </w:rPr>
              <w:fldChar w:fldCharType="separate"/>
            </w:r>
            <w:r w:rsidR="00BF0FE2">
              <w:rPr>
                <w:noProof/>
                <w:webHidden/>
              </w:rPr>
              <w:t>4</w:t>
            </w:r>
            <w:r w:rsidR="00BF0FE2">
              <w:rPr>
                <w:noProof/>
                <w:webHidden/>
              </w:rPr>
              <w:fldChar w:fldCharType="end"/>
            </w:r>
          </w:hyperlink>
        </w:p>
        <w:p w14:paraId="7F4D03C2" w14:textId="6ED8460F" w:rsidR="00BF0FE2" w:rsidRDefault="00D17121">
          <w:pPr>
            <w:pStyle w:val="Sommario2"/>
            <w:tabs>
              <w:tab w:val="right" w:leader="dot" w:pos="9628"/>
            </w:tabs>
            <w:rPr>
              <w:rFonts w:asciiTheme="minorHAnsi" w:eastAsiaTheme="minorEastAsia" w:hAnsiTheme="minorHAnsi" w:cstheme="minorBidi"/>
              <w:noProof/>
              <w:lang w:eastAsia="it-IT"/>
            </w:rPr>
          </w:pPr>
          <w:hyperlink w:anchor="_Toc93844577" w:history="1">
            <w:r w:rsidR="00BF0FE2" w:rsidRPr="00335D2A">
              <w:rPr>
                <w:rStyle w:val="Collegamentoipertestuale"/>
                <w:b/>
                <w:bCs/>
                <w:noProof/>
              </w:rPr>
              <w:t>Ottimizzazioni</w:t>
            </w:r>
            <w:r w:rsidR="00BF0FE2">
              <w:rPr>
                <w:noProof/>
                <w:webHidden/>
              </w:rPr>
              <w:tab/>
            </w:r>
            <w:r w:rsidR="00BF0FE2">
              <w:rPr>
                <w:noProof/>
                <w:webHidden/>
              </w:rPr>
              <w:fldChar w:fldCharType="begin"/>
            </w:r>
            <w:r w:rsidR="00BF0FE2">
              <w:rPr>
                <w:noProof/>
                <w:webHidden/>
              </w:rPr>
              <w:instrText xml:space="preserve"> PAGEREF _Toc93844577 \h </w:instrText>
            </w:r>
            <w:r w:rsidR="00BF0FE2">
              <w:rPr>
                <w:noProof/>
                <w:webHidden/>
              </w:rPr>
            </w:r>
            <w:r w:rsidR="00BF0FE2">
              <w:rPr>
                <w:noProof/>
                <w:webHidden/>
              </w:rPr>
              <w:fldChar w:fldCharType="separate"/>
            </w:r>
            <w:r w:rsidR="00BF0FE2">
              <w:rPr>
                <w:noProof/>
                <w:webHidden/>
              </w:rPr>
              <w:t>4</w:t>
            </w:r>
            <w:r w:rsidR="00BF0FE2">
              <w:rPr>
                <w:noProof/>
                <w:webHidden/>
              </w:rPr>
              <w:fldChar w:fldCharType="end"/>
            </w:r>
          </w:hyperlink>
        </w:p>
        <w:p w14:paraId="489616B9" w14:textId="4600F11E" w:rsidR="00BF0FE2" w:rsidRDefault="00D17121">
          <w:pPr>
            <w:pStyle w:val="Sommario1"/>
            <w:tabs>
              <w:tab w:val="right" w:leader="dot" w:pos="9628"/>
            </w:tabs>
            <w:rPr>
              <w:rFonts w:asciiTheme="minorHAnsi" w:eastAsiaTheme="minorEastAsia" w:hAnsiTheme="minorHAnsi" w:cstheme="minorBidi"/>
              <w:noProof/>
              <w:lang w:eastAsia="it-IT"/>
            </w:rPr>
          </w:pPr>
          <w:hyperlink w:anchor="_Toc93844578" w:history="1">
            <w:r w:rsidR="00BF0FE2" w:rsidRPr="00335D2A">
              <w:rPr>
                <w:rStyle w:val="Collegamentoipertestuale"/>
                <w:b/>
                <w:bCs/>
                <w:noProof/>
              </w:rPr>
              <w:t>x86-32+SSE</w:t>
            </w:r>
            <w:r w:rsidR="00BF0FE2">
              <w:rPr>
                <w:noProof/>
                <w:webHidden/>
              </w:rPr>
              <w:tab/>
            </w:r>
            <w:r w:rsidR="00BF0FE2">
              <w:rPr>
                <w:noProof/>
                <w:webHidden/>
              </w:rPr>
              <w:fldChar w:fldCharType="begin"/>
            </w:r>
            <w:r w:rsidR="00BF0FE2">
              <w:rPr>
                <w:noProof/>
                <w:webHidden/>
              </w:rPr>
              <w:instrText xml:space="preserve"> PAGEREF _Toc93844578 \h </w:instrText>
            </w:r>
            <w:r w:rsidR="00BF0FE2">
              <w:rPr>
                <w:noProof/>
                <w:webHidden/>
              </w:rPr>
            </w:r>
            <w:r w:rsidR="00BF0FE2">
              <w:rPr>
                <w:noProof/>
                <w:webHidden/>
              </w:rPr>
              <w:fldChar w:fldCharType="separate"/>
            </w:r>
            <w:r w:rsidR="00BF0FE2">
              <w:rPr>
                <w:noProof/>
                <w:webHidden/>
              </w:rPr>
              <w:t>5</w:t>
            </w:r>
            <w:r w:rsidR="00BF0FE2">
              <w:rPr>
                <w:noProof/>
                <w:webHidden/>
              </w:rPr>
              <w:fldChar w:fldCharType="end"/>
            </w:r>
          </w:hyperlink>
        </w:p>
        <w:p w14:paraId="40F28AC1" w14:textId="5F0957B9" w:rsidR="00BF0FE2" w:rsidRDefault="00D17121">
          <w:pPr>
            <w:pStyle w:val="Sommario2"/>
            <w:tabs>
              <w:tab w:val="right" w:leader="dot" w:pos="9628"/>
            </w:tabs>
            <w:rPr>
              <w:rFonts w:asciiTheme="minorHAnsi" w:eastAsiaTheme="minorEastAsia" w:hAnsiTheme="minorHAnsi" w:cstheme="minorBidi"/>
              <w:noProof/>
              <w:lang w:eastAsia="it-IT"/>
            </w:rPr>
          </w:pPr>
          <w:hyperlink w:anchor="_Toc93844579" w:history="1">
            <w:r w:rsidR="00BF0FE2" w:rsidRPr="00335D2A">
              <w:rPr>
                <w:rStyle w:val="Collegamentoipertestuale"/>
                <w:b/>
                <w:bCs/>
                <w:noProof/>
              </w:rPr>
              <w:t>Baricentro</w:t>
            </w:r>
            <w:r w:rsidR="00BF0FE2">
              <w:rPr>
                <w:noProof/>
                <w:webHidden/>
              </w:rPr>
              <w:tab/>
            </w:r>
            <w:r w:rsidR="00BF0FE2">
              <w:rPr>
                <w:noProof/>
                <w:webHidden/>
              </w:rPr>
              <w:fldChar w:fldCharType="begin"/>
            </w:r>
            <w:r w:rsidR="00BF0FE2">
              <w:rPr>
                <w:noProof/>
                <w:webHidden/>
              </w:rPr>
              <w:instrText xml:space="preserve"> PAGEREF _Toc93844579 \h </w:instrText>
            </w:r>
            <w:r w:rsidR="00BF0FE2">
              <w:rPr>
                <w:noProof/>
                <w:webHidden/>
              </w:rPr>
            </w:r>
            <w:r w:rsidR="00BF0FE2">
              <w:rPr>
                <w:noProof/>
                <w:webHidden/>
              </w:rPr>
              <w:fldChar w:fldCharType="separate"/>
            </w:r>
            <w:r w:rsidR="00BF0FE2">
              <w:rPr>
                <w:noProof/>
                <w:webHidden/>
              </w:rPr>
              <w:t>8</w:t>
            </w:r>
            <w:r w:rsidR="00BF0FE2">
              <w:rPr>
                <w:noProof/>
                <w:webHidden/>
              </w:rPr>
              <w:fldChar w:fldCharType="end"/>
            </w:r>
          </w:hyperlink>
        </w:p>
        <w:p w14:paraId="33C1D5E5" w14:textId="6947050A" w:rsidR="00BF0FE2" w:rsidRDefault="00D17121">
          <w:pPr>
            <w:pStyle w:val="Sommario2"/>
            <w:tabs>
              <w:tab w:val="right" w:leader="dot" w:pos="9628"/>
            </w:tabs>
            <w:rPr>
              <w:rFonts w:asciiTheme="minorHAnsi" w:eastAsiaTheme="minorEastAsia" w:hAnsiTheme="minorHAnsi" w:cstheme="minorBidi"/>
              <w:noProof/>
              <w:lang w:eastAsia="it-IT"/>
            </w:rPr>
          </w:pPr>
          <w:hyperlink w:anchor="_Toc93844580" w:history="1">
            <w:r w:rsidR="00BF0FE2" w:rsidRPr="00335D2A">
              <w:rPr>
                <w:rStyle w:val="Collegamentoipertestuale"/>
                <w:b/>
                <w:bCs/>
                <w:noProof/>
              </w:rPr>
              <w:t>Calcola valore F</w:t>
            </w:r>
            <w:r w:rsidR="00BF0FE2">
              <w:rPr>
                <w:noProof/>
                <w:webHidden/>
              </w:rPr>
              <w:tab/>
            </w:r>
            <w:r w:rsidR="00BF0FE2">
              <w:rPr>
                <w:noProof/>
                <w:webHidden/>
              </w:rPr>
              <w:fldChar w:fldCharType="begin"/>
            </w:r>
            <w:r w:rsidR="00BF0FE2">
              <w:rPr>
                <w:noProof/>
                <w:webHidden/>
              </w:rPr>
              <w:instrText xml:space="preserve"> PAGEREF _Toc93844580 \h </w:instrText>
            </w:r>
            <w:r w:rsidR="00BF0FE2">
              <w:rPr>
                <w:noProof/>
                <w:webHidden/>
              </w:rPr>
            </w:r>
            <w:r w:rsidR="00BF0FE2">
              <w:rPr>
                <w:noProof/>
                <w:webHidden/>
              </w:rPr>
              <w:fldChar w:fldCharType="separate"/>
            </w:r>
            <w:r w:rsidR="00BF0FE2">
              <w:rPr>
                <w:noProof/>
                <w:webHidden/>
              </w:rPr>
              <w:t>15</w:t>
            </w:r>
            <w:r w:rsidR="00BF0FE2">
              <w:rPr>
                <w:noProof/>
                <w:webHidden/>
              </w:rPr>
              <w:fldChar w:fldCharType="end"/>
            </w:r>
          </w:hyperlink>
        </w:p>
        <w:p w14:paraId="2E378C7B" w14:textId="0A74A3FD" w:rsidR="00BF0FE2" w:rsidRDefault="00D17121">
          <w:pPr>
            <w:pStyle w:val="Sommario3"/>
            <w:rPr>
              <w:rFonts w:asciiTheme="minorHAnsi" w:eastAsiaTheme="minorEastAsia" w:hAnsiTheme="minorHAnsi" w:cstheme="minorBidi"/>
              <w:b w:val="0"/>
              <w:bCs w:val="0"/>
              <w:lang w:eastAsia="it-IT"/>
            </w:rPr>
          </w:pPr>
          <w:hyperlink w:anchor="_Toc93844581" w:history="1">
            <w:r w:rsidR="00BF0FE2" w:rsidRPr="00335D2A">
              <w:rPr>
                <w:rStyle w:val="Collegamentoipertestuale"/>
                <w:color w:val="023160" w:themeColor="hyperlink" w:themeShade="80"/>
              </w:rPr>
              <w:t xml:space="preserve">Utilizzo della libreria </w:t>
            </w:r>
            <w:r w:rsidR="00BF0FE2" w:rsidRPr="00335D2A">
              <w:rPr>
                <w:rStyle w:val="Collegamentoipertestuale"/>
                <w:i/>
                <w:iCs/>
                <w:color w:val="023160" w:themeColor="hyperlink" w:themeShade="80"/>
              </w:rPr>
              <w:t>OpenMP</w:t>
            </w:r>
            <w:r w:rsidR="00BF0FE2">
              <w:rPr>
                <w:webHidden/>
              </w:rPr>
              <w:tab/>
            </w:r>
            <w:r w:rsidR="00BF0FE2">
              <w:rPr>
                <w:webHidden/>
              </w:rPr>
              <w:fldChar w:fldCharType="begin"/>
            </w:r>
            <w:r w:rsidR="00BF0FE2">
              <w:rPr>
                <w:webHidden/>
              </w:rPr>
              <w:instrText xml:space="preserve"> PAGEREF _Toc93844581 \h </w:instrText>
            </w:r>
            <w:r w:rsidR="00BF0FE2">
              <w:rPr>
                <w:webHidden/>
              </w:rPr>
            </w:r>
            <w:r w:rsidR="00BF0FE2">
              <w:rPr>
                <w:webHidden/>
              </w:rPr>
              <w:fldChar w:fldCharType="separate"/>
            </w:r>
            <w:r w:rsidR="00BF0FE2">
              <w:rPr>
                <w:webHidden/>
              </w:rPr>
              <w:t>15</w:t>
            </w:r>
            <w:r w:rsidR="00BF0FE2">
              <w:rPr>
                <w:webHidden/>
              </w:rPr>
              <w:fldChar w:fldCharType="end"/>
            </w:r>
          </w:hyperlink>
        </w:p>
        <w:p w14:paraId="24151FCE" w14:textId="7FC48DF4" w:rsidR="00BF0FE2" w:rsidRDefault="00D17121">
          <w:pPr>
            <w:pStyle w:val="Sommario2"/>
            <w:tabs>
              <w:tab w:val="right" w:leader="dot" w:pos="9628"/>
            </w:tabs>
            <w:rPr>
              <w:rFonts w:asciiTheme="minorHAnsi" w:eastAsiaTheme="minorEastAsia" w:hAnsiTheme="minorHAnsi" w:cstheme="minorBidi"/>
              <w:noProof/>
              <w:lang w:eastAsia="it-IT"/>
            </w:rPr>
          </w:pPr>
          <w:hyperlink w:anchor="_Toc93844582" w:history="1">
            <w:r w:rsidR="00BF0FE2" w:rsidRPr="00335D2A">
              <w:rPr>
                <w:rStyle w:val="Collegamentoipertestuale"/>
                <w:b/>
                <w:bCs/>
                <w:noProof/>
              </w:rPr>
              <w:t>Movimento individuale</w:t>
            </w:r>
            <w:r w:rsidR="00BF0FE2">
              <w:rPr>
                <w:noProof/>
                <w:webHidden/>
              </w:rPr>
              <w:tab/>
            </w:r>
            <w:r w:rsidR="00BF0FE2">
              <w:rPr>
                <w:noProof/>
                <w:webHidden/>
              </w:rPr>
              <w:fldChar w:fldCharType="begin"/>
            </w:r>
            <w:r w:rsidR="00BF0FE2">
              <w:rPr>
                <w:noProof/>
                <w:webHidden/>
              </w:rPr>
              <w:instrText xml:space="preserve"> PAGEREF _Toc93844582 \h </w:instrText>
            </w:r>
            <w:r w:rsidR="00BF0FE2">
              <w:rPr>
                <w:noProof/>
                <w:webHidden/>
              </w:rPr>
            </w:r>
            <w:r w:rsidR="00BF0FE2">
              <w:rPr>
                <w:noProof/>
                <w:webHidden/>
              </w:rPr>
              <w:fldChar w:fldCharType="separate"/>
            </w:r>
            <w:r w:rsidR="00BF0FE2">
              <w:rPr>
                <w:noProof/>
                <w:webHidden/>
              </w:rPr>
              <w:t>17</w:t>
            </w:r>
            <w:r w:rsidR="00BF0FE2">
              <w:rPr>
                <w:noProof/>
                <w:webHidden/>
              </w:rPr>
              <w:fldChar w:fldCharType="end"/>
            </w:r>
          </w:hyperlink>
        </w:p>
        <w:p w14:paraId="5971E27F" w14:textId="048EEE0B" w:rsidR="00BF0FE2" w:rsidRDefault="00D17121">
          <w:pPr>
            <w:pStyle w:val="Sommario3"/>
            <w:rPr>
              <w:rFonts w:asciiTheme="minorHAnsi" w:eastAsiaTheme="minorEastAsia" w:hAnsiTheme="minorHAnsi" w:cstheme="minorBidi"/>
              <w:b w:val="0"/>
              <w:bCs w:val="0"/>
              <w:lang w:eastAsia="it-IT"/>
            </w:rPr>
          </w:pPr>
          <w:hyperlink w:anchor="_Toc93844583" w:history="1">
            <w:r w:rsidR="00BF0FE2" w:rsidRPr="00335D2A">
              <w:rPr>
                <w:rStyle w:val="Collegamentoipertestuale"/>
              </w:rPr>
              <w:t>Calcola y</w:t>
            </w:r>
            <w:r w:rsidR="00BF0FE2">
              <w:rPr>
                <w:webHidden/>
              </w:rPr>
              <w:tab/>
            </w:r>
            <w:r w:rsidR="00BF0FE2">
              <w:rPr>
                <w:webHidden/>
              </w:rPr>
              <w:fldChar w:fldCharType="begin"/>
            </w:r>
            <w:r w:rsidR="00BF0FE2">
              <w:rPr>
                <w:webHidden/>
              </w:rPr>
              <w:instrText xml:space="preserve"> PAGEREF _Toc93844583 \h </w:instrText>
            </w:r>
            <w:r w:rsidR="00BF0FE2">
              <w:rPr>
                <w:webHidden/>
              </w:rPr>
            </w:r>
            <w:r w:rsidR="00BF0FE2">
              <w:rPr>
                <w:webHidden/>
              </w:rPr>
              <w:fldChar w:fldCharType="separate"/>
            </w:r>
            <w:r w:rsidR="00BF0FE2">
              <w:rPr>
                <w:webHidden/>
              </w:rPr>
              <w:t>18</w:t>
            </w:r>
            <w:r w:rsidR="00BF0FE2">
              <w:rPr>
                <w:webHidden/>
              </w:rPr>
              <w:fldChar w:fldCharType="end"/>
            </w:r>
          </w:hyperlink>
        </w:p>
        <w:p w14:paraId="010B18FA" w14:textId="41070E39" w:rsidR="00BF0FE2" w:rsidRDefault="00D17121">
          <w:pPr>
            <w:pStyle w:val="Sommario3"/>
            <w:rPr>
              <w:rFonts w:asciiTheme="minorHAnsi" w:eastAsiaTheme="minorEastAsia" w:hAnsiTheme="minorHAnsi" w:cstheme="minorBidi"/>
              <w:b w:val="0"/>
              <w:bCs w:val="0"/>
              <w:lang w:eastAsia="it-IT"/>
            </w:rPr>
          </w:pPr>
          <w:hyperlink w:anchor="_Toc93844584" w:history="1">
            <w:r w:rsidR="00BF0FE2" w:rsidRPr="00335D2A">
              <w:rPr>
                <w:rStyle w:val="Collegamentoipertestuale"/>
              </w:rPr>
              <w:t>Calcola f_y</w:t>
            </w:r>
            <w:r w:rsidR="00BF0FE2">
              <w:rPr>
                <w:webHidden/>
              </w:rPr>
              <w:tab/>
            </w:r>
            <w:r w:rsidR="00BF0FE2">
              <w:rPr>
                <w:webHidden/>
              </w:rPr>
              <w:fldChar w:fldCharType="begin"/>
            </w:r>
            <w:r w:rsidR="00BF0FE2">
              <w:rPr>
                <w:webHidden/>
              </w:rPr>
              <w:instrText xml:space="preserve"> PAGEREF _Toc93844584 \h </w:instrText>
            </w:r>
            <w:r w:rsidR="00BF0FE2">
              <w:rPr>
                <w:webHidden/>
              </w:rPr>
            </w:r>
            <w:r w:rsidR="00BF0FE2">
              <w:rPr>
                <w:webHidden/>
              </w:rPr>
              <w:fldChar w:fldCharType="separate"/>
            </w:r>
            <w:r w:rsidR="00BF0FE2">
              <w:rPr>
                <w:webHidden/>
              </w:rPr>
              <w:t>21</w:t>
            </w:r>
            <w:r w:rsidR="00BF0FE2">
              <w:rPr>
                <w:webHidden/>
              </w:rPr>
              <w:fldChar w:fldCharType="end"/>
            </w:r>
          </w:hyperlink>
        </w:p>
        <w:p w14:paraId="21C9E572" w14:textId="7614EB13" w:rsidR="00BF0FE2" w:rsidRDefault="00D17121">
          <w:pPr>
            <w:pStyle w:val="Sommario2"/>
            <w:tabs>
              <w:tab w:val="right" w:leader="dot" w:pos="9628"/>
            </w:tabs>
            <w:rPr>
              <w:rFonts w:asciiTheme="minorHAnsi" w:eastAsiaTheme="minorEastAsia" w:hAnsiTheme="minorHAnsi" w:cstheme="minorBidi"/>
              <w:noProof/>
              <w:lang w:eastAsia="it-IT"/>
            </w:rPr>
          </w:pPr>
          <w:hyperlink w:anchor="_Toc93844585" w:history="1">
            <w:r w:rsidR="00BF0FE2" w:rsidRPr="00335D2A">
              <w:rPr>
                <w:rStyle w:val="Collegamentoipertestuale"/>
                <w:b/>
                <w:bCs/>
                <w:noProof/>
              </w:rPr>
              <w:t>Altre funzioni assembly</w:t>
            </w:r>
            <w:r w:rsidR="00BF0FE2">
              <w:rPr>
                <w:noProof/>
                <w:webHidden/>
              </w:rPr>
              <w:tab/>
            </w:r>
            <w:r w:rsidR="00BF0FE2">
              <w:rPr>
                <w:noProof/>
                <w:webHidden/>
              </w:rPr>
              <w:fldChar w:fldCharType="begin"/>
            </w:r>
            <w:r w:rsidR="00BF0FE2">
              <w:rPr>
                <w:noProof/>
                <w:webHidden/>
              </w:rPr>
              <w:instrText xml:space="preserve"> PAGEREF _Toc93844585 \h </w:instrText>
            </w:r>
            <w:r w:rsidR="00BF0FE2">
              <w:rPr>
                <w:noProof/>
                <w:webHidden/>
              </w:rPr>
            </w:r>
            <w:r w:rsidR="00BF0FE2">
              <w:rPr>
                <w:noProof/>
                <w:webHidden/>
              </w:rPr>
              <w:fldChar w:fldCharType="separate"/>
            </w:r>
            <w:r w:rsidR="00BF0FE2">
              <w:rPr>
                <w:noProof/>
                <w:webHidden/>
              </w:rPr>
              <w:t>21</w:t>
            </w:r>
            <w:r w:rsidR="00BF0FE2">
              <w:rPr>
                <w:noProof/>
                <w:webHidden/>
              </w:rPr>
              <w:fldChar w:fldCharType="end"/>
            </w:r>
          </w:hyperlink>
        </w:p>
        <w:p w14:paraId="597409D9" w14:textId="17DAF992" w:rsidR="00BF0FE2" w:rsidRDefault="00D17121">
          <w:pPr>
            <w:pStyle w:val="Sommario1"/>
            <w:tabs>
              <w:tab w:val="right" w:leader="dot" w:pos="9628"/>
            </w:tabs>
            <w:rPr>
              <w:rFonts w:asciiTheme="minorHAnsi" w:eastAsiaTheme="minorEastAsia" w:hAnsiTheme="minorHAnsi" w:cstheme="minorBidi"/>
              <w:noProof/>
              <w:lang w:eastAsia="it-IT"/>
            </w:rPr>
          </w:pPr>
          <w:hyperlink w:anchor="_Toc93844586" w:history="1">
            <w:r w:rsidR="00BF0FE2" w:rsidRPr="00335D2A">
              <w:rPr>
                <w:rStyle w:val="Collegamentoipertestuale"/>
                <w:b/>
                <w:bCs/>
                <w:noProof/>
              </w:rPr>
              <w:t>x86-64+AVX</w:t>
            </w:r>
            <w:r w:rsidR="00BF0FE2">
              <w:rPr>
                <w:noProof/>
                <w:webHidden/>
              </w:rPr>
              <w:tab/>
            </w:r>
            <w:r w:rsidR="00BF0FE2">
              <w:rPr>
                <w:noProof/>
                <w:webHidden/>
              </w:rPr>
              <w:fldChar w:fldCharType="begin"/>
            </w:r>
            <w:r w:rsidR="00BF0FE2">
              <w:rPr>
                <w:noProof/>
                <w:webHidden/>
              </w:rPr>
              <w:instrText xml:space="preserve"> PAGEREF _Toc93844586 \h </w:instrText>
            </w:r>
            <w:r w:rsidR="00BF0FE2">
              <w:rPr>
                <w:noProof/>
                <w:webHidden/>
              </w:rPr>
            </w:r>
            <w:r w:rsidR="00BF0FE2">
              <w:rPr>
                <w:noProof/>
                <w:webHidden/>
              </w:rPr>
              <w:fldChar w:fldCharType="separate"/>
            </w:r>
            <w:r w:rsidR="00BF0FE2">
              <w:rPr>
                <w:noProof/>
                <w:webHidden/>
              </w:rPr>
              <w:t>22</w:t>
            </w:r>
            <w:r w:rsidR="00BF0FE2">
              <w:rPr>
                <w:noProof/>
                <w:webHidden/>
              </w:rPr>
              <w:fldChar w:fldCharType="end"/>
            </w:r>
          </w:hyperlink>
        </w:p>
        <w:p w14:paraId="53AAC174" w14:textId="4020B2E4" w:rsidR="00BF0FE2" w:rsidRDefault="00D17121">
          <w:pPr>
            <w:pStyle w:val="Sommario2"/>
            <w:tabs>
              <w:tab w:val="left" w:pos="660"/>
              <w:tab w:val="right" w:leader="dot" w:pos="9628"/>
            </w:tabs>
            <w:rPr>
              <w:rFonts w:asciiTheme="minorHAnsi" w:eastAsiaTheme="minorEastAsia" w:hAnsiTheme="minorHAnsi" w:cstheme="minorBidi"/>
              <w:noProof/>
              <w:lang w:eastAsia="it-IT"/>
            </w:rPr>
          </w:pPr>
          <w:hyperlink w:anchor="_Toc93844587" w:history="1">
            <w:r w:rsidR="00BF0FE2" w:rsidRPr="00335D2A">
              <w:rPr>
                <w:rStyle w:val="Collegamentoipertestuale"/>
                <w:b/>
                <w:bCs/>
                <w:noProof/>
              </w:rPr>
              <w:t>1.</w:t>
            </w:r>
            <w:r w:rsidR="00BF0FE2">
              <w:rPr>
                <w:rFonts w:asciiTheme="minorHAnsi" w:eastAsiaTheme="minorEastAsia" w:hAnsiTheme="minorHAnsi" w:cstheme="minorBidi"/>
                <w:noProof/>
                <w:lang w:eastAsia="it-IT"/>
              </w:rPr>
              <w:tab/>
            </w:r>
            <w:r w:rsidR="00BF0FE2" w:rsidRPr="00335D2A">
              <w:rPr>
                <w:rStyle w:val="Collegamentoipertestuale"/>
                <w:b/>
                <w:bCs/>
                <w:noProof/>
              </w:rPr>
              <w:t>Dimensione operandi</w:t>
            </w:r>
            <w:r w:rsidR="00BF0FE2">
              <w:rPr>
                <w:noProof/>
                <w:webHidden/>
              </w:rPr>
              <w:tab/>
            </w:r>
            <w:r w:rsidR="00BF0FE2">
              <w:rPr>
                <w:noProof/>
                <w:webHidden/>
              </w:rPr>
              <w:fldChar w:fldCharType="begin"/>
            </w:r>
            <w:r w:rsidR="00BF0FE2">
              <w:rPr>
                <w:noProof/>
                <w:webHidden/>
              </w:rPr>
              <w:instrText xml:space="preserve"> PAGEREF _Toc93844587 \h </w:instrText>
            </w:r>
            <w:r w:rsidR="00BF0FE2">
              <w:rPr>
                <w:noProof/>
                <w:webHidden/>
              </w:rPr>
            </w:r>
            <w:r w:rsidR="00BF0FE2">
              <w:rPr>
                <w:noProof/>
                <w:webHidden/>
              </w:rPr>
              <w:fldChar w:fldCharType="separate"/>
            </w:r>
            <w:r w:rsidR="00BF0FE2">
              <w:rPr>
                <w:noProof/>
                <w:webHidden/>
              </w:rPr>
              <w:t>22</w:t>
            </w:r>
            <w:r w:rsidR="00BF0FE2">
              <w:rPr>
                <w:noProof/>
                <w:webHidden/>
              </w:rPr>
              <w:fldChar w:fldCharType="end"/>
            </w:r>
          </w:hyperlink>
        </w:p>
        <w:p w14:paraId="58CC6BC9" w14:textId="16C4C940" w:rsidR="00BF0FE2" w:rsidRDefault="00D17121">
          <w:pPr>
            <w:pStyle w:val="Sommario2"/>
            <w:tabs>
              <w:tab w:val="left" w:pos="660"/>
              <w:tab w:val="right" w:leader="dot" w:pos="9628"/>
            </w:tabs>
            <w:rPr>
              <w:rFonts w:asciiTheme="minorHAnsi" w:eastAsiaTheme="minorEastAsia" w:hAnsiTheme="minorHAnsi" w:cstheme="minorBidi"/>
              <w:noProof/>
              <w:lang w:eastAsia="it-IT"/>
            </w:rPr>
          </w:pPr>
          <w:hyperlink w:anchor="_Toc93844588" w:history="1">
            <w:r w:rsidR="00BF0FE2" w:rsidRPr="00335D2A">
              <w:rPr>
                <w:rStyle w:val="Collegamentoipertestuale"/>
                <w:b/>
                <w:bCs/>
                <w:noProof/>
                <w:lang w:eastAsia="it-IT"/>
              </w:rPr>
              <w:t>2.</w:t>
            </w:r>
            <w:r w:rsidR="00BF0FE2">
              <w:rPr>
                <w:rFonts w:asciiTheme="minorHAnsi" w:eastAsiaTheme="minorEastAsia" w:hAnsiTheme="minorHAnsi" w:cstheme="minorBidi"/>
                <w:noProof/>
                <w:lang w:eastAsia="it-IT"/>
              </w:rPr>
              <w:tab/>
            </w:r>
            <w:r w:rsidR="00BF0FE2" w:rsidRPr="00335D2A">
              <w:rPr>
                <w:rStyle w:val="Collegamentoipertestuale"/>
                <w:b/>
                <w:bCs/>
                <w:noProof/>
                <w:lang w:eastAsia="it-IT"/>
              </w:rPr>
              <w:t>Registri utilizzati</w:t>
            </w:r>
            <w:r w:rsidR="00BF0FE2">
              <w:rPr>
                <w:noProof/>
                <w:webHidden/>
              </w:rPr>
              <w:tab/>
            </w:r>
            <w:r w:rsidR="00BF0FE2">
              <w:rPr>
                <w:noProof/>
                <w:webHidden/>
              </w:rPr>
              <w:fldChar w:fldCharType="begin"/>
            </w:r>
            <w:r w:rsidR="00BF0FE2">
              <w:rPr>
                <w:noProof/>
                <w:webHidden/>
              </w:rPr>
              <w:instrText xml:space="preserve"> PAGEREF _Toc93844588 \h </w:instrText>
            </w:r>
            <w:r w:rsidR="00BF0FE2">
              <w:rPr>
                <w:noProof/>
                <w:webHidden/>
              </w:rPr>
            </w:r>
            <w:r w:rsidR="00BF0FE2">
              <w:rPr>
                <w:noProof/>
                <w:webHidden/>
              </w:rPr>
              <w:fldChar w:fldCharType="separate"/>
            </w:r>
            <w:r w:rsidR="00BF0FE2">
              <w:rPr>
                <w:noProof/>
                <w:webHidden/>
              </w:rPr>
              <w:t>23</w:t>
            </w:r>
            <w:r w:rsidR="00BF0FE2">
              <w:rPr>
                <w:noProof/>
                <w:webHidden/>
              </w:rPr>
              <w:fldChar w:fldCharType="end"/>
            </w:r>
          </w:hyperlink>
        </w:p>
        <w:p w14:paraId="354FE665" w14:textId="5D404502" w:rsidR="00BF0FE2" w:rsidRDefault="00D17121">
          <w:pPr>
            <w:pStyle w:val="Sommario2"/>
            <w:tabs>
              <w:tab w:val="left" w:pos="660"/>
              <w:tab w:val="right" w:leader="dot" w:pos="9628"/>
            </w:tabs>
            <w:rPr>
              <w:rFonts w:asciiTheme="minorHAnsi" w:eastAsiaTheme="minorEastAsia" w:hAnsiTheme="minorHAnsi" w:cstheme="minorBidi"/>
              <w:noProof/>
              <w:lang w:eastAsia="it-IT"/>
            </w:rPr>
          </w:pPr>
          <w:hyperlink w:anchor="_Toc93844589" w:history="1">
            <w:r w:rsidR="00BF0FE2" w:rsidRPr="00335D2A">
              <w:rPr>
                <w:rStyle w:val="Collegamentoipertestuale"/>
                <w:b/>
                <w:bCs/>
                <w:noProof/>
                <w:lang w:eastAsia="it-IT"/>
              </w:rPr>
              <w:t>3.</w:t>
            </w:r>
            <w:r w:rsidR="00BF0FE2">
              <w:rPr>
                <w:rFonts w:asciiTheme="minorHAnsi" w:eastAsiaTheme="minorEastAsia" w:hAnsiTheme="minorHAnsi" w:cstheme="minorBidi"/>
                <w:noProof/>
                <w:lang w:eastAsia="it-IT"/>
              </w:rPr>
              <w:tab/>
            </w:r>
            <w:r w:rsidR="00BF0FE2" w:rsidRPr="00335D2A">
              <w:rPr>
                <w:rStyle w:val="Collegamentoipertestuale"/>
                <w:b/>
                <w:bCs/>
                <w:noProof/>
                <w:lang w:eastAsia="it-IT"/>
              </w:rPr>
              <w:t>Operazioni Particolari</w:t>
            </w:r>
            <w:r w:rsidR="00BF0FE2">
              <w:rPr>
                <w:noProof/>
                <w:webHidden/>
              </w:rPr>
              <w:tab/>
            </w:r>
            <w:r w:rsidR="00BF0FE2">
              <w:rPr>
                <w:noProof/>
                <w:webHidden/>
              </w:rPr>
              <w:fldChar w:fldCharType="begin"/>
            </w:r>
            <w:r w:rsidR="00BF0FE2">
              <w:rPr>
                <w:noProof/>
                <w:webHidden/>
              </w:rPr>
              <w:instrText xml:space="preserve"> PAGEREF _Toc93844589 \h </w:instrText>
            </w:r>
            <w:r w:rsidR="00BF0FE2">
              <w:rPr>
                <w:noProof/>
                <w:webHidden/>
              </w:rPr>
            </w:r>
            <w:r w:rsidR="00BF0FE2">
              <w:rPr>
                <w:noProof/>
                <w:webHidden/>
              </w:rPr>
              <w:fldChar w:fldCharType="separate"/>
            </w:r>
            <w:r w:rsidR="00BF0FE2">
              <w:rPr>
                <w:noProof/>
                <w:webHidden/>
              </w:rPr>
              <w:t>23</w:t>
            </w:r>
            <w:r w:rsidR="00BF0FE2">
              <w:rPr>
                <w:noProof/>
                <w:webHidden/>
              </w:rPr>
              <w:fldChar w:fldCharType="end"/>
            </w:r>
          </w:hyperlink>
        </w:p>
        <w:p w14:paraId="55468B81" w14:textId="694A4422" w:rsidR="00BF0FE2" w:rsidRDefault="00D17121">
          <w:pPr>
            <w:pStyle w:val="Sommario1"/>
            <w:tabs>
              <w:tab w:val="right" w:leader="dot" w:pos="9628"/>
            </w:tabs>
            <w:rPr>
              <w:rFonts w:asciiTheme="minorHAnsi" w:eastAsiaTheme="minorEastAsia" w:hAnsiTheme="minorHAnsi" w:cstheme="minorBidi"/>
              <w:noProof/>
              <w:lang w:eastAsia="it-IT"/>
            </w:rPr>
          </w:pPr>
          <w:hyperlink w:anchor="_Toc93844590" w:history="1">
            <w:r w:rsidR="00BF0FE2" w:rsidRPr="00335D2A">
              <w:rPr>
                <w:rStyle w:val="Collegamentoipertestuale"/>
                <w:b/>
                <w:bCs/>
                <w:noProof/>
                <w:lang w:eastAsia="it-IT"/>
              </w:rPr>
              <w:t>Risultati e considerazioni finali</w:t>
            </w:r>
            <w:r w:rsidR="00BF0FE2">
              <w:rPr>
                <w:noProof/>
                <w:webHidden/>
              </w:rPr>
              <w:tab/>
            </w:r>
            <w:r w:rsidR="00BF0FE2">
              <w:rPr>
                <w:noProof/>
                <w:webHidden/>
              </w:rPr>
              <w:fldChar w:fldCharType="begin"/>
            </w:r>
            <w:r w:rsidR="00BF0FE2">
              <w:rPr>
                <w:noProof/>
                <w:webHidden/>
              </w:rPr>
              <w:instrText xml:space="preserve"> PAGEREF _Toc93844590 \h </w:instrText>
            </w:r>
            <w:r w:rsidR="00BF0FE2">
              <w:rPr>
                <w:noProof/>
                <w:webHidden/>
              </w:rPr>
            </w:r>
            <w:r w:rsidR="00BF0FE2">
              <w:rPr>
                <w:noProof/>
                <w:webHidden/>
              </w:rPr>
              <w:fldChar w:fldCharType="separate"/>
            </w:r>
            <w:r w:rsidR="00BF0FE2">
              <w:rPr>
                <w:noProof/>
                <w:webHidden/>
              </w:rPr>
              <w:t>27</w:t>
            </w:r>
            <w:r w:rsidR="00BF0FE2">
              <w:rPr>
                <w:noProof/>
                <w:webHidden/>
              </w:rPr>
              <w:fldChar w:fldCharType="end"/>
            </w:r>
          </w:hyperlink>
        </w:p>
        <w:p w14:paraId="39021BCF" w14:textId="0E62B366" w:rsidR="00BF0FE2" w:rsidRDefault="00BF0FE2">
          <w:r>
            <w:rPr>
              <w:b/>
              <w:bCs/>
            </w:rPr>
            <w:fldChar w:fldCharType="end"/>
          </w:r>
        </w:p>
      </w:sdtContent>
    </w:sdt>
    <w:p w14:paraId="032924EF" w14:textId="41C18792" w:rsidR="00694288" w:rsidRDefault="00694288"/>
    <w:p w14:paraId="59773F02" w14:textId="1D15DD4C" w:rsidR="00FA311B" w:rsidRPr="00D628B9" w:rsidRDefault="00E50F06" w:rsidP="00D628B9">
      <w:pPr>
        <w:pStyle w:val="Titolo1"/>
        <w:rPr>
          <w:b/>
          <w:bCs/>
          <w:color w:val="1F3864" w:themeColor="accent1" w:themeShade="80"/>
        </w:rPr>
      </w:pPr>
      <w:bookmarkStart w:id="2" w:name="_Toc93424898"/>
      <w:bookmarkStart w:id="3" w:name="_Toc93574351"/>
      <w:bookmarkStart w:id="4" w:name="_Toc93844573"/>
      <w:r w:rsidRPr="00D628B9">
        <w:rPr>
          <w:b/>
          <w:bCs/>
          <w:color w:val="1F3864" w:themeColor="accent1" w:themeShade="80"/>
        </w:rPr>
        <w:t>Premessa</w:t>
      </w:r>
      <w:bookmarkEnd w:id="2"/>
      <w:bookmarkEnd w:id="3"/>
      <w:bookmarkEnd w:id="4"/>
    </w:p>
    <w:p w14:paraId="4BC97C57" w14:textId="26629E61" w:rsidR="00694288" w:rsidRDefault="00E50F06">
      <w:pPr>
        <w:pStyle w:val="Standard"/>
        <w:jc w:val="both"/>
      </w:pPr>
      <w:r>
        <w:t xml:space="preserve">Il presente elaborato si pone lo scopo di descrivere il progetto didattico assegnato durante il corso di “Architetture e Progettazione dei Sistemi di Elaborazione”, </w:t>
      </w:r>
      <w:r w:rsidR="00A57121">
        <w:t>c</w:t>
      </w:r>
      <w:r w:rsidR="00A57121" w:rsidRPr="00A57121">
        <w:t>ommentando la fase di sviluppo del codice</w:t>
      </w:r>
      <w:r>
        <w:t>.</w:t>
      </w:r>
      <w:r w:rsidR="00053859">
        <w:t xml:space="preserve"> </w:t>
      </w:r>
    </w:p>
    <w:p w14:paraId="0BB3FC56" w14:textId="098B0383" w:rsidR="00694288" w:rsidRDefault="00A57121">
      <w:pPr>
        <w:pStyle w:val="Standard"/>
        <w:jc w:val="both"/>
      </w:pPr>
      <w:r>
        <w:t>Si assum</w:t>
      </w:r>
      <w:r w:rsidR="00C07F49">
        <w:t>e l</w:t>
      </w:r>
      <w:r w:rsidR="00E50F06">
        <w:t>a conoscenza della traccia assegnata, inol</w:t>
      </w:r>
      <w:r w:rsidR="00E50F06" w:rsidRPr="003A7D39">
        <w:t xml:space="preserve">tre, si fa notare che l’elaborato di relazione è stato prodotto parallelamente allo sviluppo del codice, pertanto, </w:t>
      </w:r>
      <w:r w:rsidR="00E50F06">
        <w:t xml:space="preserve">riporta le fasi del progetto attraverso un una </w:t>
      </w:r>
      <w:r w:rsidR="00E50F06">
        <w:rPr>
          <w:color w:val="000000"/>
        </w:rPr>
        <w:t>vis</w:t>
      </w:r>
      <w:r w:rsidR="00E50F06">
        <w:rPr>
          <w:color w:val="00A933"/>
        </w:rPr>
        <w:t>i</w:t>
      </w:r>
      <w:r w:rsidR="00E50F06">
        <w:rPr>
          <w:color w:val="000000"/>
        </w:rPr>
        <w:t>one</w:t>
      </w:r>
      <w:r w:rsidR="00E50F06">
        <w:t xml:space="preserve"> locale e non su una vis</w:t>
      </w:r>
      <w:r w:rsidR="00E50F06">
        <w:rPr>
          <w:color w:val="00A933"/>
        </w:rPr>
        <w:t>i</w:t>
      </w:r>
      <w:r w:rsidR="00E50F06">
        <w:t>one complessiva del risultato finale.</w:t>
      </w:r>
    </w:p>
    <w:p w14:paraId="7D1FCAF8" w14:textId="0C1F052A" w:rsidR="00FA311B" w:rsidRPr="00D628B9" w:rsidRDefault="00E50F06" w:rsidP="00D628B9">
      <w:pPr>
        <w:pStyle w:val="Titolo1"/>
        <w:rPr>
          <w:b/>
          <w:bCs/>
          <w:color w:val="1F3864" w:themeColor="accent1" w:themeShade="80"/>
        </w:rPr>
      </w:pPr>
      <w:bookmarkStart w:id="5" w:name="_Toc93424899"/>
      <w:bookmarkStart w:id="6" w:name="_Toc93574352"/>
      <w:bookmarkStart w:id="7" w:name="_Toc93844574"/>
      <w:r w:rsidRPr="00D628B9">
        <w:rPr>
          <w:b/>
          <w:bCs/>
          <w:color w:val="1F3864" w:themeColor="accent1" w:themeShade="80"/>
        </w:rPr>
        <w:t>Codice in C</w:t>
      </w:r>
      <w:bookmarkEnd w:id="5"/>
      <w:bookmarkEnd w:id="6"/>
      <w:bookmarkEnd w:id="7"/>
    </w:p>
    <w:p w14:paraId="1484B6DB" w14:textId="1171BCA3" w:rsidR="00A57121" w:rsidRDefault="00E50F06">
      <w:pPr>
        <w:pStyle w:val="Standard"/>
        <w:jc w:val="both"/>
      </w:pPr>
      <w:r>
        <w:t>Il primo passo del progetto, come suggerito dal docente stesso, è stato quello di decidere la modalità di rappresentazione delle matrici (</w:t>
      </w:r>
      <w:r w:rsidR="00A57121">
        <w:t>row-order o column-order</w:t>
      </w:r>
      <w:r>
        <w:t>), ovvero come destrutturare la logica bidimensionale di una matrice per rappresentarla direttamente su un unico vettore.</w:t>
      </w:r>
      <w:r w:rsidR="00A57121" w:rsidRPr="00A57121">
        <w:t xml:space="preserve"> </w:t>
      </w:r>
      <w:r w:rsidR="00A57121">
        <w:t xml:space="preserve">Si è deciso di rappresentare la matrice in forma row-order. Tale scelta è stata influenzata dalle particolari operazioni che </w:t>
      </w:r>
      <w:r w:rsidR="00A57121">
        <w:lastRenderedPageBreak/>
        <w:t>hanno caratterizzato il progetto, nello specifico queste operano, ove possibile in parallelo, su sequenze di pesci e delle relative coordinate.</w:t>
      </w:r>
    </w:p>
    <w:p w14:paraId="13A2A998" w14:textId="535E613A" w:rsidR="00A57121" w:rsidRDefault="007A6318">
      <w:pPr>
        <w:pStyle w:val="Standard"/>
        <w:jc w:val="both"/>
      </w:pPr>
      <w:r>
        <w:rPr>
          <w:noProof/>
        </w:rPr>
        <w:drawing>
          <wp:anchor distT="0" distB="0" distL="114300" distR="114300" simplePos="0" relativeHeight="251638784" behindDoc="0" locked="0" layoutInCell="1" allowOverlap="1" wp14:anchorId="49EE291A" wp14:editId="3861BD3B">
            <wp:simplePos x="0" y="0"/>
            <wp:positionH relativeFrom="margin">
              <wp:posOffset>1230630</wp:posOffset>
            </wp:positionH>
            <wp:positionV relativeFrom="paragraph">
              <wp:posOffset>152400</wp:posOffset>
            </wp:positionV>
            <wp:extent cx="3543300" cy="2407920"/>
            <wp:effectExtent l="152400" t="152400" r="228600" b="22098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43300" cy="24079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A57121" w:rsidRPr="00A57121">
        <w:t>L’implementazione dell’algoritmo ad alto livello è stata effettuata mediante l'impiego del linguaggio di programmazione C. Il contenuto di tale implementazione è stato caricato sul file "fss32c.c", presente all'interno della directory di progetto</w:t>
      </w:r>
      <w:r w:rsidR="00A57121">
        <w:t xml:space="preserve">. Per ridurre </w:t>
      </w:r>
      <w:r w:rsidR="00E50F06">
        <w:t>la complessità</w:t>
      </w:r>
      <w:r w:rsidR="00A57121">
        <w:t xml:space="preserve"> l</w:t>
      </w:r>
      <w:r w:rsidR="00A57121" w:rsidRPr="00A57121">
        <w:t>a funzion</w:t>
      </w:r>
      <w:r w:rsidR="00A57121">
        <w:t>e “void fss(params* input){…}”.</w:t>
      </w:r>
      <w:r w:rsidR="00A57121" w:rsidRPr="00A57121">
        <w:t xml:space="preserve"> </w:t>
      </w:r>
      <w:r w:rsidR="00A57121">
        <w:t>i</w:t>
      </w:r>
      <w:r w:rsidR="00A57121" w:rsidRPr="00A57121">
        <w:t>mplementa la logica generale. Essa prevede la chiamata a funzioni specifiche, le cui intestazioni sono esplicative del contributo apportato alla realizzazione del progetto in linguaggio di alto livello.</w:t>
      </w:r>
    </w:p>
    <w:p w14:paraId="13581B3A" w14:textId="52150375" w:rsidR="00B31617" w:rsidRDefault="00E50F06">
      <w:pPr>
        <w:pStyle w:val="Standard"/>
        <w:jc w:val="both"/>
      </w:pPr>
      <w:r>
        <w:rPr>
          <w:noProof/>
        </w:rPr>
        <w:drawing>
          <wp:anchor distT="0" distB="0" distL="114300" distR="114300" simplePos="0" relativeHeight="251637760" behindDoc="0" locked="0" layoutInCell="1" allowOverlap="1" wp14:anchorId="4874EC76" wp14:editId="18A55D80">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00062BB9">
        <w:t>sono state definite altre variabili</w:t>
      </w:r>
      <w:r>
        <w:t xml:space="preserve"> per memorizzare dati globali </w:t>
      </w:r>
      <w:r w:rsidR="00062BB9">
        <w:t>e</w:t>
      </w:r>
      <w:r>
        <w:t xml:space="preserve"> risultati parziali. Di seguito sono riportate le variabili aggiunte</w:t>
      </w:r>
      <w:r w:rsidR="00062BB9">
        <w:t>:</w:t>
      </w:r>
    </w:p>
    <w:p w14:paraId="2CF94D74" w14:textId="77777777" w:rsidR="00694288" w:rsidRDefault="00694288">
      <w:pPr>
        <w:pStyle w:val="Standard"/>
        <w:jc w:val="both"/>
      </w:pPr>
    </w:p>
    <w:p w14:paraId="0748F05A" w14:textId="26691CFF" w:rsidR="00694288" w:rsidRDefault="00062BB9">
      <w:pPr>
        <w:pStyle w:val="Standard"/>
        <w:jc w:val="both"/>
      </w:pPr>
      <w:r w:rsidRPr="00062BB9">
        <w:t>Di seguito è mostrato il "cuore" dell'algoritmo. Tale frazione di codice è invocata tante volte quante il numero di iterazioni indicato nell'input.</w:t>
      </w:r>
      <w:r>
        <w:t xml:space="preserve"> </w:t>
      </w:r>
      <w:r w:rsidR="00E50F06">
        <w:t xml:space="preserve">Nelle varie iterazioni </w:t>
      </w:r>
      <w:r w:rsidR="00E50F06" w:rsidRPr="003A7D39">
        <w:t>si</w:t>
      </w:r>
      <w:r w:rsidR="003A7D39" w:rsidRPr="003A7D39">
        <w:t xml:space="preserve"> </w:t>
      </w:r>
      <w:r w:rsidR="00E50F06" w:rsidRPr="003A7D39">
        <w:t>ripetono i diversi passi dell’algoritmo</w:t>
      </w:r>
      <w:r w:rsidR="00E50F06">
        <w:t>, come viene mostrato nel codice C seguente.</w:t>
      </w:r>
    </w:p>
    <w:p w14:paraId="1439511D" w14:textId="61EB9A0C" w:rsidR="00694288" w:rsidRDefault="00E50F06">
      <w:pPr>
        <w:pStyle w:val="Standard"/>
        <w:jc w:val="both"/>
      </w:pPr>
      <w:r>
        <w:lastRenderedPageBreak/>
        <w:t xml:space="preserve">La divisione in funzioni ha permesso sia di </w:t>
      </w:r>
      <w:r w:rsidR="00062BB9">
        <w:t xml:space="preserve">ridurre </w:t>
      </w:r>
      <w:r>
        <w:t xml:space="preserve">la complessità </w:t>
      </w:r>
      <w:r w:rsidR="00062BB9">
        <w:t>al fine di re</w:t>
      </w:r>
      <w:r>
        <w:t>ndere più leggibile l’algoritmo</w:t>
      </w:r>
      <w:r w:rsidR="00062BB9">
        <w:t>, che</w:t>
      </w:r>
      <w:r w:rsidR="00062BB9">
        <w:rPr>
          <w:color w:val="FF0000"/>
        </w:rPr>
        <w:t xml:space="preserve"> </w:t>
      </w:r>
      <w:r>
        <w:t>dividere il codice da realizzare tra i componenti del gruppo.</w:t>
      </w:r>
    </w:p>
    <w:p w14:paraId="4BC783B4" w14:textId="1658904C" w:rsidR="00694288" w:rsidRDefault="00C07F49">
      <w:pPr>
        <w:pStyle w:val="Standard"/>
        <w:jc w:val="both"/>
      </w:pPr>
      <w:r>
        <w:rPr>
          <w:noProof/>
        </w:rPr>
        <w:drawing>
          <wp:anchor distT="0" distB="0" distL="114300" distR="114300" simplePos="0" relativeHeight="251639808" behindDoc="0" locked="0" layoutInCell="1" allowOverlap="1" wp14:anchorId="6673978A" wp14:editId="1B00B28C">
            <wp:simplePos x="0" y="0"/>
            <wp:positionH relativeFrom="margin">
              <wp:align>center</wp:align>
            </wp:positionH>
            <wp:positionV relativeFrom="paragraph">
              <wp:posOffset>1909445</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La scrittura della prima versione delle varie funzioni è stata relativamente rapida, anche grazie all’aiuto dato dalla traccia dettagliata; infatti, è stato sufficiente seguire le varie </w:t>
      </w:r>
      <w:r w:rsidR="00062BB9">
        <w:t>operazioni a</w:t>
      </w:r>
      <w:r w:rsidR="00E50F06">
        <w:t>ritmetiche dell’algoritmo per realizzare le funzioni in C</w:t>
      </w:r>
      <w:r w:rsidR="00062BB9">
        <w:t xml:space="preserve">. </w:t>
      </w:r>
      <w:r w:rsidR="00062BB9" w:rsidRPr="00062BB9">
        <w:t>Una volta completata la fase di implementazione delle varie funzioni, si è resa necessaria una fase di debug al fine di scovare e risolvere gli errori emersi dalla esecuzione del suddetto codice.</w:t>
      </w:r>
      <w:r w:rsidR="00062BB9">
        <w:t xml:space="preserve"> </w:t>
      </w:r>
      <w:r w:rsidR="00062BB9" w:rsidRPr="00062BB9">
        <w:t>Tra gli errori identificati, quello più significativo faceva riferimento all'eccessivo utilizzo dei numeri random. La difficoltà di tale problema è stata la sua identificazione piuttosto che la risoluzione.</w:t>
      </w:r>
      <w:r w:rsidR="00062BB9">
        <w:t xml:space="preserve"> </w:t>
      </w:r>
      <w:r w:rsidR="00E50F06" w:rsidRPr="001145BE">
        <w:t xml:space="preserve">Qualche altro piccolo errore </w:t>
      </w:r>
      <w:r w:rsidR="00E50F06">
        <w:t xml:space="preserve">è stato </w:t>
      </w:r>
      <w:r w:rsidR="00E50F06" w:rsidRPr="001145BE">
        <w:t xml:space="preserve">rilevato </w:t>
      </w:r>
      <w:r w:rsidR="00E50F06">
        <w:t>nell’accesso alle strutture dati, non per quanto concerne la logica, ma nell’utilizzo del linguaggio C. Completata questa fase si è arrivati a una prima risoluzione corretta del problema.</w:t>
      </w:r>
      <w:r>
        <w:t xml:space="preserve"> </w:t>
      </w:r>
      <w:r w:rsidR="00E50F06">
        <w:rPr>
          <w:color w:val="000000"/>
        </w:rPr>
        <w:t>In seguito, è stata aggiunta un’ottimizzazione sul codice in C che è la seguente:</w:t>
      </w:r>
    </w:p>
    <w:p w14:paraId="5EA47EC3" w14:textId="77777777" w:rsidR="00C07F49" w:rsidRPr="00C07F49" w:rsidRDefault="00C07F49">
      <w:pPr>
        <w:pStyle w:val="Standard"/>
        <w:jc w:val="both"/>
      </w:pPr>
    </w:p>
    <w:p w14:paraId="45EBBE4E" w14:textId="4470A230" w:rsidR="00FA311B" w:rsidRDefault="00C07F49">
      <w:pPr>
        <w:pStyle w:val="Standard"/>
        <w:jc w:val="both"/>
      </w:pPr>
      <w:r>
        <w:rPr>
          <w:color w:val="000000"/>
        </w:rPr>
        <w:t xml:space="preserve">Se </w:t>
      </w:r>
      <w:r w:rsidR="00E50F06">
        <w:rPr>
          <w:color w:val="000000"/>
        </w:rPr>
        <w:t>nessun pesce si è spostat</w:t>
      </w:r>
      <w:r w:rsidR="00E50F06" w:rsidRPr="001145BE">
        <w:t xml:space="preserve">o, </w:t>
      </w:r>
      <w:r w:rsidR="00E50F06">
        <w:rPr>
          <w:color w:val="000000"/>
        </w:rPr>
        <w:t xml:space="preserve">tutti i deltaf e tutti i </w:t>
      </w:r>
      <w:r w:rsidR="0047433B">
        <w:rPr>
          <w:color w:val="000000"/>
        </w:rPr>
        <w:t>deltaX</w:t>
      </w:r>
      <w:r w:rsidR="00E50F06">
        <w:rPr>
          <w:color w:val="000000"/>
        </w:rPr>
        <w:t xml:space="preserve"> sono pari a zero e quindi le operazioni inserite nel blocco dell’if perdono di significato, in quanto non porterebbero a nessuna variazione. </w:t>
      </w:r>
      <w:r w:rsidR="00E50F06" w:rsidRPr="001145BE">
        <w:t>Si decide di sostenere il costo di questo confronto per ogni iterazione in quanto le operazioni nell’</w:t>
      </w:r>
      <w:r w:rsidR="00E50F06" w:rsidRPr="001145BE">
        <w:rPr>
          <w:i/>
          <w:iCs/>
        </w:rPr>
        <w:t>if</w:t>
      </w:r>
      <w:r w:rsidR="00E50F06" w:rsidRPr="001145BE">
        <w:t xml:space="preserve"> sono molto onerose è il poterle evitare anche solo poche volte</w:t>
      </w:r>
      <w:r>
        <w:t xml:space="preserve"> c</w:t>
      </w:r>
      <w:r w:rsidRPr="00C07F49">
        <w:t>ausa una riduzione dei tempi di e</w:t>
      </w:r>
      <w:r>
        <w:t>secuzione.</w:t>
      </w:r>
    </w:p>
    <w:p w14:paraId="421F5CFF" w14:textId="77777777" w:rsidR="00FA311B" w:rsidRPr="00C07F49" w:rsidRDefault="00FA311B">
      <w:pPr>
        <w:pStyle w:val="Standard"/>
        <w:jc w:val="both"/>
      </w:pPr>
    </w:p>
    <w:p w14:paraId="70CB06E8" w14:textId="645E2E31" w:rsidR="00FA311B" w:rsidRPr="00D628B9" w:rsidRDefault="00E50F06" w:rsidP="00D628B9">
      <w:pPr>
        <w:pStyle w:val="Titolo2"/>
        <w:rPr>
          <w:b/>
          <w:bCs/>
          <w:color w:val="1F3864" w:themeColor="accent1" w:themeShade="80"/>
        </w:rPr>
      </w:pPr>
      <w:bookmarkStart w:id="8" w:name="_Toc93424900"/>
      <w:bookmarkStart w:id="9" w:name="_Toc93574353"/>
      <w:bookmarkStart w:id="10" w:name="_Toc93844575"/>
      <w:r w:rsidRPr="00D628B9">
        <w:rPr>
          <w:b/>
          <w:bCs/>
          <w:color w:val="1F3864" w:themeColor="accent1" w:themeShade="80"/>
        </w:rPr>
        <w:t>Ottimizzazioni C</w:t>
      </w:r>
      <w:bookmarkEnd w:id="8"/>
      <w:bookmarkEnd w:id="9"/>
      <w:bookmarkEnd w:id="10"/>
    </w:p>
    <w:p w14:paraId="31A0F2BC" w14:textId="0AE22673" w:rsidR="00694288" w:rsidRDefault="00BF0FE2">
      <w:pPr>
        <w:pStyle w:val="Standard"/>
        <w:jc w:val="both"/>
      </w:pPr>
      <w:r>
        <w:rPr>
          <w:noProof/>
        </w:rPr>
        <w:drawing>
          <wp:anchor distT="0" distB="0" distL="114300" distR="114300" simplePos="0" relativeHeight="251642880" behindDoc="0" locked="0" layoutInCell="1" allowOverlap="1" wp14:anchorId="6DDF6FBC" wp14:editId="04CE5D6F">
            <wp:simplePos x="0" y="0"/>
            <wp:positionH relativeFrom="margin">
              <wp:align>center</wp:align>
            </wp:positionH>
            <wp:positionV relativeFrom="paragraph">
              <wp:posOffset>1191260</wp:posOffset>
            </wp:positionV>
            <wp:extent cx="5372100" cy="1889760"/>
            <wp:effectExtent l="152400" t="152400" r="22860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72100" cy="18897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serie di funzioni facilmente trasformabili in assembly).Un serie di soluzioni a nostro avviso interessante sono quelle utilizzate nella funzione di “Movimento Individuale” di seguito viene riportato parte del codice.</w:t>
      </w:r>
    </w:p>
    <w:p w14:paraId="745559CE" w14:textId="77777777" w:rsidR="00BF0FE2" w:rsidRDefault="00BF0FE2">
      <w:pPr>
        <w:pStyle w:val="Standard"/>
        <w:jc w:val="both"/>
      </w:pPr>
    </w:p>
    <w:p w14:paraId="3E405069" w14:textId="77777777" w:rsidR="00BF0FE2" w:rsidRDefault="00BF0FE2">
      <w:pPr>
        <w:pStyle w:val="Standard"/>
        <w:jc w:val="both"/>
      </w:pPr>
    </w:p>
    <w:p w14:paraId="068CDE9B" w14:textId="096336F7" w:rsidR="00694288" w:rsidRDefault="00E50F06">
      <w:pPr>
        <w:pStyle w:val="Standard"/>
        <w:jc w:val="both"/>
      </w:pPr>
      <w:r>
        <w:lastRenderedPageBreak/>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12840E7E" w14:textId="14ED95A2" w:rsidR="00D1093C"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“deltaf” (delta F) di ogni pesce, infatti, il pesce i-esimo avrà “</w:t>
      </w:r>
      <w:r w:rsidR="00BF0FE2">
        <w:t>deltaf</w:t>
      </w:r>
      <w:r>
        <w:t>” pari a zero se il pesce non si è spostato. Il numero di pesci spostato viene calcolato a ogni movimento individuale del singolo pesce, se il pesce viene spostato questo contatore è incrementato.</w:t>
      </w:r>
    </w:p>
    <w:p w14:paraId="3AD63D05" w14:textId="0B9C5FF6" w:rsidR="00B31617" w:rsidRPr="00B31617" w:rsidRDefault="00C07F49">
      <w:pPr>
        <w:pStyle w:val="Standard"/>
        <w:jc w:val="both"/>
      </w:pPr>
      <w:r w:rsidRPr="00C07F49">
        <w:t>Le altre funzioni non sono state caratterizzate da ottimizzazioni degne di nota, ad esclusione di quelle impiegate per limitare gli accessi in memoria e quelle relative alla riduzione delle catene dei puntatori</w:t>
      </w:r>
      <w:r>
        <w:t xml:space="preserve">. </w:t>
      </w:r>
      <w:r w:rsidR="00E50F06">
        <w:t xml:space="preserve">Su consiglio del docente si è sempre cercato di utilizzare funzioni </w:t>
      </w:r>
      <w:r w:rsidR="00E50F06">
        <w:rPr>
          <w:i/>
          <w:iCs/>
        </w:rPr>
        <w:t>void</w:t>
      </w:r>
      <w:r w:rsidR="00E50F06">
        <w:t xml:space="preserve"> e di passare come parametro il valore di ritorno (dove necessario).</w:t>
      </w:r>
    </w:p>
    <w:p w14:paraId="229B066E" w14:textId="305263E2" w:rsidR="00D1093C" w:rsidRPr="00D628B9" w:rsidRDefault="00E50F06" w:rsidP="00D1093C">
      <w:pPr>
        <w:pStyle w:val="Titolo1"/>
        <w:rPr>
          <w:b/>
          <w:bCs/>
          <w:color w:val="1F3864" w:themeColor="accent1" w:themeShade="80"/>
        </w:rPr>
      </w:pPr>
      <w:bookmarkStart w:id="11" w:name="_Toc93424901"/>
      <w:bookmarkStart w:id="12" w:name="_Toc93574354"/>
      <w:bookmarkStart w:id="13" w:name="_Toc93844576"/>
      <w:r w:rsidRPr="00D628B9">
        <w:rPr>
          <w:b/>
          <w:bCs/>
          <w:color w:val="1F3864" w:themeColor="accent1" w:themeShade="80"/>
        </w:rPr>
        <w:t>Assembly</w:t>
      </w:r>
      <w:bookmarkEnd w:id="11"/>
      <w:bookmarkEnd w:id="12"/>
      <w:bookmarkEnd w:id="13"/>
    </w:p>
    <w:p w14:paraId="07B32C6A" w14:textId="4929D1B0" w:rsidR="00D1093C" w:rsidRPr="00D628B9" w:rsidRDefault="00E50F06" w:rsidP="00D628B9">
      <w:pPr>
        <w:pStyle w:val="Titolo2"/>
        <w:rPr>
          <w:b/>
          <w:bCs/>
          <w:color w:val="1F3864" w:themeColor="accent1" w:themeShade="80"/>
        </w:rPr>
      </w:pPr>
      <w:bookmarkStart w:id="14" w:name="_Toc93424902"/>
      <w:bookmarkStart w:id="15" w:name="_Toc93574355"/>
      <w:bookmarkStart w:id="16" w:name="_Toc93844577"/>
      <w:r w:rsidRPr="00D628B9">
        <w:rPr>
          <w:b/>
          <w:bCs/>
          <w:color w:val="1F3864" w:themeColor="accent1" w:themeShade="80"/>
        </w:rPr>
        <w:t>Ottimizzazioni</w:t>
      </w:r>
      <w:bookmarkEnd w:id="14"/>
      <w:bookmarkEnd w:id="15"/>
      <w:bookmarkEnd w:id="16"/>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4B94BD3D" w14:textId="300AD6D1" w:rsidR="00DA1CAB"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2ADFDF6D"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Le matrici sono 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3096B073" w14:textId="77777777" w:rsidR="0047433B" w:rsidRDefault="0047433B">
      <w:pPr>
        <w:pStyle w:val="Standard"/>
        <w:jc w:val="both"/>
      </w:pPr>
    </w:p>
    <w:p w14:paraId="5053037A" w14:textId="77777777" w:rsidR="00694288" w:rsidRDefault="00E50F06">
      <w:pPr>
        <w:pStyle w:val="Standard"/>
        <w:jc w:val="both"/>
      </w:pPr>
      <w:r>
        <w:lastRenderedPageBreak/>
        <w:t>Nell’ottimizzare il codice sono state utilizzate diverse tecniche, tra queste troviamo:</w:t>
      </w:r>
    </w:p>
    <w:p w14:paraId="1BB93497" w14:textId="6843F655" w:rsidR="00694288" w:rsidRDefault="00E50F06">
      <w:pPr>
        <w:pStyle w:val="Paragrafoelenco"/>
        <w:numPr>
          <w:ilvl w:val="0"/>
          <w:numId w:val="6"/>
        </w:numPr>
        <w:jc w:val="both"/>
      </w:pPr>
      <w:r>
        <w:rPr>
          <w:b/>
          <w:bCs/>
        </w:rPr>
        <w:t>Loop Unrolling</w:t>
      </w:r>
      <w:r>
        <w:t>:</w:t>
      </w:r>
      <w:r w:rsidR="00D900CF">
        <w:t xml:space="preserve"> C</w:t>
      </w:r>
      <w:r>
        <w:t>onsiste nella riduzione del numero di salti condizionati, andando ad eseguire operazioni ripetute in un ciclo, così da ridurre le ripetizioni del ciclo stesso. Questa tecnica consente un’ottimizzazione del codice, ma comporta un utilizzo maggiore dei registri.</w:t>
      </w:r>
    </w:p>
    <w:p w14:paraId="7B989C5D" w14:textId="381F9BDA" w:rsidR="00FA311B" w:rsidRDefault="00E50F06" w:rsidP="00FA311B">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e a </w:t>
      </w:r>
      <w:r w:rsidR="00D900CF">
        <w:t>operazioni</w:t>
      </w:r>
      <w:r>
        <w:t xml:space="preserve"> specifiche per </w:t>
      </w:r>
      <w:r w:rsidR="00FA311B">
        <w:t>poter lavorare</w:t>
      </w:r>
      <w:r>
        <w:t xml:space="preserve"> con questi registri.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2FAAD216" w14:textId="77777777" w:rsidR="00FA311B" w:rsidRDefault="00FA311B" w:rsidP="00FA311B">
      <w:pPr>
        <w:jc w:val="both"/>
      </w:pPr>
    </w:p>
    <w:p w14:paraId="0FEC1385" w14:textId="667C49D8" w:rsidR="00FA311B" w:rsidRPr="00D628B9" w:rsidRDefault="00E50F06" w:rsidP="00D628B9">
      <w:pPr>
        <w:pStyle w:val="Titolo1"/>
        <w:rPr>
          <w:b/>
          <w:bCs/>
          <w:color w:val="1F3864" w:themeColor="accent1" w:themeShade="80"/>
        </w:rPr>
      </w:pPr>
      <w:bookmarkStart w:id="17" w:name="_Toc93424903"/>
      <w:bookmarkStart w:id="18" w:name="_Toc93574356"/>
      <w:bookmarkStart w:id="19" w:name="_Toc93844578"/>
      <w:r w:rsidRPr="00D628B9">
        <w:rPr>
          <w:b/>
          <w:bCs/>
          <w:color w:val="1F3864" w:themeColor="accent1" w:themeShade="80"/>
        </w:rPr>
        <w:t>x86-32+SSE</w:t>
      </w:r>
      <w:bookmarkEnd w:id="17"/>
      <w:bookmarkEnd w:id="18"/>
      <w:bookmarkEnd w:id="19"/>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20" w:name="_Hlk92536781"/>
      <w:r>
        <w:t>x86-32+SSE</w:t>
      </w:r>
      <w:bookmarkEnd w:id="20"/>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“extern” </w:t>
      </w:r>
      <w:r>
        <w:t xml:space="preserve">come mostrato di seguito: </w:t>
      </w:r>
      <w:r>
        <w:rPr>
          <w:noProof/>
        </w:rPr>
        <w:drawing>
          <wp:anchor distT="0" distB="0" distL="114300" distR="114300" simplePos="0" relativeHeight="251640832" behindDoc="0" locked="0" layoutInCell="1" allowOverlap="1" wp14:anchorId="3D2F1AF5" wp14:editId="7BE3241E">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0F6F2A98" w14:textId="07174CD3" w:rsidR="003C0D64" w:rsidRDefault="00E50F06">
      <w:pPr>
        <w:pStyle w:val="Standard"/>
        <w:jc w:val="both"/>
      </w:pPr>
      <w:r w:rsidRPr="005E2BD4">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lastRenderedPageBreak/>
        <w:drawing>
          <wp:anchor distT="0" distB="0" distL="114300" distR="114300" simplePos="0" relativeHeight="251641856" behindDoc="0" locked="0" layoutInCell="1" allowOverlap="1" wp14:anchorId="085C8CC4" wp14:editId="53ED86F6">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In considerazione del fatto che un generico elemento di tipo float occupa 4 celle di memoria, ciascuna da 8 bit per un totale di 32 bit, che le coordinate sono multiple di quattro, come detto precedentemente, è possibile applicare operazioni packed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 xml:space="preserve">Si noti che alcune funzioni sono caratterizzate da due parametri, rispettivamente numero coordinate “d” e “padding_d”, piuttosto che un unico parametro frutto della loro somma. </w:t>
      </w:r>
      <w:r w:rsidRPr="00E9027A">
        <w:t xml:space="preserve">Questa scelta è dipesa dalla </w:t>
      </w:r>
      <w:r>
        <w:t>impossibilità di applicare il padding</w:t>
      </w:r>
      <w:r w:rsidRPr="00E9027A">
        <w:t xml:space="preserve"> ai numeri random</w:t>
      </w:r>
      <w:r>
        <w:t xml:space="preserve"> a causa dell’eccessivo costo della “paddizzazione”. </w:t>
      </w:r>
    </w:p>
    <w:p w14:paraId="720D3DE3" w14:textId="36DEDC70" w:rsidR="00EF6A5B" w:rsidRDefault="00EF6A5B" w:rsidP="00EF6A5B">
      <w:pPr>
        <w:pStyle w:val="Standard"/>
        <w:jc w:val="center"/>
      </w:pPr>
      <w:r w:rsidRPr="00035773">
        <w:rPr>
          <w:noProof/>
        </w:rPr>
        <w:lastRenderedPageBreak/>
        <w:drawing>
          <wp:inline distT="0" distB="0" distL="0" distR="0" wp14:anchorId="0DDB4FA9" wp14:editId="5A5F7324">
            <wp:extent cx="4555066" cy="3876820"/>
            <wp:effectExtent l="0" t="0" r="0" b="9525"/>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4"/>
                    <a:stretch>
                      <a:fillRect/>
                    </a:stretch>
                  </pic:blipFill>
                  <pic:spPr>
                    <a:xfrm>
                      <a:off x="0" y="0"/>
                      <a:ext cx="4555066" cy="3876820"/>
                    </a:xfrm>
                    <a:prstGeom prst="rect">
                      <a:avLst/>
                    </a:prstGeom>
                  </pic:spPr>
                </pic:pic>
              </a:graphicData>
            </a:graphic>
          </wp:inline>
        </w:drawing>
      </w:r>
      <w:r w:rsidRPr="00462782">
        <w:rPr>
          <w:noProof/>
        </w:rPr>
        <w:drawing>
          <wp:inline distT="0" distB="0" distL="0" distR="0" wp14:anchorId="68AE301B" wp14:editId="1AD11BE0">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5"/>
                    <a:stretch>
                      <a:fillRect/>
                    </a:stretch>
                  </pic:blipFill>
                  <pic:spPr>
                    <a:xfrm>
                      <a:off x="0" y="0"/>
                      <a:ext cx="4470400" cy="3741063"/>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Il padding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50048" behindDoc="0" locked="0" layoutInCell="1" allowOverlap="1" wp14:anchorId="5D423DBE" wp14:editId="63271426">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16">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21" w:name="_Toc93424904"/>
      <w:bookmarkStart w:id="22" w:name="_Toc93574357"/>
    </w:p>
    <w:p w14:paraId="5C2B9256" w14:textId="4197A111" w:rsidR="00EF6A5B" w:rsidRDefault="00EF6A5B" w:rsidP="00462782">
      <w:pPr>
        <w:pStyle w:val="Standard"/>
        <w:jc w:val="both"/>
      </w:pPr>
    </w:p>
    <w:p w14:paraId="20FFC781" w14:textId="689E5D6F" w:rsidR="00C4783C" w:rsidRPr="00D628B9" w:rsidRDefault="005C1045" w:rsidP="00D628B9">
      <w:pPr>
        <w:pStyle w:val="Titolo2"/>
        <w:rPr>
          <w:b/>
          <w:bCs/>
          <w:color w:val="auto"/>
        </w:rPr>
      </w:pPr>
      <w:bookmarkStart w:id="23" w:name="_Toc93844579"/>
      <w:r>
        <w:rPr>
          <w:b/>
          <w:bCs/>
          <w:noProof/>
          <w:color w:val="auto"/>
        </w:rPr>
        <w:drawing>
          <wp:anchor distT="0" distB="0" distL="114300" distR="114300" simplePos="0" relativeHeight="251655168" behindDoc="1" locked="0" layoutInCell="1" allowOverlap="1" wp14:anchorId="708D9745" wp14:editId="6D3CE359">
            <wp:simplePos x="0" y="0"/>
            <wp:positionH relativeFrom="margin">
              <wp:posOffset>1773936</wp:posOffset>
            </wp:positionH>
            <wp:positionV relativeFrom="paragraph">
              <wp:posOffset>311811</wp:posOffset>
            </wp:positionV>
            <wp:extent cx="2120900" cy="987425"/>
            <wp:effectExtent l="0" t="0" r="0" b="3175"/>
            <wp:wrapTopAndBottom/>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rotWithShape="1">
                    <a:blip r:embed="rId17" cstate="print">
                      <a:extLst>
                        <a:ext uri="{28A0092B-C50C-407E-A947-70E740481C1C}">
                          <a14:useLocalDpi xmlns:a14="http://schemas.microsoft.com/office/drawing/2010/main" val="0"/>
                        </a:ext>
                      </a:extLst>
                    </a:blip>
                    <a:srcRect l="2845" b="4600"/>
                    <a:stretch/>
                  </pic:blipFill>
                  <pic:spPr bwMode="auto">
                    <a:xfrm>
                      <a:off x="0" y="0"/>
                      <a:ext cx="2120900" cy="98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F06" w:rsidRPr="00D628B9">
        <w:rPr>
          <w:b/>
          <w:bCs/>
          <w:color w:val="1F3864" w:themeColor="accent1" w:themeShade="80"/>
        </w:rPr>
        <w:t>Baricentro</w:t>
      </w:r>
      <w:bookmarkEnd w:id="21"/>
      <w:bookmarkEnd w:id="22"/>
      <w:bookmarkEnd w:id="23"/>
    </w:p>
    <w:p w14:paraId="5F926CAC" w14:textId="4439632C" w:rsidR="00A931C3" w:rsidRDefault="00A931C3">
      <w:pPr>
        <w:pStyle w:val="Standard"/>
        <w:jc w:val="both"/>
      </w:pPr>
    </w:p>
    <w:p w14:paraId="0C3378E7" w14:textId="0F22AEDB"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13448713" w14:textId="77777777" w:rsidR="0047433B" w:rsidRDefault="00E50F06">
      <w:pPr>
        <w:pStyle w:val="Standard"/>
        <w:jc w:val="both"/>
      </w:pPr>
      <w:r w:rsidRPr="00CF6208">
        <w:rPr>
          <w:noProof/>
        </w:rPr>
        <w:drawing>
          <wp:anchor distT="0" distB="0" distL="114300" distR="114300" simplePos="0" relativeHeight="251656192" behindDoc="0" locked="0" layoutInCell="1" allowOverlap="1" wp14:anchorId="5E5017AF" wp14:editId="53EABC9A">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FA311B">
        <w:t>t</w:t>
      </w:r>
      <w:r w:rsidRPr="00CF6208">
        <w:t>”</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4C7D6C1D" w14:textId="1E6B3E5F" w:rsidR="00694288" w:rsidRDefault="00E50F06">
      <w:pPr>
        <w:pStyle w:val="Standard"/>
        <w:jc w:val="both"/>
      </w:pPr>
      <w:r>
        <w:lastRenderedPageBreak/>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d – numero di coordinate (* dim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251658240" behindDoc="0" locked="0" layoutInCell="1" allowOverlap="1" wp14:anchorId="1DB57665" wp14:editId="6F522FBE">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t>La</w:t>
      </w:r>
      <w:r w:rsidR="00E50F06">
        <w:t xml:space="preserve"> riga 45 </w:t>
      </w:r>
      <w:r>
        <w:t xml:space="preserve">è caratterizzata </w:t>
      </w:r>
      <w:r w:rsidR="00E50F06">
        <w:t xml:space="preserve"> </w:t>
      </w:r>
      <w:r>
        <w:t>da</w:t>
      </w:r>
      <w:r w:rsidR="00E50F06">
        <w:t>l</w:t>
      </w:r>
      <w:r>
        <w:t>l</w:t>
      </w:r>
      <w:r w:rsidR="00E50F06">
        <w:t>a costante “p”</w:t>
      </w:r>
      <w:r>
        <w:t>,</w:t>
      </w:r>
      <w:r w:rsidR="00E50F06">
        <w:t xml:space="preserve"> </w:t>
      </w:r>
      <w:r>
        <w:t>il cui significato è</w:t>
      </w:r>
      <w:r w:rsidR="00E50F06">
        <w:t xml:space="preserve"> packed,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lastRenderedPageBreak/>
        <w:t xml:space="preserve">“UNROLL_CORDINATE” indica </w:t>
      </w:r>
      <w:r w:rsidR="00FB4C65">
        <w:t>il numero di volte</w:t>
      </w:r>
      <w:r>
        <w:t xml:space="preserve"> che viene effettuata l’operazione di unroll.</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44928" behindDoc="0" locked="0" layoutInCell="1" allowOverlap="1" wp14:anchorId="25689DC5" wp14:editId="3EFE7705">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r>
        <w:t>unroll</w:t>
      </w:r>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dell'unroll</w:t>
      </w:r>
      <w:r w:rsidR="00C73F60">
        <w:t>,</w:t>
      </w:r>
      <w:r>
        <w:t xml:space="preserve"> per ogni esecuzione onerosa del branch prediction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l’operazione di xor</w:t>
      </w:r>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4ABF85D0" w14:textId="4A9718F1" w:rsidR="00B31617" w:rsidRDefault="0036661A">
      <w:pPr>
        <w:pStyle w:val="Standard"/>
        <w:jc w:val="both"/>
      </w:pPr>
      <w:r>
        <w:rPr>
          <w:noProof/>
        </w:rPr>
        <w:lastRenderedPageBreak/>
        <w:drawing>
          <wp:anchor distT="0" distB="0" distL="114300" distR="114300" simplePos="0" relativeHeight="251643904" behindDoc="0" locked="0" layoutInCell="1" allowOverlap="1" wp14:anchorId="1EAAB618" wp14:editId="4328E357">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594F9157" w14:textId="60163F49" w:rsidR="00D21CA8" w:rsidRDefault="0036661A">
      <w:pPr>
        <w:pStyle w:val="Standard"/>
        <w:jc w:val="both"/>
      </w:pPr>
      <w:r>
        <w:rPr>
          <w:noProof/>
        </w:rPr>
        <w:drawing>
          <wp:anchor distT="0" distB="0" distL="114300" distR="114300" simplePos="0" relativeHeight="251645952" behindDoc="0" locked="0" layoutInCell="1" allowOverlap="1" wp14:anchorId="15084F39" wp14:editId="12A6695C">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086BA78" w14:textId="5BAC7D76" w:rsidR="00FA311B" w:rsidRDefault="00FA311B">
      <w:pPr>
        <w:pStyle w:val="Standard"/>
        <w:jc w:val="both"/>
      </w:pPr>
    </w:p>
    <w:p w14:paraId="0355F8FA" w14:textId="143D51E2" w:rsidR="00FA311B" w:rsidRDefault="00FA311B">
      <w:pPr>
        <w:pStyle w:val="Standard"/>
        <w:jc w:val="both"/>
      </w:pPr>
    </w:p>
    <w:p w14:paraId="0F7B1462" w14:textId="7FC9BFCD" w:rsidR="00FA311B" w:rsidRDefault="00FA311B">
      <w:pPr>
        <w:pStyle w:val="Standard"/>
        <w:jc w:val="both"/>
      </w:pPr>
    </w:p>
    <w:p w14:paraId="79D01142" w14:textId="3E32FF7F" w:rsidR="00FA311B" w:rsidRDefault="00FA311B">
      <w:pPr>
        <w:pStyle w:val="Standard"/>
        <w:jc w:val="both"/>
      </w:pPr>
    </w:p>
    <w:p w14:paraId="458081FB" w14:textId="6E0741AA" w:rsidR="00FA311B" w:rsidRDefault="00FA311B">
      <w:pPr>
        <w:pStyle w:val="Standard"/>
        <w:jc w:val="both"/>
      </w:pPr>
    </w:p>
    <w:p w14:paraId="276EFB8A" w14:textId="67B49C72" w:rsidR="00FA311B" w:rsidRDefault="00FA311B">
      <w:pPr>
        <w:pStyle w:val="Standard"/>
        <w:jc w:val="both"/>
      </w:pPr>
    </w:p>
    <w:p w14:paraId="16E2ADEA" w14:textId="77777777" w:rsidR="00FA311B" w:rsidRDefault="00FA311B">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ecx </w:t>
      </w:r>
      <w:r w:rsidR="007A0EF2">
        <w:t>che sarà utilizzato</w:t>
      </w:r>
      <w:r w:rsidR="00E50F06">
        <w:t xml:space="preserve"> </w:t>
      </w:r>
      <w:r w:rsidR="007A0EF2">
        <w:t>per il</w:t>
      </w:r>
      <w:r w:rsidR="00E50F06">
        <w:t xml:space="preserve"> confronto </w:t>
      </w:r>
      <w:r>
        <w:t>presente a riga 88.</w:t>
      </w:r>
      <w:r w:rsidR="00E50F06">
        <w:t xml:space="preserve"> </w:t>
      </w:r>
      <w:r w:rsidRPr="00D628B9">
        <w:t>Q</w:t>
      </w:r>
      <w:r w:rsidR="00D96768" w:rsidRPr="00D628B9">
        <w:t>uesto</w:t>
      </w:r>
      <w:r w:rsidR="00E50F06" w:rsidRPr="00D628B9">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46976" behindDoc="0" locked="0" layoutInCell="1" allowOverlap="1" wp14:anchorId="52BB10A7" wp14:editId="15249F5A">
            <wp:simplePos x="0" y="0"/>
            <wp:positionH relativeFrom="margin">
              <wp:align>center</wp:align>
            </wp:positionH>
            <wp:positionV relativeFrom="paragraph">
              <wp:posOffset>967105</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48000" behindDoc="0" locked="0" layoutInCell="1" allowOverlap="1" wp14:anchorId="2622C1D1" wp14:editId="39020AA0">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1B6595E9" w:rsidR="00A931C3" w:rsidRDefault="00D628B9">
      <w:pPr>
        <w:pStyle w:val="Standard"/>
        <w:jc w:val="both"/>
      </w:pPr>
      <w:r w:rsidRPr="00AB093D">
        <w:t>I</w:t>
      </w:r>
      <w:r w:rsidR="00A931C3" w:rsidRPr="00AB093D">
        <w:t>nizia una ripetizione del codice precedentemente esposto, sul secondo pesce del blocco da quattro. Questa operazione corrisponde al loop unro</w:t>
      </w:r>
      <w:r w:rsidR="00496EA4" w:rsidRPr="00AB093D">
        <w:t>l</w:t>
      </w:r>
      <w:r w:rsidR="00A931C3" w:rsidRPr="00AB093D">
        <w:t>ling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r w:rsidR="00BC3984" w:rsidRPr="004812C3">
        <w:t>unroll</w:t>
      </w:r>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rPr>
          <w:noProof/>
        </w:rPr>
        <w:drawing>
          <wp:inline distT="0" distB="0" distL="0" distR="0" wp14:anchorId="2A24DC57" wp14:editId="1E5E682E">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5"/>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49024" behindDoc="0" locked="0" layoutInCell="1" allowOverlap="1" wp14:anchorId="5A7E6457" wp14:editId="26CF6E33">
            <wp:simplePos x="0" y="0"/>
            <wp:positionH relativeFrom="margin">
              <wp:posOffset>1885950</wp:posOffset>
            </wp:positionH>
            <wp:positionV relativeFrom="paragraph">
              <wp:posOffset>661670</wp:posOffset>
            </wp:positionV>
            <wp:extent cx="2026920" cy="533400"/>
            <wp:effectExtent l="152400" t="152400" r="220980" b="22860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26920" cy="533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4C9B2054" w14:textId="77777777" w:rsidR="00AB093D"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67CD5DFA" w:rsidR="00694288" w:rsidRDefault="00496EA4">
      <w:pPr>
        <w:pStyle w:val="Standard"/>
        <w:jc w:val="both"/>
      </w:pPr>
      <w:r>
        <w:rPr>
          <w:noProof/>
        </w:rPr>
        <w:lastRenderedPageBreak/>
        <w:drawing>
          <wp:anchor distT="0" distB="0" distL="114300" distR="114300" simplePos="0" relativeHeight="251660288" behindDoc="0" locked="0" layoutInCell="1" allowOverlap="1" wp14:anchorId="7AA7F11C" wp14:editId="7EC36AEC">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padding effettuata sulle coordinate garantisce che queste siano sicuramente multiple di quattro. In considerazione di quanto detto è sempre possibile applicare operazioni packed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5C97285F" w14:textId="43DCDC59" w:rsidR="00FC091A" w:rsidRPr="00D628B9" w:rsidRDefault="00E50F06" w:rsidP="00FA311B">
      <w:pPr>
        <w:pStyle w:val="Titolo2"/>
        <w:rPr>
          <w:b/>
          <w:bCs/>
          <w:color w:val="1F3864" w:themeColor="accent1" w:themeShade="80"/>
        </w:rPr>
      </w:pPr>
      <w:bookmarkStart w:id="24" w:name="_Toc93424905"/>
      <w:bookmarkStart w:id="25" w:name="_Toc93574358"/>
      <w:bookmarkStart w:id="26" w:name="_Toc93844580"/>
      <w:r w:rsidRPr="00D628B9">
        <w:rPr>
          <w:b/>
          <w:bCs/>
          <w:color w:val="1F3864" w:themeColor="accent1" w:themeShade="80"/>
        </w:rPr>
        <w:lastRenderedPageBreak/>
        <w:t>Calcola valore F</w:t>
      </w:r>
      <w:bookmarkEnd w:id="24"/>
      <w:bookmarkEnd w:id="25"/>
      <w:bookmarkEnd w:id="26"/>
    </w:p>
    <w:p w14:paraId="157416C8" w14:textId="7893595F" w:rsidR="00A102D7" w:rsidRDefault="00E50F06">
      <w:pPr>
        <w:pStyle w:val="Standard"/>
        <w:jc w:val="both"/>
      </w:pPr>
      <w:r>
        <w:t xml:space="preserve">La funzione che calcola il valore di F viene mostrata nella sua versione “omp” così da dare un’idea dell’approccio utilizzato in questo caso. </w:t>
      </w:r>
    </w:p>
    <w:p w14:paraId="52A7DB1D" w14:textId="141AFF9D" w:rsidR="00694288" w:rsidRDefault="00E50F06">
      <w:pPr>
        <w:pStyle w:val="Standard"/>
        <w:jc w:val="both"/>
      </w:pPr>
      <w:r>
        <w:t>La funzione come suggerisce il nome stesso “calcola_val_f” calcola il valore della F in un punto</w:t>
      </w:r>
      <w:r w:rsidR="00A102D7">
        <w:t>,</w:t>
      </w:r>
      <w:r>
        <w:t xml:space="preserve"> </w:t>
      </w:r>
      <w:r w:rsidR="00A102D7">
        <w:t xml:space="preserve">nello specifico, </w:t>
      </w:r>
      <w:r>
        <w:t>viene calcolat</w:t>
      </w:r>
      <w:r w:rsidR="00244417">
        <w:t>o</w:t>
      </w:r>
      <w:r>
        <w:t xml:space="preserve"> il valore della funzione per ogni pesce (che rappresenta un punto). </w:t>
      </w:r>
      <w:r w:rsidR="00A102D7">
        <w:t>Si noti che ad</w:t>
      </w:r>
      <w:r>
        <w:t xml:space="preserve"> essere tradotto in </w:t>
      </w:r>
      <w:r w:rsidR="00A102D7">
        <w:t xml:space="preserve">linguaggio </w:t>
      </w:r>
      <w:r w:rsidR="0047433B">
        <w:t>a</w:t>
      </w:r>
      <w:r w:rsidR="00A102D7">
        <w:t xml:space="preserve"> basso livello</w:t>
      </w:r>
      <w:r>
        <w:t xml:space="preserve"> non è l’intera operazione, ma solamente il calcolo de “x</w:t>
      </w:r>
      <w:r>
        <w:rPr>
          <w:vertAlign w:val="superscript"/>
        </w:rPr>
        <w:t>2</w:t>
      </w:r>
      <w:r>
        <w:t>” e “c*x”</w:t>
      </w:r>
      <w:r w:rsidR="00A102D7">
        <w:t>.</w:t>
      </w:r>
      <w:r>
        <w:t xml:space="preserve"> </w:t>
      </w:r>
      <w:r w:rsidR="00A102D7">
        <w:t>I</w:t>
      </w:r>
      <w:r>
        <w:t xml:space="preserve">l resto dell’operazione </w:t>
      </w:r>
      <w:r w:rsidR="0047433B">
        <w:t>è effettuato</w:t>
      </w:r>
      <w:r>
        <w:t xml:space="preserve"> in C utilizzando </w:t>
      </w:r>
      <w:r w:rsidR="00A102D7">
        <w:t>i seguenti</w:t>
      </w:r>
      <w:r>
        <w:t xml:space="preserve"> dati</w:t>
      </w:r>
      <w:r w:rsidR="00A102D7">
        <w:t>:</w:t>
      </w:r>
    </w:p>
    <w:p w14:paraId="009D5D34" w14:textId="235A11F7" w:rsidR="008C7D81" w:rsidRDefault="00BA1517">
      <w:pPr>
        <w:pStyle w:val="Standard"/>
        <w:jc w:val="both"/>
      </w:pPr>
      <w:r>
        <w:rPr>
          <w:noProof/>
        </w:rPr>
        <w:drawing>
          <wp:inline distT="0" distB="0" distL="0" distR="0" wp14:anchorId="1C6D3D5F" wp14:editId="29E9DC1E">
            <wp:extent cx="6120130" cy="1311275"/>
            <wp:effectExtent l="152400" t="152400" r="223520" b="2317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31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D46F1E" w14:textId="606DFD93" w:rsidR="0013316E"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w:t>
      </w:r>
      <w:r w:rsidR="00A102D7">
        <w:t>openMP</w:t>
      </w:r>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19B4DBF5" w14:textId="77777777" w:rsidR="005C1045" w:rsidRPr="00BF0FE2" w:rsidRDefault="005C1045" w:rsidP="005C1045">
      <w:pPr>
        <w:pStyle w:val="Titolo3"/>
        <w:rPr>
          <w:b/>
          <w:bCs/>
          <w:color w:val="1F3864" w:themeColor="accent1" w:themeShade="80"/>
        </w:rPr>
      </w:pPr>
      <w:bookmarkStart w:id="27" w:name="_Toc93844581"/>
      <w:r w:rsidRPr="00BF0FE2">
        <w:rPr>
          <w:b/>
          <w:bCs/>
          <w:color w:val="1F3864" w:themeColor="accent1" w:themeShade="80"/>
        </w:rPr>
        <w:t xml:space="preserve">Utilizzo della libreria </w:t>
      </w:r>
      <w:r w:rsidRPr="00BF0FE2">
        <w:rPr>
          <w:b/>
          <w:bCs/>
          <w:i/>
          <w:iCs/>
          <w:color w:val="1F3864" w:themeColor="accent1" w:themeShade="80"/>
        </w:rPr>
        <w:t>OpenMP</w:t>
      </w:r>
      <w:bookmarkEnd w:id="27"/>
    </w:p>
    <w:p w14:paraId="4A66FC67" w14:textId="77777777" w:rsidR="005C1045" w:rsidRDefault="005C1045" w:rsidP="005C1045">
      <w:pPr>
        <w:jc w:val="both"/>
      </w:pPr>
      <w:r>
        <w:t xml:space="preserve">La libreria </w:t>
      </w:r>
      <w:r>
        <w:rPr>
          <w:i/>
          <w:iCs/>
        </w:rPr>
        <w:t xml:space="preserve">OpenMP </w:t>
      </w:r>
      <w:r w:rsidRPr="00B75FF9">
        <w:t xml:space="preserve">permette di </w:t>
      </w:r>
      <w:r>
        <w:t>generare</w:t>
      </w:r>
      <w:r w:rsidRPr="00B75FF9">
        <w:t xml:space="preserve"> codice, a tempo di compilazione, che può essere eseguito in parallelo da più thread</w:t>
      </w:r>
      <w:r>
        <w:t xml:space="preserve"> in modo semplice e intuitivo grazie all’utilizzo di alcune direttive. In questo progetto il suo utilizzo si è limitato esclusivamente alla parallelizzazione di alcuni cicli for, ritenuti essere più dispendiosi in termini di complessità di calcolo rispetto ad altri. Per far ciò è stato introdotto, prima di ogni ciclo for interessato la seguente direttiva: </w:t>
      </w:r>
    </w:p>
    <w:p w14:paraId="6BEDD04F" w14:textId="77777777" w:rsidR="005C1045" w:rsidRDefault="005C1045" w:rsidP="005C1045">
      <w:pPr>
        <w:jc w:val="center"/>
        <w:rPr>
          <w:rFonts w:ascii="Courier New" w:hAnsi="Courier New" w:cs="Courier New"/>
          <w:i/>
          <w:iCs/>
        </w:rPr>
      </w:pPr>
      <w:r w:rsidRPr="005B7CCF">
        <w:rPr>
          <w:rFonts w:ascii="Courier New" w:hAnsi="Courier New" w:cs="Courier New"/>
          <w:i/>
          <w:iCs/>
          <w:highlight w:val="lightGray"/>
        </w:rPr>
        <w:t>#pragma omp parallel for.</w:t>
      </w:r>
    </w:p>
    <w:p w14:paraId="55608DB1" w14:textId="77777777" w:rsidR="00BA1517" w:rsidRDefault="005C1045" w:rsidP="00BA1517">
      <w:pPr>
        <w:jc w:val="both"/>
      </w:pPr>
      <w:r>
        <w:t xml:space="preserve">Quest’ultima indica al compilatore di parallelizzare il blocco contenuto all’interno del </w:t>
      </w:r>
      <w:r>
        <w:rPr>
          <w:i/>
          <w:iCs/>
        </w:rPr>
        <w:t>for</w:t>
      </w:r>
      <w:r>
        <w:t>.</w:t>
      </w:r>
      <w:r w:rsidR="005A286D">
        <w:t xml:space="preserve"> </w:t>
      </w:r>
      <w:r w:rsidR="005A286D">
        <w:rPr>
          <w:i/>
          <w:iCs/>
        </w:rPr>
        <w:t>OpenMP</w:t>
      </w:r>
      <w:r w:rsidR="005A286D">
        <w:t>, automaticamente avvierà tanti thread quanti sono i core disponibili sulla macchina</w:t>
      </w:r>
      <w:r w:rsidR="005B017A">
        <w:t>. I</w:t>
      </w:r>
      <w:r w:rsidR="005A286D">
        <w:t>noltre</w:t>
      </w:r>
      <w:r w:rsidR="005B017A">
        <w:t>,</w:t>
      </w:r>
      <w:r w:rsidR="005A286D">
        <w:t xml:space="preserve"> ogni variabile dichiarata all’interno del blocco di codice del </w:t>
      </w:r>
      <w:r w:rsidR="005A286D">
        <w:rPr>
          <w:i/>
          <w:iCs/>
        </w:rPr>
        <w:t>for</w:t>
      </w:r>
      <w:r w:rsidR="005A286D">
        <w:t xml:space="preserve"> è </w:t>
      </w:r>
      <w:r w:rsidR="005B017A">
        <w:t>ad uso esclusivo di ogni singolo thread, in</w:t>
      </w:r>
      <w:r w:rsidR="005A286D">
        <w:t xml:space="preserve"> modo che non ci sia</w:t>
      </w:r>
      <w:r w:rsidR="005B017A">
        <w:t xml:space="preserve"> </w:t>
      </w:r>
      <w:r w:rsidR="005A286D">
        <w:rPr>
          <w:i/>
          <w:iCs/>
        </w:rPr>
        <w:t>race condition</w:t>
      </w:r>
      <w:r w:rsidR="005A286D">
        <w:t>.</w:t>
      </w:r>
    </w:p>
    <w:p w14:paraId="051446CA" w14:textId="7428947E" w:rsidR="00A548E4" w:rsidRDefault="005F7488" w:rsidP="00BA1517">
      <w:pPr>
        <w:jc w:val="both"/>
      </w:pPr>
      <w:r w:rsidRPr="005F7488">
        <w:rPr>
          <w:rFonts w:asciiTheme="minorHAnsi" w:hAnsiTheme="minorHAnsi" w:cstheme="minorHAnsi"/>
        </w:rPr>
        <w:t>Inizialmente si era pensato di utilizzare il</w:t>
      </w:r>
      <w:r w:rsidR="005A286D">
        <w:rPr>
          <w:rFonts w:asciiTheme="minorHAnsi" w:hAnsiTheme="minorHAnsi" w:cstheme="minorHAnsi"/>
        </w:rPr>
        <w:t xml:space="preserve"> parametro</w:t>
      </w:r>
      <w:r w:rsidR="005B017A">
        <w:rPr>
          <w:rFonts w:asciiTheme="minorHAnsi" w:hAnsiTheme="minorHAnsi" w:cstheme="minorHAnsi"/>
        </w:rPr>
        <w:t xml:space="preserve"> </w:t>
      </w:r>
      <w:r w:rsidR="005A286D" w:rsidRPr="005A286D">
        <w:rPr>
          <w:i/>
          <w:iCs/>
        </w:rPr>
        <w:t>num_threads(MAX_NUM_THREADS)</w:t>
      </w:r>
      <w:r w:rsidR="005A286D">
        <w:rPr>
          <w:rFonts w:asciiTheme="minorHAnsi" w:hAnsiTheme="minorHAnsi" w:cstheme="minorHAnsi"/>
        </w:rPr>
        <w:t xml:space="preserve"> in modo da </w:t>
      </w:r>
      <w:r w:rsidR="00A548E4" w:rsidRPr="00A548E4">
        <w:t xml:space="preserve">fissare un numero di thread da utilizzare nei blocchi di codice parallelizzati </w:t>
      </w:r>
      <w:r w:rsidR="00BA1517">
        <w:t>così da evitare rallentamenti nel caso in cui la macchina</w:t>
      </w:r>
      <w:r w:rsidR="00A548E4" w:rsidRPr="00A548E4">
        <w:t xml:space="preserve"> sia già occupata nell'eseguire altri </w:t>
      </w:r>
      <w:r w:rsidR="00A548E4" w:rsidRPr="00BA1517">
        <w:t>processi</w:t>
      </w:r>
      <w:r w:rsidR="00BA1517">
        <w:t>.</w:t>
      </w:r>
    </w:p>
    <w:p w14:paraId="53D593C4" w14:textId="77777777" w:rsidR="00BA1517" w:rsidRPr="00A548E4" w:rsidRDefault="00BA1517" w:rsidP="00BA1517">
      <w:pPr>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251662336" behindDoc="0" locked="0" layoutInCell="1" allowOverlap="1" wp14:anchorId="33FCDD6D" wp14:editId="0BAE3275">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sicuramente un unico blocco di quattro (per effetto del padding)</w:t>
      </w:r>
      <w:r>
        <w:t xml:space="preserve">, </w:t>
      </w:r>
      <w:r w:rsidR="00E93BE6">
        <w:t>mediante operazioni packed allineate.</w:t>
      </w:r>
    </w:p>
    <w:p w14:paraId="153B1D14" w14:textId="5114AC56" w:rsidR="00694288" w:rsidRDefault="0013316E">
      <w:pPr>
        <w:pStyle w:val="Standard"/>
        <w:jc w:val="both"/>
      </w:pPr>
      <w:r>
        <w:rPr>
          <w:noProof/>
        </w:rPr>
        <w:drawing>
          <wp:anchor distT="0" distB="0" distL="114300" distR="114300" simplePos="0" relativeHeight="251664384" behindDoc="0" locked="0" layoutInCell="1" allowOverlap="1" wp14:anchorId="2C8C9C0F" wp14:editId="34D277E3">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47D20C1" w14:textId="71D2ED0C" w:rsidR="00FC091A" w:rsidRPr="00D628B9" w:rsidRDefault="00E50F06" w:rsidP="00FA311B">
      <w:pPr>
        <w:pStyle w:val="Titolo2"/>
        <w:rPr>
          <w:b/>
          <w:bCs/>
          <w:color w:val="1F3864" w:themeColor="accent1" w:themeShade="80"/>
        </w:rPr>
      </w:pPr>
      <w:bookmarkStart w:id="28" w:name="_Toc93424906"/>
      <w:bookmarkStart w:id="29" w:name="_Toc93574359"/>
      <w:bookmarkStart w:id="30" w:name="_Toc93844582"/>
      <w:r w:rsidRPr="00D628B9">
        <w:rPr>
          <w:b/>
          <w:bCs/>
          <w:color w:val="1F3864" w:themeColor="accent1" w:themeShade="80"/>
        </w:rPr>
        <w:t>Movimento individuale</w:t>
      </w:r>
      <w:bookmarkEnd w:id="28"/>
      <w:bookmarkEnd w:id="29"/>
      <w:bookmarkEnd w:id="30"/>
    </w:p>
    <w:p w14:paraId="238A13C5" w14:textId="7A7D0A70" w:rsidR="00E93BE6" w:rsidRDefault="000A2CCB">
      <w:pPr>
        <w:pStyle w:val="Standard"/>
        <w:jc w:val="both"/>
      </w:pPr>
      <w:r>
        <w:rPr>
          <w:noProof/>
        </w:rPr>
        <w:drawing>
          <wp:anchor distT="0" distB="0" distL="114300" distR="114300" simplePos="0" relativeHeight="251657216" behindDoc="0" locked="0" layoutInCell="1" allowOverlap="1" wp14:anchorId="7133CE98" wp14:editId="094E20F3">
            <wp:simplePos x="0" y="0"/>
            <wp:positionH relativeFrom="margin">
              <wp:align>center</wp:align>
            </wp:positionH>
            <wp:positionV relativeFrom="paragraph">
              <wp:posOffset>697636</wp:posOffset>
            </wp:positionV>
            <wp:extent cx="4447641" cy="409785"/>
            <wp:effectExtent l="0" t="0" r="0" b="9525"/>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7641" cy="409785"/>
                    </a:xfrm>
                    <a:prstGeom prst="rect">
                      <a:avLst/>
                    </a:prstGeom>
                  </pic:spPr>
                </pic:pic>
              </a:graphicData>
            </a:graphic>
          </wp:anchor>
        </w:drawing>
      </w:r>
      <w:r w:rsidR="00E50F06">
        <w:t>La funzione movimento individuale è una funzione discuss</w:t>
      </w:r>
      <w:r w:rsidR="00E93BE6">
        <w:t>a</w:t>
      </w:r>
      <w:r w:rsidR="00E50F06">
        <w:t xml:space="preserve"> in precedenza</w:t>
      </w:r>
      <w:r w:rsidR="00E93BE6">
        <w:t>,</w:t>
      </w:r>
      <w:r w:rsidR="00E50F06">
        <w:t xml:space="preserve"> in relazione alle ottimizzazioni effettuate nel codice C.</w:t>
      </w:r>
      <w:r w:rsidR="00E93BE6">
        <w:t xml:space="preserve"> </w:t>
      </w:r>
      <w:r w:rsidR="00E50F06">
        <w:t>L’obbiettivo di questa funzione è quello di effettuare uno spostamento casuale</w:t>
      </w:r>
      <w:r w:rsidR="00E93BE6">
        <w:t xml:space="preserve"> per</w:t>
      </w:r>
      <w:r w:rsidR="00E50F06">
        <w:t xml:space="preserve">  ogni pesce</w:t>
      </w:r>
      <w:r w:rsidR="00B3708A">
        <w:t>,</w:t>
      </w:r>
      <w:r w:rsidR="00E50F06">
        <w:t xml:space="preserve"> </w:t>
      </w:r>
      <w:r w:rsidR="00B3708A">
        <w:t>s</w:t>
      </w:r>
      <w:r w:rsidR="00E50F06">
        <w:t>econdo la seguente equazione:</w:t>
      </w:r>
    </w:p>
    <w:p w14:paraId="6BCD2EE6" w14:textId="59A71928" w:rsidR="000A2CCB" w:rsidRDefault="000A2CCB">
      <w:pPr>
        <w:pStyle w:val="Standard"/>
        <w:jc w:val="both"/>
      </w:pPr>
    </w:p>
    <w:p w14:paraId="2DE364E9" w14:textId="07A30E86" w:rsidR="0047433B" w:rsidRDefault="004A5A38">
      <w:pPr>
        <w:pStyle w:val="Standard"/>
        <w:jc w:val="both"/>
      </w:pPr>
      <w:r>
        <w:rPr>
          <w:noProof/>
        </w:rPr>
        <w:drawing>
          <wp:anchor distT="0" distB="0" distL="114300" distR="114300" simplePos="0" relativeHeight="251666432" behindDoc="0" locked="0" layoutInCell="1" allowOverlap="1" wp14:anchorId="36A31AB6" wp14:editId="1552C9D2">
            <wp:simplePos x="0" y="0"/>
            <wp:positionH relativeFrom="margin">
              <wp:align>center</wp:align>
            </wp:positionH>
            <wp:positionV relativeFrom="paragraph">
              <wp:posOffset>1637665</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Come si può notare questa funzione fa uso dei numeri casuali</w:t>
      </w:r>
      <w:r w:rsidR="002B1D24">
        <w:t>, la cui gestione sarà analizzata in “</w:t>
      </w:r>
      <w:r w:rsidR="00E50F06">
        <w:t>calcol</w:t>
      </w:r>
      <w:r w:rsidR="002B1D24">
        <w:t>a_</w:t>
      </w:r>
      <w:r w:rsidR="00E50F06">
        <w:t>y</w:t>
      </w:r>
      <w:r w:rsidR="002B1D24">
        <w:t>”</w:t>
      </w:r>
      <w:r w:rsidR="00E50F06">
        <w:t>.</w:t>
      </w:r>
      <w:r w:rsidR="00B3708A">
        <w:t xml:space="preserve"> </w:t>
      </w:r>
      <w:r w:rsidR="00E50F06">
        <w:t xml:space="preserve">La funzione non è interamente tradotta in </w:t>
      </w:r>
      <w:r w:rsidR="00B3708A">
        <w:t>A</w:t>
      </w:r>
      <w:r w:rsidR="00E50F06">
        <w:t>ssembly, ma solo alcune sue parti lo sono.</w:t>
      </w:r>
      <w:r w:rsidR="002B1D24">
        <w:t xml:space="preserve"> </w:t>
      </w:r>
      <w:r w:rsidR="00E50F06">
        <w:t xml:space="preserve">In particolare, si prende in analisi la versione senza </w:t>
      </w:r>
      <w:r w:rsidR="001E0968">
        <w:t xml:space="preserve">la </w:t>
      </w:r>
      <w:r w:rsidR="00E50F06">
        <w:t>direttiv</w:t>
      </w:r>
      <w:r w:rsidR="001E0968">
        <w:t>a</w:t>
      </w:r>
      <w:r w:rsidR="00E50F06">
        <w:t xml:space="preserve"> openMP </w:t>
      </w:r>
      <w:r w:rsidR="00DE47C8">
        <w:t xml:space="preserve">in quanto </w:t>
      </w:r>
      <w:r w:rsidR="00A8450C">
        <w:t>la</w:t>
      </w:r>
      <w:r w:rsidR="00623F72">
        <w:t xml:space="preserve"> </w:t>
      </w:r>
      <w:r w:rsidR="00A8450C">
        <w:t>discussione fatta</w:t>
      </w:r>
      <w:r w:rsidR="002B1D24">
        <w:t xml:space="preserve"> </w:t>
      </w:r>
      <w:r w:rsidR="00A8450C">
        <w:t xml:space="preserve">in precedenza circa </w:t>
      </w:r>
      <w:r w:rsidR="00E50F06">
        <w:t xml:space="preserve">la versione parallelizzata con openMP </w:t>
      </w:r>
      <w:r w:rsidR="00A8450C">
        <w:t>ha</w:t>
      </w:r>
      <w:r w:rsidR="00E50F06">
        <w:t xml:space="preserve"> </w:t>
      </w:r>
      <w:r w:rsidR="001E0968">
        <w:t xml:space="preserve">la medesima </w:t>
      </w:r>
      <w:r w:rsidR="000D3C38">
        <w:t>valenza</w:t>
      </w:r>
      <w:r w:rsidR="00E50F06">
        <w:t xml:space="preserve"> anche </w:t>
      </w:r>
      <w:r w:rsidR="000D3C38">
        <w:t>in</w:t>
      </w:r>
      <w:r w:rsidR="00E50F06">
        <w:t xml:space="preserve"> questo caso</w:t>
      </w:r>
      <w:r w:rsidR="00DE47C8">
        <w:t xml:space="preserve">, ad eccezione dell’utilizzo della direttiva </w:t>
      </w:r>
      <w:r w:rsidR="00DE47C8" w:rsidRPr="00DE47C8">
        <w:rPr>
          <w:rFonts w:ascii="Courier New" w:hAnsi="Courier New" w:cs="Courier New"/>
          <w:i/>
          <w:iCs/>
          <w:highlight w:val="lightGray"/>
        </w:rPr>
        <w:t>#pragma omp critical{…}</w:t>
      </w:r>
      <w:r w:rsidR="006660E2">
        <w:rPr>
          <w:rFonts w:ascii="Courier New" w:hAnsi="Courier New" w:cs="Courier New"/>
          <w:i/>
          <w:iCs/>
        </w:rPr>
        <w:t xml:space="preserve"> </w:t>
      </w:r>
      <w:r w:rsidR="00DE47C8" w:rsidRPr="006660E2">
        <w:rPr>
          <w:rFonts w:asciiTheme="minorHAnsi" w:hAnsiTheme="minorHAnsi" w:cstheme="minorHAnsi"/>
        </w:rPr>
        <w:t>che racchiude i</w:t>
      </w:r>
      <w:r w:rsidR="006660E2" w:rsidRPr="006660E2">
        <w:rPr>
          <w:rFonts w:asciiTheme="minorHAnsi" w:hAnsiTheme="minorHAnsi" w:cstheme="minorHAnsi"/>
        </w:rPr>
        <w:t>l blocco di c</w:t>
      </w:r>
      <w:r w:rsidR="00DE47C8" w:rsidRPr="006660E2">
        <w:rPr>
          <w:rFonts w:asciiTheme="minorHAnsi" w:hAnsiTheme="minorHAnsi" w:cstheme="minorHAnsi"/>
        </w:rPr>
        <w:t xml:space="preserve">odice </w:t>
      </w:r>
      <w:r w:rsidR="006660E2" w:rsidRPr="006660E2">
        <w:rPr>
          <w:rFonts w:asciiTheme="minorHAnsi" w:hAnsiTheme="minorHAnsi" w:cstheme="minorHAnsi"/>
        </w:rPr>
        <w:t xml:space="preserve">in riga </w:t>
      </w:r>
      <w:r w:rsidR="006660E2" w:rsidRPr="006660E2">
        <w:t xml:space="preserve">408 in modo che l’aggiornamento della variabile </w:t>
      </w:r>
      <w:r w:rsidR="006660E2" w:rsidRPr="006660E2">
        <w:rPr>
          <w:i/>
          <w:iCs/>
        </w:rPr>
        <w:t>mindeltaf</w:t>
      </w:r>
      <w:r w:rsidR="006660E2" w:rsidRPr="006660E2">
        <w:t xml:space="preserve"> venga effettuato</w:t>
      </w:r>
      <w:r w:rsidR="006660E2">
        <w:t xml:space="preserve"> da un solo thread per volta e non ci siano problemi di inconsistenza.</w:t>
      </w:r>
    </w:p>
    <w:p w14:paraId="56A4906A" w14:textId="77777777" w:rsidR="0047433B" w:rsidRDefault="0047433B">
      <w:pPr>
        <w:pStyle w:val="Standard"/>
        <w:jc w:val="both"/>
      </w:pPr>
    </w:p>
    <w:p w14:paraId="1B5FD815" w14:textId="23B7A0E7" w:rsidR="00694288" w:rsidRDefault="002B1D24">
      <w:pPr>
        <w:pStyle w:val="Standard"/>
        <w:jc w:val="both"/>
      </w:pPr>
      <w:r>
        <w:t>La funzione mov_individuale,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r w:rsidR="00E50F06">
        <w:rPr>
          <w:i/>
          <w:iCs/>
        </w:rPr>
        <w:t>calcola_y_asm</w:t>
      </w:r>
      <w:r w:rsidR="00E50F06">
        <w:t>” e “</w:t>
      </w:r>
      <w:r w:rsidR="00E50F06">
        <w:rPr>
          <w:i/>
          <w:iCs/>
        </w:rPr>
        <w:t>calcola_f_y_asm</w:t>
      </w:r>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042F141C" w14:textId="77777777" w:rsidR="00FC091A" w:rsidRDefault="00FC091A">
      <w:pPr>
        <w:pStyle w:val="Standard"/>
        <w:jc w:val="both"/>
      </w:pPr>
    </w:p>
    <w:p w14:paraId="02642D93" w14:textId="0250D39D" w:rsidR="00FC091A" w:rsidRPr="00D628B9" w:rsidRDefault="00E50F06" w:rsidP="00FA311B">
      <w:pPr>
        <w:pStyle w:val="Titolo3"/>
        <w:rPr>
          <w:b/>
          <w:bCs/>
          <w:color w:val="1F3864" w:themeColor="accent1" w:themeShade="80"/>
        </w:rPr>
      </w:pPr>
      <w:bookmarkStart w:id="31" w:name="_Toc93424907"/>
      <w:bookmarkStart w:id="32" w:name="_Toc93574360"/>
      <w:bookmarkStart w:id="33" w:name="_Toc93844583"/>
      <w:r w:rsidRPr="00D628B9">
        <w:rPr>
          <w:b/>
          <w:bCs/>
          <w:color w:val="1F3864" w:themeColor="accent1" w:themeShade="80"/>
        </w:rPr>
        <w:lastRenderedPageBreak/>
        <w:t>Calcola y</w:t>
      </w:r>
      <w:bookmarkEnd w:id="31"/>
      <w:bookmarkEnd w:id="32"/>
      <w:bookmarkEnd w:id="33"/>
    </w:p>
    <w:p w14:paraId="0F1F4F53" w14:textId="276E79E1" w:rsidR="00694288" w:rsidRDefault="00E50F06">
      <w:pPr>
        <w:pStyle w:val="Standard"/>
        <w:jc w:val="both"/>
      </w:pPr>
      <w:r>
        <w:t>La funzione “</w:t>
      </w:r>
      <w:r>
        <w:rPr>
          <w:i/>
          <w:iCs/>
        </w:rPr>
        <w:t>calcola_y_asm</w:t>
      </w:r>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Si utilizza anche il registro xmm7 per salvare il parametro step</w:t>
      </w:r>
      <w:r>
        <w:rPr>
          <w:vertAlign w:val="subscript"/>
        </w:rPr>
        <w:t>ind</w:t>
      </w:r>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67DB990D" w:rsidR="00050142" w:rsidRDefault="00AB093D">
      <w:pPr>
        <w:pStyle w:val="Standard"/>
        <w:jc w:val="both"/>
      </w:pPr>
      <w:r>
        <w:rPr>
          <w:noProof/>
        </w:rPr>
        <w:drawing>
          <wp:anchor distT="0" distB="0" distL="114300" distR="114300" simplePos="0" relativeHeight="251668480" behindDoc="0" locked="0" layoutInCell="1" allowOverlap="1" wp14:anchorId="5C71BBB5" wp14:editId="241531F7">
            <wp:simplePos x="0" y="0"/>
            <wp:positionH relativeFrom="margin">
              <wp:align>center</wp:align>
            </wp:positionH>
            <wp:positionV relativeFrom="paragraph">
              <wp:posOffset>1300480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050142">
        <w:t xml:space="preserve">Per eseguire il calcolo delle y sono necessari numeri casuali compresi tra -1 e 1. A causa di ciò, è necessario moltiplicare, i numeri random prelevati, per due e successivamente sottrarre a questi il valore uno, affinché si possa ottenere il range da noi desiderato (-1,to 1). A livello operativo, questo si traduce nel caricare sul registro xmm6 un vettore </w:t>
      </w:r>
      <w:r w:rsidR="00CF535F">
        <w:t>costituito</w:t>
      </w:r>
      <w:r w:rsidR="00050142">
        <w:t xml:space="preserve"> </w:t>
      </w:r>
      <w:r w:rsidR="00CF535F">
        <w:t xml:space="preserve">da elementi 2.0 ([2.0,2.0,2.0,2.0]) e nel registro xmm5 un vettore costituito da elementi 1.0 ([1.0,1.0,1.0,1.0]). </w:t>
      </w:r>
      <w:r w:rsidR="00050142">
        <w:t xml:space="preserve"> </w:t>
      </w:r>
    </w:p>
    <w:p w14:paraId="007C4934" w14:textId="13CE2E86" w:rsidR="00694288" w:rsidRDefault="00694288">
      <w:pPr>
        <w:pStyle w:val="Standard"/>
        <w:jc w:val="both"/>
      </w:pPr>
    </w:p>
    <w:p w14:paraId="3B10FA4D" w14:textId="6788BC6E" w:rsidR="00694288" w:rsidRDefault="00E50F06">
      <w:pPr>
        <w:pStyle w:val="Standard"/>
        <w:jc w:val="both"/>
      </w:pP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03B1C23F" w:rsidR="00694288" w:rsidRDefault="00AB093D">
      <w:pPr>
        <w:pStyle w:val="Standard"/>
        <w:jc w:val="both"/>
      </w:pPr>
      <w:r>
        <w:rPr>
          <w:noProof/>
        </w:rPr>
        <w:lastRenderedPageBreak/>
        <w:drawing>
          <wp:anchor distT="0" distB="0" distL="114300" distR="114300" simplePos="0" relativeHeight="251669504" behindDoc="0" locked="0" layoutInCell="1" allowOverlap="1" wp14:anchorId="79AEF8BD" wp14:editId="5C2A9ECE">
            <wp:simplePos x="0" y="0"/>
            <wp:positionH relativeFrom="margin">
              <wp:align>center</wp:align>
            </wp:positionH>
            <wp:positionV relativeFrom="paragraph">
              <wp:posOffset>382905</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920EC78" w14:textId="77777777" w:rsidR="0047433B" w:rsidRDefault="0047433B">
      <w:pPr>
        <w:pStyle w:val="Standard"/>
        <w:jc w:val="both"/>
      </w:pPr>
    </w:p>
    <w:p w14:paraId="0CCC1980" w14:textId="65F1D262"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(loop unrolling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(loop unrolling sui pesci).</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rPr>
          <w:noProof/>
        </w:rPr>
        <w:lastRenderedPageBreak/>
        <w:drawing>
          <wp:inline distT="0" distB="0" distL="0" distR="0" wp14:anchorId="1ADC79ED" wp14:editId="6A1B2903">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5"/>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25ADE0B3" w:rsidR="00455560" w:rsidRDefault="00455560">
      <w:pPr>
        <w:pStyle w:val="Standard"/>
        <w:jc w:val="both"/>
      </w:pPr>
    </w:p>
    <w:p w14:paraId="1A91FE2F" w14:textId="77777777" w:rsidR="00FA311B" w:rsidRDefault="00FA311B">
      <w:pPr>
        <w:pStyle w:val="Standard"/>
        <w:jc w:val="both"/>
      </w:pPr>
    </w:p>
    <w:p w14:paraId="4FCDA67B" w14:textId="07E8A00D" w:rsidR="00FC091A" w:rsidRPr="00D628B9" w:rsidRDefault="00E50F06" w:rsidP="00FA311B">
      <w:pPr>
        <w:pStyle w:val="Titolo3"/>
        <w:rPr>
          <w:b/>
          <w:bCs/>
          <w:color w:val="1F3864" w:themeColor="accent1" w:themeShade="80"/>
        </w:rPr>
      </w:pPr>
      <w:bookmarkStart w:id="34" w:name="_Toc93424908"/>
      <w:bookmarkStart w:id="35" w:name="_Toc93574361"/>
      <w:bookmarkStart w:id="36" w:name="_Toc93844584"/>
      <w:r w:rsidRPr="00D628B9">
        <w:rPr>
          <w:b/>
          <w:bCs/>
          <w:color w:val="1F3864" w:themeColor="accent1" w:themeShade="80"/>
        </w:rPr>
        <w:lastRenderedPageBreak/>
        <w:t>Calcola f_y</w:t>
      </w:r>
      <w:bookmarkEnd w:id="34"/>
      <w:bookmarkEnd w:id="35"/>
      <w:bookmarkEnd w:id="36"/>
    </w:p>
    <w:p w14:paraId="72BF6A5F" w14:textId="206D9C27" w:rsidR="00694288" w:rsidRDefault="000A2CCB">
      <w:pPr>
        <w:pStyle w:val="Standard"/>
        <w:jc w:val="both"/>
      </w:pPr>
      <w:r>
        <w:rPr>
          <w:noProof/>
        </w:rPr>
        <w:drawing>
          <wp:anchor distT="0" distB="0" distL="114300" distR="114300" simplePos="0" relativeHeight="251659264" behindDoc="0" locked="0" layoutInCell="1" allowOverlap="1" wp14:anchorId="387D8222" wp14:editId="2F0152AD">
            <wp:simplePos x="0" y="0"/>
            <wp:positionH relativeFrom="margin">
              <wp:align>center</wp:align>
            </wp:positionH>
            <wp:positionV relativeFrom="paragraph">
              <wp:posOffset>743040</wp:posOffset>
            </wp:positionV>
            <wp:extent cx="2553451" cy="589482"/>
            <wp:effectExtent l="0" t="0" r="0" b="1270"/>
            <wp:wrapTopAndBottom/>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3451" cy="589482"/>
                    </a:xfrm>
                    <a:prstGeom prst="rect">
                      <a:avLst/>
                    </a:prstGeom>
                  </pic:spPr>
                </pic:pic>
              </a:graphicData>
            </a:graphic>
          </wp:anchor>
        </w:drawing>
      </w:r>
      <w:r w:rsidR="00FE6683">
        <w:t>Tale</w:t>
      </w:r>
      <w:r w:rsidR="00E50F06">
        <w:t xml:space="preserve"> funzione </w:t>
      </w:r>
      <w:r w:rsidR="00542510">
        <w:t>A</w:t>
      </w:r>
      <w:r w:rsidR="00E50F06">
        <w:t xml:space="preserve">ssembly è molto simile alla </w:t>
      </w:r>
      <w:r w:rsidR="00FE6683">
        <w:t>precedente</w:t>
      </w:r>
      <w:r w:rsidR="00E50F06">
        <w:t xml:space="preserve"> che calcolava il valore della funzione di </w:t>
      </w:r>
      <w:r w:rsidR="00E50F06">
        <w:rPr>
          <w:i/>
          <w:iCs/>
        </w:rPr>
        <w:t>f</w:t>
      </w:r>
      <w:r w:rsidR="00FE6683">
        <w:t>. I</w:t>
      </w:r>
      <w:r w:rsidR="00E50F06">
        <w:t xml:space="preserve">nfatti, il principio </w:t>
      </w:r>
      <w:r w:rsidR="00FE6683">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0A8B6350"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251670528" behindDoc="0" locked="0" layoutInCell="1" allowOverlap="1" wp14:anchorId="5C1A4357" wp14:editId="60CD709E">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calcola_val_f.</w:t>
      </w:r>
    </w:p>
    <w:p w14:paraId="1876A17A" w14:textId="77777777" w:rsidR="00FE6683" w:rsidRPr="00FE6683" w:rsidRDefault="00FE6683" w:rsidP="00FE6683">
      <w:pPr>
        <w:pStyle w:val="Standard"/>
      </w:pPr>
      <w:bookmarkStart w:id="37" w:name="_Toc93424909"/>
      <w:bookmarkStart w:id="38" w:name="_Toc93574362"/>
    </w:p>
    <w:p w14:paraId="44E63B5D" w14:textId="7592B584" w:rsidR="00694288" w:rsidRPr="00D628B9" w:rsidRDefault="00E50F06">
      <w:pPr>
        <w:pStyle w:val="Titolo2"/>
        <w:rPr>
          <w:b/>
          <w:bCs/>
          <w:color w:val="1F3864" w:themeColor="accent1" w:themeShade="80"/>
        </w:rPr>
      </w:pPr>
      <w:bookmarkStart w:id="39" w:name="_Toc93844585"/>
      <w:r w:rsidRPr="00D628B9">
        <w:rPr>
          <w:b/>
          <w:bCs/>
          <w:color w:val="1F3864" w:themeColor="accent1" w:themeShade="80"/>
        </w:rPr>
        <w:t>Altre funzioni assembly</w:t>
      </w:r>
      <w:bookmarkEnd w:id="37"/>
      <w:bookmarkEnd w:id="38"/>
      <w:bookmarkEnd w:id="39"/>
    </w:p>
    <w:p w14:paraId="4F803AB9" w14:textId="34BE6FC0" w:rsidR="00694288" w:rsidRDefault="00E50F06">
      <w:pPr>
        <w:pStyle w:val="Standard"/>
        <w:jc w:val="both"/>
      </w:pPr>
      <w:r>
        <w:t>Oltre alle funzioni sopra descritte le altre funzioni rimanenti realizzate in assembly sono:</w:t>
      </w:r>
    </w:p>
    <w:p w14:paraId="6794B516" w14:textId="10CE9B9C" w:rsidR="00FC091A" w:rsidRDefault="000A2CCB" w:rsidP="00FC091A">
      <w:pPr>
        <w:pStyle w:val="Paragrafoelenco"/>
        <w:numPr>
          <w:ilvl w:val="0"/>
          <w:numId w:val="8"/>
        </w:numPr>
        <w:jc w:val="both"/>
      </w:pPr>
      <w:r>
        <w:rPr>
          <w:noProof/>
        </w:rPr>
        <w:drawing>
          <wp:anchor distT="0" distB="0" distL="114300" distR="114300" simplePos="0" relativeHeight="251661312" behindDoc="0" locked="0" layoutInCell="1" allowOverlap="1" wp14:anchorId="0336ED92" wp14:editId="446638F6">
            <wp:simplePos x="0" y="0"/>
            <wp:positionH relativeFrom="margin">
              <wp:align>center</wp:align>
            </wp:positionH>
            <wp:positionV relativeFrom="paragraph">
              <wp:posOffset>452755</wp:posOffset>
            </wp:positionV>
            <wp:extent cx="1666875" cy="698500"/>
            <wp:effectExtent l="0" t="0" r="9525" b="6350"/>
            <wp:wrapTopAndBottom/>
            <wp:docPr id="57" name="Immagine 57"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antenn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6875" cy="698500"/>
                    </a:xfrm>
                    <a:prstGeom prst="rect">
                      <a:avLst/>
                    </a:prstGeom>
                  </pic:spPr>
                </pic:pic>
              </a:graphicData>
            </a:graphic>
            <wp14:sizeRelH relativeFrom="margin">
              <wp14:pctWidth>0</wp14:pctWidth>
            </wp14:sizeRelH>
            <wp14:sizeRelV relativeFrom="margin">
              <wp14:pctHeight>0</wp14:pctHeight>
            </wp14:sizeRelV>
          </wp:anchor>
        </w:drawing>
      </w:r>
      <w:r w:rsidR="00E50F06">
        <w:t>calcola_I_asm,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26D0880C" w:rsidR="00514E4F" w:rsidRDefault="00514E4F" w:rsidP="00514E4F">
      <w:pPr>
        <w:pStyle w:val="Paragrafoelenco"/>
        <w:ind w:left="770"/>
        <w:jc w:val="both"/>
      </w:pPr>
    </w:p>
    <w:p w14:paraId="5A62B770" w14:textId="0E063A9B" w:rsidR="00694288" w:rsidRDefault="007C7381">
      <w:pPr>
        <w:pStyle w:val="Paragrafoelenco"/>
        <w:numPr>
          <w:ilvl w:val="0"/>
          <w:numId w:val="5"/>
        </w:numPr>
        <w:jc w:val="both"/>
      </w:pPr>
      <w:r>
        <w:rPr>
          <w:noProof/>
        </w:rPr>
        <w:drawing>
          <wp:anchor distT="0" distB="0" distL="114300" distR="114300" simplePos="0" relativeHeight="251663360" behindDoc="0" locked="0" layoutInCell="1" allowOverlap="1" wp14:anchorId="7FE4033A" wp14:editId="20A40DDC">
            <wp:simplePos x="0" y="0"/>
            <wp:positionH relativeFrom="margin">
              <wp:align>center</wp:align>
            </wp:positionH>
            <wp:positionV relativeFrom="paragraph">
              <wp:posOffset>508000</wp:posOffset>
            </wp:positionV>
            <wp:extent cx="1543050" cy="418171"/>
            <wp:effectExtent l="0" t="0" r="0" b="1270"/>
            <wp:wrapTopAndBottom/>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1543050" cy="418171"/>
                    </a:xfrm>
                    <a:prstGeom prst="rect">
                      <a:avLst/>
                    </a:prstGeom>
                  </pic:spPr>
                </pic:pic>
              </a:graphicData>
            </a:graphic>
          </wp:anchor>
        </w:drawing>
      </w:r>
      <w:r w:rsidR="00E50F06">
        <w:t>mov_istintivo, completa il movimento istintivo a</w:t>
      </w:r>
      <w:r w:rsidR="00A108B4">
        <w:t xml:space="preserve"> realizza</w:t>
      </w:r>
      <w:r w:rsidR="00514E4F">
        <w:t>ndo</w:t>
      </w:r>
      <w:r w:rsidR="00E50F06">
        <w:t xml:space="preserve"> l’effettivo spostamento delle </w:t>
      </w:r>
      <w:r w:rsidR="00A108B4">
        <w:t>coordinate</w:t>
      </w:r>
    </w:p>
    <w:p w14:paraId="08BE8E86" w14:textId="142296F7" w:rsidR="00514E4F" w:rsidRDefault="00514E4F" w:rsidP="00514E4F">
      <w:pPr>
        <w:jc w:val="both"/>
      </w:pP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r>
        <w:lastRenderedPageBreak/>
        <w:t>mov_volitivo,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3E936324" w:rsidR="00694288" w:rsidRDefault="007C7381">
      <w:pPr>
        <w:pStyle w:val="Paragrafoelenco"/>
        <w:ind w:left="770"/>
        <w:jc w:val="both"/>
      </w:pPr>
      <w:r>
        <w:rPr>
          <w:noProof/>
        </w:rPr>
        <w:drawing>
          <wp:anchor distT="0" distB="0" distL="114300" distR="114300" simplePos="0" relativeHeight="251665408" behindDoc="0" locked="0" layoutInCell="1" allowOverlap="1" wp14:anchorId="4F171CB1" wp14:editId="50B47841">
            <wp:simplePos x="0" y="0"/>
            <wp:positionH relativeFrom="margin">
              <wp:align>center</wp:align>
            </wp:positionH>
            <wp:positionV relativeFrom="paragraph">
              <wp:posOffset>377190</wp:posOffset>
            </wp:positionV>
            <wp:extent cx="2941955" cy="421640"/>
            <wp:effectExtent l="0" t="0" r="0" b="0"/>
            <wp:wrapTopAndBottom/>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955" cy="421640"/>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E50F06">
        <w:t>In particolare, si avvicina al baricentro se il peso totale del branco</w:t>
      </w:r>
      <w:r w:rsidR="00A108B4">
        <w:t xml:space="preserve"> è</w:t>
      </w:r>
      <w:r w:rsidR="00E50F06">
        <w:t xml:space="preserve"> aumentato, </w:t>
      </w:r>
      <w:r w:rsidR="00BB30B6">
        <w:t>altrimenti si allontana.</w:t>
      </w:r>
    </w:p>
    <w:p w14:paraId="7A003FAB" w14:textId="36E2B402" w:rsidR="00514E4F" w:rsidRDefault="00514E4F" w:rsidP="00514E4F">
      <w:pPr>
        <w:pStyle w:val="Paragrafoelenco"/>
        <w:ind w:left="770"/>
        <w:jc w:val="both"/>
      </w:pPr>
      <w:r>
        <w:t>Essendo che il movimento volitivo è caratterizzato dalla lettura dei numeri random, anche in tal caso saranno applicate le accortezze viste nel</w:t>
      </w:r>
      <w:r w:rsidR="007C7381">
        <w:t>la</w:t>
      </w:r>
      <w:r>
        <w:t xml:space="preserve"> funzione “calcola_y”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251671552" behindDoc="0" locked="0" layoutInCell="1" allowOverlap="1" wp14:anchorId="7995E666" wp14:editId="36762C75">
            <wp:simplePos x="0" y="0"/>
            <wp:positionH relativeFrom="margin">
              <wp:align>center</wp:align>
            </wp:positionH>
            <wp:positionV relativeFrom="paragraph">
              <wp:posOffset>522605</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alimenta_asm,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Pr="00D628B9" w:rsidRDefault="00E50F06">
      <w:pPr>
        <w:pStyle w:val="Titolo1"/>
        <w:rPr>
          <w:b/>
          <w:bCs/>
          <w:color w:val="1F3864" w:themeColor="accent1" w:themeShade="80"/>
        </w:rPr>
      </w:pPr>
      <w:bookmarkStart w:id="40" w:name="_Toc93424910"/>
      <w:bookmarkStart w:id="41" w:name="_Toc93574363"/>
      <w:bookmarkStart w:id="42" w:name="_Toc93844586"/>
      <w:r w:rsidRPr="00D628B9">
        <w:rPr>
          <w:b/>
          <w:bCs/>
          <w:color w:val="1F3864" w:themeColor="accent1" w:themeShade="80"/>
        </w:rPr>
        <w:t>x86-64+AVX</w:t>
      </w:r>
      <w:bookmarkEnd w:id="40"/>
      <w:bookmarkEnd w:id="41"/>
      <w:bookmarkEnd w:id="42"/>
    </w:p>
    <w:p w14:paraId="71F2E1CB" w14:textId="499372D8" w:rsidR="0038260C" w:rsidRDefault="0038260C" w:rsidP="0038260C">
      <w:pPr>
        <w:tabs>
          <w:tab w:val="right" w:leader="dot" w:pos="9628"/>
        </w:tabs>
        <w:spacing w:after="100"/>
        <w:jc w:val="both"/>
        <w:rPr>
          <w:rFonts w:eastAsia="Times New Roman"/>
          <w:noProof/>
          <w:webHidden/>
        </w:rPr>
      </w:pPr>
      <w:r w:rsidRPr="0038260C">
        <w:rPr>
          <w:rFonts w:eastAsia="Times New Roman"/>
        </w:rPr>
        <w:t xml:space="preserve">Per quanto concerne tale architettura, gli algoritmi utilizzati sono i medesimi adoperati in </w:t>
      </w:r>
      <w:r w:rsidRPr="0038260C">
        <w:rPr>
          <w:rFonts w:eastAsia="Times New Roman"/>
          <w:noProof/>
        </w:rPr>
        <w:t>x86-32+SSE</w:t>
      </w:r>
      <w:r w:rsidRPr="0038260C">
        <w:rPr>
          <w:rFonts w:eastAsia="Times New Roman"/>
          <w:noProof/>
          <w:webHidden/>
        </w:rPr>
        <w:t xml:space="preserve">, ciò che cambia </w:t>
      </w:r>
      <w:r w:rsidR="005E69EE">
        <w:rPr>
          <w:rFonts w:eastAsia="Times New Roman"/>
          <w:noProof/>
          <w:webHidden/>
        </w:rPr>
        <w:t>è</w:t>
      </w:r>
      <w:r w:rsidRPr="0038260C">
        <w:rPr>
          <w:rFonts w:eastAsia="Times New Roman"/>
          <w:noProof/>
          <w:webHidden/>
        </w:rPr>
        <w:t xml:space="preserve"> la dimensione degli operandi e la traduzione delle istruzioni </w:t>
      </w:r>
      <w:r w:rsidR="00AF1D79">
        <w:rPr>
          <w:rFonts w:eastAsia="Times New Roman"/>
          <w:noProof/>
          <w:webHidden/>
        </w:rPr>
        <w:t xml:space="preserve">da </w:t>
      </w:r>
      <w:r w:rsidRPr="0038260C">
        <w:rPr>
          <w:rFonts w:eastAsia="Times New Roman"/>
          <w:noProof/>
          <w:webHidden/>
        </w:rPr>
        <w:t>SSE in AVX. Per tale motivo nel seguente paragrafo non verranno nuovamente spiegati i ragionamenti seguiti da ogni algoritmo</w:t>
      </w:r>
      <w:r w:rsidR="00AF1D79">
        <w:rPr>
          <w:rFonts w:eastAsia="Times New Roman"/>
          <w:noProof/>
          <w:webHidden/>
        </w:rPr>
        <w:t>,</w:t>
      </w:r>
      <w:r w:rsidRPr="0038260C">
        <w:rPr>
          <w:rFonts w:eastAsia="Times New Roman"/>
          <w:noProof/>
          <w:webHidden/>
        </w:rPr>
        <w:t xml:space="preserve"> ma verranno semplicemente evidenziate le modifiche principali effettuate, al fine di tradurre le istruzioni del repertorio </w:t>
      </w:r>
      <w:r w:rsidR="00AF1D79">
        <w:rPr>
          <w:rFonts w:eastAsia="Times New Roman"/>
          <w:noProof/>
          <w:webHidden/>
        </w:rPr>
        <w:t>SSE</w:t>
      </w:r>
      <w:r w:rsidRPr="0038260C">
        <w:rPr>
          <w:rFonts w:eastAsia="Times New Roman"/>
          <w:noProof/>
          <w:webHidden/>
        </w:rPr>
        <w:t xml:space="preserve"> nelle istruzioni del repertorio AVX.</w:t>
      </w:r>
    </w:p>
    <w:p w14:paraId="2139C2FF" w14:textId="679669D7" w:rsidR="0038260C" w:rsidRPr="0038260C" w:rsidRDefault="0038260C" w:rsidP="0038260C">
      <w:pPr>
        <w:tabs>
          <w:tab w:val="right" w:leader="dot" w:pos="9628"/>
        </w:tabs>
        <w:spacing w:after="100"/>
        <w:jc w:val="both"/>
        <w:rPr>
          <w:rFonts w:eastAsia="Times New Roman"/>
          <w:noProof/>
          <w:webHidden/>
        </w:rPr>
      </w:pPr>
    </w:p>
    <w:p w14:paraId="0DCD2608" w14:textId="3B993300" w:rsidR="0038260C" w:rsidRPr="00BF0FE2" w:rsidRDefault="0038260C" w:rsidP="007C7381">
      <w:pPr>
        <w:pStyle w:val="Titolo2"/>
        <w:numPr>
          <w:ilvl w:val="0"/>
          <w:numId w:val="13"/>
        </w:numPr>
        <w:rPr>
          <w:b/>
          <w:bCs/>
          <w:color w:val="1F3864" w:themeColor="accent1" w:themeShade="80"/>
        </w:rPr>
      </w:pPr>
      <w:bookmarkStart w:id="43" w:name="_Toc93844587"/>
      <w:r w:rsidRPr="00BF0FE2">
        <w:rPr>
          <w:b/>
          <w:bCs/>
          <w:color w:val="1F3864" w:themeColor="accent1" w:themeShade="80"/>
        </w:rPr>
        <w:t>Dimensione operandi</w:t>
      </w:r>
      <w:bookmarkEnd w:id="43"/>
    </w:p>
    <w:p w14:paraId="1238A8FF" w14:textId="7B512D01" w:rsidR="0038260C" w:rsidRPr="0038260C" w:rsidRDefault="0038260C" w:rsidP="0038260C">
      <w:pPr>
        <w:jc w:val="both"/>
        <w:rPr>
          <w:rFonts w:eastAsia="Times New Roman"/>
        </w:rPr>
      </w:pPr>
      <w:r w:rsidRPr="0038260C">
        <w:rPr>
          <w:rFonts w:eastAsia="Times New Roman"/>
        </w:rPr>
        <w:br/>
        <w:t>La principale differenza rispetto all’architettura sviluppata precedentemente è la dimensione degli operandi, questi non saranno più dei float (dimensione 32 bit), ma double (dimensione 64 bit). Ciò comporta</w:t>
      </w:r>
      <w:r w:rsidR="00EB30A6">
        <w:rPr>
          <w:rFonts w:eastAsia="Times New Roman"/>
        </w:rPr>
        <w:t>,</w:t>
      </w:r>
      <w:r w:rsidRPr="0038260C">
        <w:rPr>
          <w:rFonts w:eastAsia="Times New Roman"/>
        </w:rPr>
        <w:t xml:space="preserve"> che tutte le istruzioni Assembly saranno caratterizzate dalla lettera D al termine del loro nome (Ad esempio MOVAP</w:t>
      </w:r>
      <w:r w:rsidRPr="0038260C">
        <w:rPr>
          <w:rFonts w:eastAsia="Times New Roman"/>
          <w:b/>
          <w:bCs/>
        </w:rPr>
        <w:t>S</w:t>
      </w:r>
      <w:r w:rsidRPr="0038260C">
        <w:rPr>
          <w:rFonts w:eastAsia="Times New Roman"/>
        </w:rPr>
        <w:t xml:space="preserve"> diventerà VMOVAP</w:t>
      </w:r>
      <w:r w:rsidRPr="0038260C">
        <w:rPr>
          <w:rFonts w:eastAsia="Times New Roman"/>
          <w:b/>
          <w:bCs/>
        </w:rPr>
        <w:t>D</w:t>
      </w:r>
      <w:r w:rsidRPr="0038260C">
        <w:rPr>
          <w:rFonts w:eastAsia="Times New Roman"/>
        </w:rPr>
        <w:t>). Nell’algoritmo principale C, che richiama tutte le funzioni Assembly, sarà sufficiente ridefinire la direttiva presente nella riga 50 del file fss64c.c.</w:t>
      </w:r>
    </w:p>
    <w:p w14:paraId="22B7F8EF" w14:textId="77777777" w:rsidR="0038260C" w:rsidRPr="0038260C" w:rsidRDefault="0038260C" w:rsidP="0038260C">
      <w:pPr>
        <w:jc w:val="both"/>
        <w:rPr>
          <w:rFonts w:eastAsia="Times New Roman"/>
        </w:rPr>
      </w:pPr>
    </w:p>
    <w:p w14:paraId="06D5A871" w14:textId="77777777" w:rsidR="0038260C" w:rsidRPr="0038260C" w:rsidRDefault="0038260C" w:rsidP="0038260C">
      <w:pPr>
        <w:jc w:val="both"/>
        <w:rPr>
          <w:rFonts w:eastAsia="Times New Roman"/>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603731F3" w14:textId="77777777" w:rsidTr="0012365E">
        <w:trPr>
          <w:jc w:val="center"/>
        </w:trPr>
        <w:tc>
          <w:tcPr>
            <w:tcW w:w="4814" w:type="dxa"/>
          </w:tcPr>
          <w:p w14:paraId="4DABB2B1" w14:textId="4DDAAC6D" w:rsidR="0038260C" w:rsidRPr="0038260C" w:rsidRDefault="0038260C" w:rsidP="0038260C">
            <w:pPr>
              <w:jc w:val="center"/>
            </w:pPr>
            <w:r w:rsidRPr="0038260C">
              <w:rPr>
                <w:noProof/>
              </w:rPr>
              <mc:AlternateContent>
                <mc:Choice Requires="wps">
                  <w:drawing>
                    <wp:anchor distT="0" distB="0" distL="114300" distR="114300" simplePos="0" relativeHeight="251651072" behindDoc="0" locked="0" layoutInCell="1" allowOverlap="1" wp14:anchorId="236DD43A" wp14:editId="6E944BFC">
                      <wp:simplePos x="0" y="0"/>
                      <wp:positionH relativeFrom="column">
                        <wp:posOffset>2698115</wp:posOffset>
                      </wp:positionH>
                      <wp:positionV relativeFrom="paragraph">
                        <wp:posOffset>66675</wp:posOffset>
                      </wp:positionV>
                      <wp:extent cx="514350" cy="0"/>
                      <wp:effectExtent l="5080" t="60325" r="23495" b="53975"/>
                      <wp:wrapNone/>
                      <wp:docPr id="53" name="Connettore 2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756107" id="_x0000_t32" coordsize="21600,21600" o:spt="32" o:oned="t" path="m,l21600,21600e" filled="f">
                      <v:path arrowok="t" fillok="f" o:connecttype="none"/>
                      <o:lock v:ext="edit" shapetype="t"/>
                    </v:shapetype>
                    <v:shape id="Connettore 2 53" o:spid="_x0000_s1026" type="#_x0000_t32" style="position:absolute;margin-left:212.45pt;margin-top:5.25pt;width:40.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ut7AEAAMYDAAAOAAAAZHJzL2Uyb0RvYy54bWysU8Fu2zAMvQ/YPwi6L467tSiMOD2k6y7d&#10;FqDdBzCSbAuTREFSYufvR8lJ2m23oj4IIiU+PT4+r+4ma9hBhajRtbxeLDlTTqDUrm/5r+eHT7ec&#10;xQROgkGnWn5Ukd+tP35Yjb5RVzigkSowAnGxGX3Lh5R8U1VRDMpCXKBXjg47DBYShaGvZICR0K2p&#10;rpbLm2rEIH1AoWKk7P18yNcFv+uUSD+7LqrETMuJWyprKOsur9V6BU0fwA9anGjAG1hY0I4evUDd&#10;QwK2D/o/KKtFwIhdWgi0FXadFqr0QN3Uy3+6eRrAq9ILiRP9Rab4frDix2HjtiFTF5N78o8ofkfm&#10;cDOA61Uh8Hz0NLg6S1WNPjaXkhxEvw1sN35HSXdgn7CoMHXBZkjqj01F7ONFbDUlJih5XX/5fE0j&#10;EeejCppznQ8xfVNoWd60PKYAuh/SBp2jiWKoyytweIwps4LmXJAfdfigjSmDNY6NLb8p74DpyaEi&#10;hVIb0WiZ7+WK4ja1MYEdgHySphnf7C31NefqZf5mu1CeTDXnS4oIXCAKnb/QrU5kcaNty29foQwK&#10;5FcnC88E2tCepSJ1CprEN4pn8lZJzowi6nk3d2vcaRRZ/Wz12OxQHrchH+eIzFJ4nIyd3fg6Lrde&#10;fr/1HwAAAP//AwBQSwMEFAAGAAgAAAAhAF3MxLHdAAAACQEAAA8AAABkcnMvZG93bnJldi54bWxM&#10;j1FLw0AQhN8F/8Oxgm/2rqURG3MpRSgURWirP+CSW5Pg3V7MXdvk37vigz7uzMfsTLEevRNnHGIX&#10;SMN8pkAg1cF21Gh4f9vePYCIyZA1LhBqmDDCury+Kkxuw4UOeD6mRnAIxdxoaFPqcylj3aI3cRZ6&#10;JPY+wuBN4nNopB3MhcO9kwul7qU3HfGH1vT41GL9eTx5Datd31Ru//I8/1LDdtftp9dxM2l9ezNu&#10;HkEkHNMfDD/1uTqU3KkKJ7JROA3LxXLFKBsqA8FApjIWql9BloX8v6D8BgAA//8DAFBLAQItABQA&#10;BgAIAAAAIQC2gziS/gAAAOEBAAATAAAAAAAAAAAAAAAAAAAAAABbQ29udGVudF9UeXBlc10ueG1s&#10;UEsBAi0AFAAGAAgAAAAhADj9If/WAAAAlAEAAAsAAAAAAAAAAAAAAAAALwEAAF9yZWxzLy5yZWxz&#10;UEsBAi0AFAAGAAgAAAAhAO3UC63sAQAAxgMAAA4AAAAAAAAAAAAAAAAALgIAAGRycy9lMm9Eb2Mu&#10;eG1sUEsBAi0AFAAGAAgAAAAhAF3MxLHdAAAACQEAAA8AAAAAAAAAAAAAAAAARgQAAGRycy9kb3du&#10;cmV2LnhtbFBLBQYAAAAABAAEAPMAAABQBQAAAAA=&#10;" strokecolor="black [3213]" strokeweight=".5pt">
                      <v:stroke endarrow="block" joinstyle="miter"/>
                    </v:shape>
                  </w:pict>
                </mc:Fallback>
              </mc:AlternateContent>
            </w:r>
            <w:r w:rsidRPr="0038260C">
              <w:rPr>
                <w:noProof/>
              </w:rPr>
              <w:drawing>
                <wp:inline distT="0" distB="0" distL="0" distR="0" wp14:anchorId="15A40C7F" wp14:editId="4A33E753">
                  <wp:extent cx="2354580" cy="160020"/>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580" cy="160020"/>
                          </a:xfrm>
                          <a:prstGeom prst="rect">
                            <a:avLst/>
                          </a:prstGeom>
                          <a:noFill/>
                          <a:ln>
                            <a:noFill/>
                          </a:ln>
                        </pic:spPr>
                      </pic:pic>
                    </a:graphicData>
                  </a:graphic>
                </wp:inline>
              </w:drawing>
            </w:r>
          </w:p>
        </w:tc>
        <w:tc>
          <w:tcPr>
            <w:tcW w:w="4814" w:type="dxa"/>
          </w:tcPr>
          <w:p w14:paraId="4EF3209E" w14:textId="5E50B207" w:rsidR="0038260C" w:rsidRPr="0038260C" w:rsidRDefault="0038260C" w:rsidP="0038260C">
            <w:pPr>
              <w:jc w:val="center"/>
            </w:pPr>
            <w:r w:rsidRPr="0038260C">
              <w:rPr>
                <w:noProof/>
              </w:rPr>
              <w:drawing>
                <wp:inline distT="0" distB="0" distL="0" distR="0" wp14:anchorId="518012D1" wp14:editId="443E40D5">
                  <wp:extent cx="2468880" cy="1752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75260"/>
                          </a:xfrm>
                          <a:prstGeom prst="rect">
                            <a:avLst/>
                          </a:prstGeom>
                          <a:noFill/>
                          <a:ln>
                            <a:noFill/>
                          </a:ln>
                        </pic:spPr>
                      </pic:pic>
                    </a:graphicData>
                  </a:graphic>
                </wp:inline>
              </w:drawing>
            </w:r>
          </w:p>
        </w:tc>
      </w:tr>
    </w:tbl>
    <w:p w14:paraId="40842E57" w14:textId="77777777" w:rsidR="0038260C" w:rsidRPr="0038260C" w:rsidRDefault="0038260C" w:rsidP="0038260C">
      <w:pPr>
        <w:jc w:val="both"/>
        <w:rPr>
          <w:rFonts w:eastAsia="Times New Roman"/>
        </w:rPr>
      </w:pPr>
    </w:p>
    <w:p w14:paraId="29F28B23" w14:textId="77777777" w:rsidR="0038260C" w:rsidRPr="0038260C" w:rsidRDefault="0038260C" w:rsidP="0038260C">
      <w:pPr>
        <w:tabs>
          <w:tab w:val="right" w:leader="dot" w:pos="9628"/>
        </w:tabs>
        <w:spacing w:after="100"/>
        <w:jc w:val="both"/>
        <w:rPr>
          <w:rFonts w:asciiTheme="minorHAnsi" w:eastAsiaTheme="minorEastAsia" w:hAnsiTheme="minorHAnsi" w:cs="Times New Roman"/>
          <w:noProof/>
          <w:lang w:eastAsia="it-IT"/>
        </w:rPr>
      </w:pPr>
      <w:r w:rsidRPr="0038260C">
        <w:rPr>
          <w:rFonts w:asciiTheme="minorHAnsi" w:eastAsiaTheme="minorEastAsia" w:hAnsiTheme="minorHAnsi" w:cs="Times New Roman"/>
          <w:noProof/>
          <w:lang w:eastAsia="it-IT"/>
        </w:rPr>
        <w:t>A seguito di tale modifica tutti gli operandi saranno identificati come double.</w:t>
      </w:r>
    </w:p>
    <w:p w14:paraId="58D074C9" w14:textId="7769F893" w:rsidR="0038260C" w:rsidRDefault="0038260C" w:rsidP="0038260C">
      <w:pPr>
        <w:jc w:val="both"/>
        <w:rPr>
          <w:rFonts w:eastAsia="Times New Roman"/>
          <w:lang w:eastAsia="it-IT"/>
        </w:rPr>
      </w:pPr>
      <w:r w:rsidRPr="0038260C">
        <w:rPr>
          <w:rFonts w:eastAsia="Times New Roman"/>
          <w:lang w:eastAsia="it-IT"/>
        </w:rPr>
        <w:t>Un ulteriore accortezza sarà quella di modificare i parametri utilizzati nella funzione per l’allocazione della memoria in quanto, come visto precedentemente</w:t>
      </w:r>
      <w:r w:rsidR="00EB30A6">
        <w:rPr>
          <w:rFonts w:eastAsia="Times New Roman"/>
          <w:lang w:eastAsia="it-IT"/>
        </w:rPr>
        <w:t>,</w:t>
      </w:r>
      <w:r w:rsidRPr="0038260C">
        <w:rPr>
          <w:rFonts w:eastAsia="Times New Roman"/>
          <w:lang w:eastAsia="it-IT"/>
        </w:rPr>
        <w:t xml:space="preserve"> per il padding sulle coordinate sarà necessario allocare la memoria partendo da un indirizzo multiplo di 32.</w:t>
      </w:r>
    </w:p>
    <w:p w14:paraId="4EC2579C" w14:textId="1E477E2F" w:rsidR="0038260C" w:rsidRPr="0038260C" w:rsidRDefault="0038260C" w:rsidP="0038260C">
      <w:pPr>
        <w:jc w:val="both"/>
        <w:rPr>
          <w:rFonts w:eastAsia="Times New Roman"/>
          <w:lang w:eastAsia="it-IT"/>
        </w:rPr>
      </w:pPr>
    </w:p>
    <w:p w14:paraId="501D3044" w14:textId="77777777" w:rsidR="0038260C" w:rsidRPr="0038260C" w:rsidRDefault="0038260C" w:rsidP="0038260C">
      <w:pPr>
        <w:jc w:val="both"/>
        <w:rPr>
          <w:rFonts w:eastAsia="Times New Roman"/>
          <w:lang w:eastAsia="it-IT"/>
        </w:rPr>
      </w:pPr>
    </w:p>
    <w:tbl>
      <w:tblPr>
        <w:tblStyle w:val="Grigliatabel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14D3D06B" w14:textId="77777777" w:rsidTr="0012365E">
        <w:tc>
          <w:tcPr>
            <w:tcW w:w="4814" w:type="dxa"/>
          </w:tcPr>
          <w:p w14:paraId="0AD1741A" w14:textId="4AE711AD" w:rsidR="0038260C" w:rsidRPr="0038260C" w:rsidRDefault="0038260C" w:rsidP="0038260C">
            <w:pPr>
              <w:jc w:val="center"/>
            </w:pPr>
            <w:r w:rsidRPr="0038260C">
              <w:rPr>
                <w:noProof/>
              </w:rPr>
              <mc:AlternateContent>
                <mc:Choice Requires="wps">
                  <w:drawing>
                    <wp:anchor distT="0" distB="0" distL="114300" distR="114300" simplePos="0" relativeHeight="251653120" behindDoc="0" locked="0" layoutInCell="1" allowOverlap="1" wp14:anchorId="47738279" wp14:editId="2349F184">
                      <wp:simplePos x="0" y="0"/>
                      <wp:positionH relativeFrom="column">
                        <wp:posOffset>2320925</wp:posOffset>
                      </wp:positionH>
                      <wp:positionV relativeFrom="paragraph">
                        <wp:posOffset>53975</wp:posOffset>
                      </wp:positionV>
                      <wp:extent cx="257175" cy="266700"/>
                      <wp:effectExtent l="0" t="0" r="28575" b="19050"/>
                      <wp:wrapNone/>
                      <wp:docPr id="52" name="Ova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CFF3F08" id="Ovale 52" o:spid="_x0000_s1026" style="position:absolute;margin-left:182.75pt;margin-top:4.25pt;width:20.25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GY6pr4AAAAAgBAAAPAAAAZHJzL2Rvd25yZXYueG1sTI9B&#10;S8NAEIXvgv9hGcGb3VW7SYmZFFEDIvXQqhRv22SbBLOzIbtt4793POlpeLzHm+/ly8n14mjH0HlC&#10;uJ4pEJYqX3fUILy/lVcLECEaqk3vySJ82wDL4vwsN1ntT7S2x01sBJdQyAxCG+OQSRmq1joTZn6w&#10;xN7ej85ElmMj69GcuNz18kapRDrTEX9ozWAfWlt9bQ4OYb5/XKfpx0v6+axfy+mpXOntNiBeXkz3&#10;dyCineJfGH7xGR0KZtr5A9VB9Ai3idYcRVjwYX+uEt62Q9BKgyxy+X9A8QMAAP//AwBQSwECLQAU&#10;AAYACAAAACEAtoM4kv4AAADhAQAAEwAAAAAAAAAAAAAAAAAAAAAAW0NvbnRlbnRfVHlwZXNdLnht&#10;bFBLAQItABQABgAIAAAAIQA4/SH/1gAAAJQBAAALAAAAAAAAAAAAAAAAAC8BAABfcmVscy8ucmVs&#10;c1BLAQItABQABgAIAAAAIQDEamLuXAIAAL0EAAAOAAAAAAAAAAAAAAAAAC4CAABkcnMvZTJvRG9j&#10;LnhtbFBLAQItABQABgAIAAAAIQCGY6pr4AAAAAgBAAAPAAAAAAAAAAAAAAAAALYEAABkcnMvZG93&#10;bnJldi54bWxQSwUGAAAAAAQABADzAAAAwwUAAAAA&#10;" filled="f" strokecolor="red" strokeweight="1pt">
                      <v:stroke joinstyle="miter"/>
                      <v:path arrowok="t"/>
                    </v:oval>
                  </w:pict>
                </mc:Fallback>
              </mc:AlternateContent>
            </w:r>
            <w:r w:rsidRPr="0038260C">
              <w:rPr>
                <w:noProof/>
              </w:rPr>
              <mc:AlternateContent>
                <mc:Choice Requires="wps">
                  <w:drawing>
                    <wp:anchor distT="0" distB="0" distL="114300" distR="114300" simplePos="0" relativeHeight="251652096" behindDoc="0" locked="0" layoutInCell="1" allowOverlap="1" wp14:anchorId="356127C9" wp14:editId="66C30907">
                      <wp:simplePos x="0" y="0"/>
                      <wp:positionH relativeFrom="column">
                        <wp:posOffset>2772410</wp:posOffset>
                      </wp:positionH>
                      <wp:positionV relativeFrom="paragraph">
                        <wp:posOffset>187325</wp:posOffset>
                      </wp:positionV>
                      <wp:extent cx="438150" cy="0"/>
                      <wp:effectExtent l="6350" t="58420" r="22225" b="55880"/>
                      <wp:wrapNone/>
                      <wp:docPr id="51" name="Connettore 2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76B67" id="Connettore 2 51" o:spid="_x0000_s1026" type="#_x0000_t32" style="position:absolute;margin-left:218.3pt;margin-top:14.75pt;width:34.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7AEAAMYDAAAOAAAAZHJzL2Uyb0RvYy54bWysU8GO2yAQvVfqPyDujePddhVZcfaQ7fay&#10;bSPt9gMmgG1UYBCQ2Pn7DjjJbttbVR8QMzCPN2+e1/eTNeyoQtToWl4vlpwpJ1Bq17f8x8vjhxVn&#10;MYGTYNCplp9U5Peb9+/Wo2/UDQ5opAqMQFxsRt/yISXfVFUUg7IQF+iVo8MOg4VEYegrGWAkdGuq&#10;m+XyrhoxSB9QqBgp+zAf8k3B7zol0veuiyox03LilsoayrrPa7VZQ9MH8IMWZxrwDywsaEePXqEe&#10;IAE7BP0XlNUiYMQuLQTaCrtOC1V6oG7q5R/dPA/gVemFxIn+KlP8f7Di23HrdiFTF5N79k8ofkbm&#10;cDuA61Uh8HLyNLg6S1WNPjbXkhxEvwtsP35FSXfgkLCoMHXBZkjqj01F7NNVbDUlJij58XZVf6KR&#10;iMtRBc2lzoeYvii0LG9aHlMA3Q9pi87RRDHU5RU4PsWUWUFzKciPOnzUxpTBGsfGlt/d5nfA9ORQ&#10;kUKpjWi0zPdyRXGb2prAjkA+SdOMbw6W+ppz9TJ/s10oT6aa8yVFBK4Qhc5v6FYnsrjRtuWrNyiD&#10;AvnZycIzgTa0Z6lInYIm8Y3imbxVkjOjiHrezd0adx5FVj9bPTZ7lKddyMc5IrMUHmdjZze+jcut&#10;199v8wsAAP//AwBQSwMEFAAGAAgAAAAhAHUo84zeAAAACQEAAA8AAABkcnMvZG93bnJldi54bWxM&#10;j9FKwzAUhu8F3yEcwTuXbLPF1aZjDAZDEeb0AdLm2BaTk5pkW/v2RrzQy/Ofj/98p1yP1rAz+tA7&#10;kjCfCWBIjdM9tRLe33Z3D8BCVKSVcYQSJgywrq6vSlVod6FXPB9jy1IJhUJJ6GIcCs5D06FVYeYG&#10;pLT7cN6qmEbfcu3VJZVbwxdC5NyqntKFTg247bD5PJ6shNV+aGtzeH6afwm/2/eH6WXcTFLe3oyb&#10;R2ARx/gHw49+UocqOdXuRDowI+F+mecJlbBYZcASkIksBfVvwKuS//+g+gYAAP//AwBQSwECLQAU&#10;AAYACAAAACEAtoM4kv4AAADhAQAAEwAAAAAAAAAAAAAAAAAAAAAAW0NvbnRlbnRfVHlwZXNdLnht&#10;bFBLAQItABQABgAIAAAAIQA4/SH/1gAAAJQBAAALAAAAAAAAAAAAAAAAAC8BAABfcmVscy8ucmVs&#10;c1BLAQItABQABgAIAAAAIQD/H8+z7AEAAMYDAAAOAAAAAAAAAAAAAAAAAC4CAABkcnMvZTJvRG9j&#10;LnhtbFBLAQItABQABgAIAAAAIQB1KPOM3gAAAAkBAAAPAAAAAAAAAAAAAAAAAEYEAABkcnMvZG93&#10;bnJldi54bWxQSwUGAAAAAAQABADzAAAAUQUAAAAA&#10;" strokecolor="black [3213]" strokeweight=".5pt">
                      <v:stroke endarrow="block" joinstyle="miter"/>
                    </v:shape>
                  </w:pict>
                </mc:Fallback>
              </mc:AlternateContent>
            </w:r>
            <w:r w:rsidRPr="0038260C">
              <w:rPr>
                <w:noProof/>
              </w:rPr>
              <w:drawing>
                <wp:inline distT="0" distB="0" distL="0" distR="0" wp14:anchorId="395EBBFC" wp14:editId="633E3499">
                  <wp:extent cx="2430780" cy="365760"/>
                  <wp:effectExtent l="0" t="0" r="762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780" cy="365760"/>
                          </a:xfrm>
                          <a:prstGeom prst="rect">
                            <a:avLst/>
                          </a:prstGeom>
                          <a:noFill/>
                          <a:ln>
                            <a:noFill/>
                          </a:ln>
                        </pic:spPr>
                      </pic:pic>
                    </a:graphicData>
                  </a:graphic>
                </wp:inline>
              </w:drawing>
            </w:r>
          </w:p>
        </w:tc>
        <w:tc>
          <w:tcPr>
            <w:tcW w:w="4814" w:type="dxa"/>
          </w:tcPr>
          <w:p w14:paraId="205FC34B" w14:textId="5AFCA6A0" w:rsidR="0038260C" w:rsidRPr="0038260C" w:rsidRDefault="0038260C" w:rsidP="0038260C">
            <w:pPr>
              <w:jc w:val="center"/>
            </w:pPr>
            <w:r w:rsidRPr="0038260C">
              <w:rPr>
                <w:noProof/>
              </w:rPr>
              <mc:AlternateContent>
                <mc:Choice Requires="wps">
                  <w:drawing>
                    <wp:anchor distT="0" distB="0" distL="114300" distR="114300" simplePos="0" relativeHeight="251654144" behindDoc="0" locked="0" layoutInCell="1" allowOverlap="1" wp14:anchorId="6B401CF6" wp14:editId="6474B05D">
                      <wp:simplePos x="0" y="0"/>
                      <wp:positionH relativeFrom="column">
                        <wp:posOffset>2380615</wp:posOffset>
                      </wp:positionH>
                      <wp:positionV relativeFrom="paragraph">
                        <wp:posOffset>61595</wp:posOffset>
                      </wp:positionV>
                      <wp:extent cx="257175" cy="266700"/>
                      <wp:effectExtent l="0" t="0" r="28575" b="19050"/>
                      <wp:wrapNone/>
                      <wp:docPr id="50" name="Ova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653C18F" id="Ovale 50" o:spid="_x0000_s1026" style="position:absolute;margin-left:187.45pt;margin-top:4.85pt;width:20.2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bIw0Q4QAAAAgBAAAPAAAAZHJzL2Rvd25yZXYueG1sTI9B&#10;S8NAFITvgv9heYI3u4kmbhvzUkQNiOihrVK8bZPXJJh9G7LbNv5715MehxlmvsmXk+nFkUbXWUaI&#10;ZxEI4srWHTcI75vyag7Cec217i0Twjc5WBbnZ7nOanviFR3XvhGhhF2mEVrvh0xKV7VktJvZgTh4&#10;ezsa7YMcG1mP+hTKTS+vo+hWGt1xWGj1QA8tVV/rg0FI9o8rpT5e1Odz+lZOT+Vrut06xMuL6f4O&#10;hKfJ/4XhFz+gQxGYdvbAtRM9wo1KFiGKsFAggp/EaQJih5DGCmSRy/8Hih8AAAD//wMAUEsBAi0A&#10;FAAGAAgAAAAhALaDOJL+AAAA4QEAABMAAAAAAAAAAAAAAAAAAAAAAFtDb250ZW50X1R5cGVzXS54&#10;bWxQSwECLQAUAAYACAAAACEAOP0h/9YAAACUAQAACwAAAAAAAAAAAAAAAAAvAQAAX3JlbHMvLnJl&#10;bHNQSwECLQAUAAYACAAAACEAxGpi7lwCAAC9BAAADgAAAAAAAAAAAAAAAAAuAgAAZHJzL2Uyb0Rv&#10;Yy54bWxQSwECLQAUAAYACAAAACEAmyMNEOEAAAAIAQAADwAAAAAAAAAAAAAAAAC2BAAAZHJzL2Rv&#10;d25yZXYueG1sUEsFBgAAAAAEAAQA8wAAAMQFAAAAAA==&#10;" filled="f" strokecolor="red" strokeweight="1pt">
                      <v:stroke joinstyle="miter"/>
                      <v:path arrowok="t"/>
                    </v:oval>
                  </w:pict>
                </mc:Fallback>
              </mc:AlternateContent>
            </w:r>
            <w:r w:rsidRPr="0038260C">
              <w:rPr>
                <w:noProof/>
              </w:rPr>
              <w:drawing>
                <wp:inline distT="0" distB="0" distL="0" distR="0" wp14:anchorId="025E8725" wp14:editId="6B9ED75E">
                  <wp:extent cx="2392680" cy="381000"/>
                  <wp:effectExtent l="0" t="0" r="762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680" cy="381000"/>
                          </a:xfrm>
                          <a:prstGeom prst="rect">
                            <a:avLst/>
                          </a:prstGeom>
                          <a:noFill/>
                          <a:ln>
                            <a:noFill/>
                          </a:ln>
                        </pic:spPr>
                      </pic:pic>
                    </a:graphicData>
                  </a:graphic>
                </wp:inline>
              </w:drawing>
            </w:r>
          </w:p>
        </w:tc>
      </w:tr>
    </w:tbl>
    <w:p w14:paraId="227EED72" w14:textId="77777777" w:rsidR="0038260C" w:rsidRPr="0038260C" w:rsidRDefault="0038260C" w:rsidP="0038260C">
      <w:pPr>
        <w:jc w:val="both"/>
        <w:rPr>
          <w:rFonts w:eastAsia="Times New Roman"/>
          <w:lang w:eastAsia="it-IT"/>
        </w:rPr>
      </w:pPr>
    </w:p>
    <w:p w14:paraId="7A6801BB" w14:textId="77777777" w:rsidR="0038260C" w:rsidRPr="00BF0FE2" w:rsidRDefault="0038260C" w:rsidP="007C7381">
      <w:pPr>
        <w:pStyle w:val="Titolo2"/>
        <w:numPr>
          <w:ilvl w:val="0"/>
          <w:numId w:val="13"/>
        </w:numPr>
        <w:rPr>
          <w:b/>
          <w:bCs/>
          <w:color w:val="1F3864" w:themeColor="accent1" w:themeShade="80"/>
          <w:lang w:eastAsia="it-IT"/>
        </w:rPr>
      </w:pPr>
      <w:bookmarkStart w:id="44" w:name="_Toc93844588"/>
      <w:r w:rsidRPr="00BF0FE2">
        <w:rPr>
          <w:b/>
          <w:bCs/>
          <w:color w:val="1F3864" w:themeColor="accent1" w:themeShade="80"/>
          <w:lang w:eastAsia="it-IT"/>
        </w:rPr>
        <w:lastRenderedPageBreak/>
        <w:t>Registri utilizzati</w:t>
      </w:r>
      <w:bookmarkEnd w:id="44"/>
    </w:p>
    <w:p w14:paraId="0317628A" w14:textId="77777777" w:rsidR="0038260C" w:rsidRPr="0038260C" w:rsidRDefault="0038260C" w:rsidP="0038260C">
      <w:pPr>
        <w:ind w:left="360"/>
        <w:jc w:val="both"/>
        <w:rPr>
          <w:rFonts w:eastAsia="Times New Roman"/>
          <w:lang w:eastAsia="it-IT"/>
        </w:rPr>
      </w:pPr>
    </w:p>
    <w:p w14:paraId="332C087F" w14:textId="77777777" w:rsidR="0038260C" w:rsidRPr="0038260C" w:rsidRDefault="0038260C" w:rsidP="0038260C">
      <w:pPr>
        <w:jc w:val="both"/>
        <w:rPr>
          <w:rFonts w:eastAsia="Times New Roman"/>
          <w:lang w:eastAsia="it-IT"/>
        </w:rPr>
      </w:pPr>
      <w:r w:rsidRPr="0038260C">
        <w:rPr>
          <w:rFonts w:eastAsia="Times New Roman"/>
          <w:lang w:eastAsia="it-IT"/>
        </w:rPr>
        <w:t>Il repertorio AVX comprende 16 nuovi registri:</w:t>
      </w:r>
    </w:p>
    <w:p w14:paraId="3B4ECB1A" w14:textId="2D30F1B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YMM0 a YMM7, i quali non sono altro che una estensione dei corrispondenti registri XMM</w:t>
      </w:r>
      <w:r w:rsidR="00EB30A6">
        <w:rPr>
          <w:rFonts w:eastAsia="Times New Roman"/>
          <w:lang w:eastAsia="it-IT"/>
        </w:rPr>
        <w:t>;</w:t>
      </w:r>
    </w:p>
    <w:p w14:paraId="58D2828E" w14:textId="37720B86"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YMM8 a YMM15 che sono registri a 64 bit (totale spazio singolo registro 256 bit)</w:t>
      </w:r>
      <w:r w:rsidR="00EB30A6">
        <w:rPr>
          <w:rFonts w:eastAsia="Times New Roman"/>
          <w:lang w:eastAsia="it-IT"/>
        </w:rPr>
        <w:t>.</w:t>
      </w:r>
    </w:p>
    <w:p w14:paraId="1EE760D2" w14:textId="253952E3" w:rsidR="0038260C" w:rsidRDefault="0038260C" w:rsidP="0038260C">
      <w:pPr>
        <w:jc w:val="both"/>
        <w:rPr>
          <w:rFonts w:eastAsia="Times New Roman"/>
          <w:lang w:eastAsia="it-IT"/>
        </w:rPr>
      </w:pPr>
      <w:r w:rsidRPr="0038260C">
        <w:rPr>
          <w:rFonts w:eastAsia="Times New Roman"/>
          <w:lang w:eastAsia="it-IT"/>
        </w:rPr>
        <w:t xml:space="preserve">Nelle funzioni in Assembly del nuovo repertorio tutti i registri XMM sono stati trasformati negli omologhi YMM. Particolare attenzione è stata posta ai casi in cui i valori letti </w:t>
      </w:r>
      <w:r w:rsidR="00EB30A6">
        <w:rPr>
          <w:rFonts w:eastAsia="Times New Roman"/>
          <w:lang w:eastAsia="it-IT"/>
        </w:rPr>
        <w:t>siano</w:t>
      </w:r>
      <w:r w:rsidRPr="0038260C">
        <w:rPr>
          <w:rFonts w:eastAsia="Times New Roman"/>
          <w:lang w:eastAsia="it-IT"/>
        </w:rPr>
        <w:t xml:space="preserve"> singoli double, tali casi hanno richiesto l’impiego dei registri XMM a causa della mancanza di operazioni “singole” sul repertorio AVX.</w:t>
      </w:r>
    </w:p>
    <w:p w14:paraId="4EA03D69" w14:textId="77777777" w:rsidR="0038260C" w:rsidRPr="0038260C" w:rsidRDefault="0038260C" w:rsidP="0038260C">
      <w:pPr>
        <w:jc w:val="both"/>
        <w:rPr>
          <w:rFonts w:eastAsia="Times New Roman"/>
          <w:lang w:eastAsia="it-IT"/>
        </w:rPr>
      </w:pPr>
    </w:p>
    <w:p w14:paraId="2D7A2CF6" w14:textId="77777777" w:rsidR="0038260C" w:rsidRPr="0038260C" w:rsidRDefault="0038260C" w:rsidP="0038260C">
      <w:pPr>
        <w:jc w:val="both"/>
        <w:rPr>
          <w:rFonts w:eastAsia="Times New Roman"/>
          <w:lang w:eastAsia="it-IT"/>
        </w:rPr>
      </w:pPr>
    </w:p>
    <w:p w14:paraId="431B9695" w14:textId="77777777" w:rsidR="0038260C" w:rsidRPr="00BF0FE2" w:rsidRDefault="0038260C" w:rsidP="007C7381">
      <w:pPr>
        <w:pStyle w:val="Titolo2"/>
        <w:numPr>
          <w:ilvl w:val="0"/>
          <w:numId w:val="13"/>
        </w:numPr>
        <w:rPr>
          <w:b/>
          <w:bCs/>
          <w:color w:val="1F3864" w:themeColor="accent1" w:themeShade="80"/>
          <w:lang w:eastAsia="it-IT"/>
        </w:rPr>
      </w:pPr>
      <w:bookmarkStart w:id="45" w:name="_Toc93844589"/>
      <w:r w:rsidRPr="00BF0FE2">
        <w:rPr>
          <w:b/>
          <w:bCs/>
          <w:color w:val="1F3864" w:themeColor="accent1" w:themeShade="80"/>
          <w:lang w:eastAsia="it-IT"/>
        </w:rPr>
        <w:t>Operazioni Particolari</w:t>
      </w:r>
      <w:bookmarkEnd w:id="45"/>
    </w:p>
    <w:p w14:paraId="146CBB55" w14:textId="77777777" w:rsidR="0038260C" w:rsidRPr="0038260C" w:rsidRDefault="0038260C" w:rsidP="0038260C">
      <w:pPr>
        <w:jc w:val="both"/>
        <w:rPr>
          <w:rFonts w:eastAsia="Times New Roman"/>
          <w:lang w:eastAsia="it-IT"/>
        </w:rPr>
      </w:pPr>
    </w:p>
    <w:p w14:paraId="0E88762F" w14:textId="193AEBF3" w:rsidR="0038260C" w:rsidRDefault="0038260C" w:rsidP="0038260C">
      <w:pPr>
        <w:jc w:val="both"/>
        <w:rPr>
          <w:rFonts w:eastAsia="Times New Roman"/>
          <w:lang w:eastAsia="it-IT"/>
        </w:rPr>
      </w:pPr>
      <w:r w:rsidRPr="0038260C">
        <w:rPr>
          <w:rFonts w:eastAsia="Times New Roman"/>
          <w:lang w:eastAsia="it-IT"/>
        </w:rPr>
        <w:t xml:space="preserve">In questo sotto paragrafo verranno presentate le soluzioni progettuali adoperate al fine di tradurre il codice dell’architettura </w:t>
      </w:r>
      <w:r w:rsidRPr="0038260C">
        <w:rPr>
          <w:rFonts w:eastAsia="Times New Roman"/>
          <w:noProof/>
        </w:rPr>
        <w:t>x86-32+SSE in x86-64+AVX</w:t>
      </w:r>
      <w:r w:rsidR="0094045D">
        <w:rPr>
          <w:rFonts w:eastAsia="Times New Roman"/>
          <w:lang w:eastAsia="it-IT"/>
        </w:rPr>
        <w:t>.</w:t>
      </w:r>
    </w:p>
    <w:p w14:paraId="047A8A9E" w14:textId="77777777" w:rsidR="0094045D" w:rsidRPr="0038260C" w:rsidRDefault="0094045D" w:rsidP="0038260C">
      <w:pPr>
        <w:jc w:val="both"/>
        <w:rPr>
          <w:rFonts w:eastAsia="Times New Roman"/>
          <w:lang w:eastAsia="it-IT"/>
        </w:rPr>
      </w:pPr>
    </w:p>
    <w:p w14:paraId="242A9103" w14:textId="48C858F9" w:rsidR="0038260C" w:rsidRPr="0038260C" w:rsidRDefault="0038260C" w:rsidP="0038260C">
      <w:pPr>
        <w:jc w:val="both"/>
        <w:rPr>
          <w:rFonts w:eastAsia="Times New Roman"/>
          <w:lang w:eastAsia="it-IT"/>
        </w:rPr>
      </w:pPr>
      <w:r w:rsidRPr="0038260C">
        <w:rPr>
          <w:rFonts w:eastAsia="Times New Roman"/>
          <w:lang w:eastAsia="it-IT"/>
        </w:rPr>
        <w:t>Nel file baricentro64.nasm è stato necessario tradurre accuratamente l’operazione</w:t>
      </w:r>
      <w:r w:rsidR="00BF0FE2">
        <w:rPr>
          <w:rFonts w:eastAsia="Times New Roman"/>
          <w:lang w:eastAsia="it-IT"/>
        </w:rPr>
        <w:t xml:space="preserve"> </w:t>
      </w:r>
      <w:r w:rsidRPr="0038260C">
        <w:rPr>
          <w:rFonts w:eastAsia="Times New Roman"/>
          <w:lang w:eastAsia="it-IT"/>
        </w:rPr>
        <w:t>shuff non essendo presente nel repertorio AVX, attraverso l’utilizzo delle operazioni VPERILPS e VPERM2F128. Si noti che tale ragionamento verrà applicato a tutte le funzioni Assembly, le quali ut</w:t>
      </w:r>
      <w:r>
        <w:rPr>
          <w:rFonts w:eastAsia="Times New Roman"/>
          <w:lang w:eastAsia="it-IT"/>
        </w:rPr>
        <w:t>i</w:t>
      </w:r>
      <w:r w:rsidRPr="0038260C">
        <w:rPr>
          <w:rFonts w:eastAsia="Times New Roman"/>
          <w:lang w:eastAsia="it-IT"/>
        </w:rPr>
        <w:t>lizzano operazioni shuff nel repertorio SSE.</w:t>
      </w:r>
    </w:p>
    <w:p w14:paraId="1009F2D0" w14:textId="77777777" w:rsidR="0038260C" w:rsidRPr="0038260C" w:rsidRDefault="0038260C" w:rsidP="0038260C">
      <w:pPr>
        <w:jc w:val="both"/>
        <w:rPr>
          <w:rFonts w:eastAsia="Times New Roman"/>
          <w:lang w:eastAsia="it-IT"/>
        </w:rPr>
      </w:pPr>
    </w:p>
    <w:p w14:paraId="68B4DD6B" w14:textId="6A548F05"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34CB0" wp14:editId="47B92D74">
            <wp:extent cx="6103620" cy="7391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739140"/>
                    </a:xfrm>
                    <a:prstGeom prst="rect">
                      <a:avLst/>
                    </a:prstGeom>
                    <a:noFill/>
                    <a:ln>
                      <a:noFill/>
                    </a:ln>
                  </pic:spPr>
                </pic:pic>
              </a:graphicData>
            </a:graphic>
          </wp:inline>
        </w:drawing>
      </w:r>
    </w:p>
    <w:p w14:paraId="7D9F3320" w14:textId="77777777" w:rsidR="0038260C" w:rsidRPr="0038260C" w:rsidRDefault="0038260C" w:rsidP="0038260C">
      <w:pPr>
        <w:jc w:val="both"/>
        <w:rPr>
          <w:rFonts w:eastAsia="Times New Roman"/>
          <w:lang w:eastAsia="it-IT"/>
        </w:rPr>
      </w:pPr>
    </w:p>
    <w:p w14:paraId="5F7949FC" w14:textId="0734D75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0551E944" wp14:editId="2611A22B">
            <wp:extent cx="6057900" cy="3604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3604260"/>
                    </a:xfrm>
                    <a:prstGeom prst="rect">
                      <a:avLst/>
                    </a:prstGeom>
                    <a:noFill/>
                    <a:ln>
                      <a:noFill/>
                    </a:ln>
                  </pic:spPr>
                </pic:pic>
              </a:graphicData>
            </a:graphic>
          </wp:inline>
        </w:drawing>
      </w:r>
    </w:p>
    <w:p w14:paraId="4B183006" w14:textId="77777777" w:rsidR="0038260C" w:rsidRPr="0038260C" w:rsidRDefault="0038260C" w:rsidP="0038260C">
      <w:pPr>
        <w:jc w:val="both"/>
        <w:rPr>
          <w:rFonts w:eastAsia="Times New Roman"/>
          <w:lang w:eastAsia="it-IT"/>
        </w:rPr>
      </w:pPr>
    </w:p>
    <w:p w14:paraId="79F72A19" w14:textId="77777777" w:rsidR="0038260C" w:rsidRPr="0038260C" w:rsidRDefault="0038260C" w:rsidP="0038260C">
      <w:pPr>
        <w:jc w:val="both"/>
        <w:rPr>
          <w:rFonts w:eastAsia="Times New Roman"/>
          <w:lang w:eastAsia="it-IT"/>
        </w:rPr>
      </w:pPr>
    </w:p>
    <w:p w14:paraId="1A16EBB5" w14:textId="77777777" w:rsidR="0038260C" w:rsidRPr="0038260C" w:rsidRDefault="0038260C" w:rsidP="0038260C">
      <w:pPr>
        <w:jc w:val="both"/>
        <w:rPr>
          <w:rFonts w:eastAsia="Times New Roman"/>
          <w:lang w:eastAsia="it-IT"/>
        </w:rPr>
      </w:pPr>
    </w:p>
    <w:p w14:paraId="7C5D4482" w14:textId="2E57E58F"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6E7A58" wp14:editId="0D871C19">
            <wp:extent cx="6065520" cy="53187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5318760"/>
                    </a:xfrm>
                    <a:prstGeom prst="rect">
                      <a:avLst/>
                    </a:prstGeom>
                    <a:noFill/>
                    <a:ln>
                      <a:noFill/>
                    </a:ln>
                  </pic:spPr>
                </pic:pic>
              </a:graphicData>
            </a:graphic>
          </wp:inline>
        </w:drawing>
      </w:r>
    </w:p>
    <w:p w14:paraId="211A338D" w14:textId="13F742D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35854FD" wp14:editId="134DA1B5">
            <wp:extent cx="6042660" cy="1615440"/>
            <wp:effectExtent l="0" t="0" r="0" b="3810"/>
            <wp:docPr id="42" name="Immagine 42" descr="Immagine che contiene test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Immagine che contiene testo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1615440"/>
                    </a:xfrm>
                    <a:prstGeom prst="rect">
                      <a:avLst/>
                    </a:prstGeom>
                    <a:noFill/>
                    <a:ln>
                      <a:noFill/>
                    </a:ln>
                  </pic:spPr>
                </pic:pic>
              </a:graphicData>
            </a:graphic>
          </wp:inline>
        </w:drawing>
      </w:r>
    </w:p>
    <w:p w14:paraId="053879AC" w14:textId="77777777" w:rsidR="0038260C" w:rsidRPr="0038260C" w:rsidRDefault="0038260C" w:rsidP="0038260C">
      <w:pPr>
        <w:jc w:val="both"/>
        <w:rPr>
          <w:rFonts w:eastAsia="Times New Roman"/>
          <w:lang w:eastAsia="it-IT"/>
        </w:rPr>
      </w:pPr>
    </w:p>
    <w:p w14:paraId="62A07FF8" w14:textId="30454AC6" w:rsidR="0038260C" w:rsidRPr="0038260C" w:rsidRDefault="0094045D" w:rsidP="0038260C">
      <w:pPr>
        <w:jc w:val="both"/>
        <w:rPr>
          <w:rFonts w:eastAsia="Times New Roman"/>
          <w:lang w:eastAsia="it-IT"/>
        </w:rPr>
      </w:pPr>
      <w:r>
        <w:rPr>
          <w:rFonts w:eastAsia="Times New Roman"/>
          <w:lang w:eastAsia="it-IT"/>
        </w:rPr>
        <w:t>A</w:t>
      </w:r>
      <w:r w:rsidR="0038260C" w:rsidRPr="0038260C">
        <w:rPr>
          <w:rFonts w:eastAsia="Times New Roman"/>
          <w:lang w:eastAsia="it-IT"/>
        </w:rPr>
        <w:t xml:space="preserve"> causa delle problematiche relative all’impiego delle istruzioni vmovsd, il loro utilizzo è stato limitato solo ai casi strettamente necessari. </w:t>
      </w:r>
    </w:p>
    <w:p w14:paraId="425A27AF" w14:textId="61352AC3" w:rsidR="0038260C" w:rsidRPr="0038260C" w:rsidRDefault="0038260C" w:rsidP="0038260C">
      <w:pPr>
        <w:jc w:val="both"/>
        <w:rPr>
          <w:rFonts w:eastAsia="Times New Roman"/>
          <w:lang w:eastAsia="it-IT"/>
        </w:rPr>
      </w:pPr>
      <w:r w:rsidRPr="0038260C">
        <w:rPr>
          <w:rFonts w:eastAsia="Times New Roman"/>
          <w:lang w:eastAsia="it-IT"/>
        </w:rPr>
        <w:t xml:space="preserve">A </w:t>
      </w:r>
      <w:r w:rsidR="00510E2F">
        <w:rPr>
          <w:rFonts w:eastAsia="Times New Roman"/>
          <w:lang w:eastAsia="it-IT"/>
        </w:rPr>
        <w:t>titolo</w:t>
      </w:r>
      <w:r w:rsidRPr="0038260C">
        <w:rPr>
          <w:rFonts w:eastAsia="Times New Roman"/>
          <w:lang w:eastAsia="it-IT"/>
        </w:rPr>
        <w:t xml:space="preserve"> di esempio, si riporta la gestione dell’istruzione vmovsd presente nel file baricentro64.nasm:</w:t>
      </w:r>
    </w:p>
    <w:p w14:paraId="17B12F35" w14:textId="77777777" w:rsidR="0038260C" w:rsidRPr="0038260C" w:rsidRDefault="0038260C" w:rsidP="0038260C">
      <w:pPr>
        <w:jc w:val="both"/>
        <w:rPr>
          <w:rFonts w:eastAsia="Times New Roman"/>
          <w:lang w:eastAsia="it-IT"/>
        </w:rPr>
      </w:pPr>
    </w:p>
    <w:p w14:paraId="036CB470" w14:textId="0662F2FB"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EC151A3" wp14:editId="24416031">
            <wp:extent cx="6096000" cy="2133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14:paraId="7C52D84B" w14:textId="77777777" w:rsidR="0038260C" w:rsidRPr="0038260C" w:rsidRDefault="0038260C" w:rsidP="0038260C">
      <w:pPr>
        <w:jc w:val="both"/>
        <w:rPr>
          <w:rFonts w:eastAsia="Times New Roman"/>
          <w:lang w:eastAsia="it-IT"/>
        </w:rPr>
      </w:pPr>
    </w:p>
    <w:p w14:paraId="78DA2167" w14:textId="16C91D3E" w:rsidR="0038260C" w:rsidRDefault="0038260C" w:rsidP="0038260C">
      <w:pPr>
        <w:jc w:val="both"/>
        <w:rPr>
          <w:rFonts w:eastAsia="Times New Roman"/>
          <w:color w:val="FF0000"/>
          <w:lang w:eastAsia="it-IT"/>
        </w:rPr>
      </w:pPr>
      <w:r w:rsidRPr="0038260C">
        <w:rPr>
          <w:rFonts w:eastAsia="Times New Roman"/>
          <w:lang w:eastAsia="it-IT"/>
        </w:rPr>
        <w:t>Non essendo presenti nel repertorio AVX le istruzioni di haddp,</w:t>
      </w:r>
      <w:r w:rsidR="00510E2F">
        <w:rPr>
          <w:rFonts w:eastAsia="Times New Roman"/>
          <w:lang w:eastAsia="it-IT"/>
        </w:rPr>
        <w:t xml:space="preserve"> di seguito si presenta la traduzione di queste istruzioni, con riferimento alla funzione assembly calcola baricentro.</w:t>
      </w:r>
      <w:r w:rsidRPr="0038260C">
        <w:rPr>
          <w:rFonts w:eastAsia="Times New Roman"/>
          <w:lang w:eastAsia="it-IT"/>
        </w:rPr>
        <w:t xml:space="preserve"> </w:t>
      </w:r>
    </w:p>
    <w:p w14:paraId="3C73A366" w14:textId="77777777" w:rsidR="00510E2F" w:rsidRPr="0038260C" w:rsidRDefault="00510E2F" w:rsidP="0038260C">
      <w:pPr>
        <w:jc w:val="both"/>
        <w:rPr>
          <w:rFonts w:eastAsia="Times New Roman"/>
          <w:lang w:eastAsia="it-IT"/>
        </w:rPr>
      </w:pPr>
    </w:p>
    <w:p w14:paraId="63406700" w14:textId="6130427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965D15A" wp14:editId="7B13FD8E">
            <wp:extent cx="6120130" cy="396303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63035"/>
                    </a:xfrm>
                    <a:prstGeom prst="rect">
                      <a:avLst/>
                    </a:prstGeom>
                    <a:noFill/>
                    <a:ln>
                      <a:noFill/>
                    </a:ln>
                  </pic:spPr>
                </pic:pic>
              </a:graphicData>
            </a:graphic>
          </wp:inline>
        </w:drawing>
      </w:r>
    </w:p>
    <w:p w14:paraId="38BC4B22" w14:textId="7F0C4776"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1D3C58" wp14:editId="48F334E9">
            <wp:extent cx="6057900" cy="3139440"/>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139440"/>
                    </a:xfrm>
                    <a:prstGeom prst="rect">
                      <a:avLst/>
                    </a:prstGeom>
                    <a:noFill/>
                    <a:ln>
                      <a:noFill/>
                    </a:ln>
                  </pic:spPr>
                </pic:pic>
              </a:graphicData>
            </a:graphic>
          </wp:inline>
        </w:drawing>
      </w:r>
    </w:p>
    <w:p w14:paraId="2A9B32EA" w14:textId="344ED36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26A0BCDC" wp14:editId="3541A018">
            <wp:extent cx="6118860" cy="31165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1EFD1380" w14:textId="77777777" w:rsidR="0038260C" w:rsidRPr="0038260C" w:rsidRDefault="0038260C" w:rsidP="0038260C">
      <w:pPr>
        <w:jc w:val="both"/>
        <w:rPr>
          <w:rFonts w:eastAsia="Times New Roman"/>
          <w:lang w:eastAsia="it-IT"/>
        </w:rPr>
      </w:pPr>
    </w:p>
    <w:p w14:paraId="6DE1DCD4" w14:textId="77777777" w:rsidR="0038260C" w:rsidRPr="0038260C" w:rsidRDefault="0038260C" w:rsidP="0038260C">
      <w:pPr>
        <w:jc w:val="both"/>
        <w:rPr>
          <w:rFonts w:eastAsia="Times New Roman"/>
          <w:lang w:eastAsia="it-IT"/>
        </w:rPr>
      </w:pPr>
    </w:p>
    <w:p w14:paraId="0CE1AE39" w14:textId="6A22AC7D" w:rsidR="0038260C" w:rsidRPr="0038260C" w:rsidRDefault="0038260C" w:rsidP="0038260C">
      <w:pPr>
        <w:jc w:val="both"/>
        <w:rPr>
          <w:rFonts w:eastAsia="Times New Roman"/>
          <w:lang w:eastAsia="it-IT"/>
        </w:rPr>
      </w:pPr>
      <w:r w:rsidRPr="0038260C">
        <w:rPr>
          <w:rFonts w:eastAsia="Times New Roman"/>
          <w:lang w:eastAsia="it-IT"/>
        </w:rPr>
        <w:t>Si noti che il nuovo repertorio istruzioni tiene conto di nuove convenzioni per il passaggio dei parametri dal linguaggio di alto livello C ad Assembly, come riportato nel pdf “C_calling_conventions”.</w:t>
      </w:r>
      <w:r w:rsidR="00DE6FFC">
        <w:rPr>
          <w:rFonts w:eastAsia="Times New Roman"/>
          <w:lang w:eastAsia="it-IT"/>
        </w:rPr>
        <w:t xml:space="preserve"> L’architettura AVX offre un vantaggio, in quanto non è necessario prelevare i parametri della funzione (dallo stack) per caricarli sui registri, ma sono automaticamente caricati su dei registri specifici nel passaggio dal linguaggio C ad assembly basato su architettura AVX. </w:t>
      </w:r>
      <w:r w:rsidRPr="0038260C">
        <w:rPr>
          <w:rFonts w:eastAsia="Times New Roman"/>
          <w:lang w:eastAsia="it-IT"/>
        </w:rPr>
        <w:t xml:space="preserve"> Proprio a seguito delle nuove convenzioni si evidenzia che gli argomenti di tipo floating-point vengono passati nei registri da XMM0 a XMM7, quindi nel caso della funzione calcola_y_64.nasm, sono state effettuate le seguenti operazioni sotto riportate.</w:t>
      </w:r>
    </w:p>
    <w:p w14:paraId="48E58843" w14:textId="018B3828"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F7A02EF" wp14:editId="31A77D34">
            <wp:extent cx="6088380" cy="2446020"/>
            <wp:effectExtent l="0" t="0" r="7620" b="0"/>
            <wp:docPr id="37" name="Immagine 37" descr="Immagine che contiene tavol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descr="Immagine che contiene tavolo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8380" cy="2446020"/>
                    </a:xfrm>
                    <a:prstGeom prst="rect">
                      <a:avLst/>
                    </a:prstGeom>
                    <a:noFill/>
                    <a:ln>
                      <a:noFill/>
                    </a:ln>
                  </pic:spPr>
                </pic:pic>
              </a:graphicData>
            </a:graphic>
          </wp:inline>
        </w:drawing>
      </w:r>
    </w:p>
    <w:p w14:paraId="3F2E8431" w14:textId="7692260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48FB85D" w14:textId="01166866" w:rsidR="0038260C" w:rsidRPr="0038260C" w:rsidRDefault="0038260C" w:rsidP="0038260C">
      <w:pPr>
        <w:pStyle w:val="Titolo1"/>
        <w:rPr>
          <w:b/>
          <w:bCs/>
          <w:color w:val="1F3864" w:themeColor="accent1" w:themeShade="80"/>
          <w:lang w:eastAsia="it-IT"/>
        </w:rPr>
      </w:pPr>
      <w:bookmarkStart w:id="46" w:name="_Toc93844590"/>
      <w:r w:rsidRPr="0038260C">
        <w:rPr>
          <w:b/>
          <w:bCs/>
          <w:color w:val="1F3864" w:themeColor="accent1" w:themeShade="80"/>
          <w:lang w:eastAsia="it-IT"/>
        </w:rPr>
        <w:t>Risultati e considerazioni finali</w:t>
      </w:r>
      <w:bookmarkEnd w:id="46"/>
    </w:p>
    <w:p w14:paraId="08A0A72C"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 seguito si riportano delle tabelle riassuntive che mostrano l’andamento delle prestazioni del programma al variare del:</w:t>
      </w:r>
    </w:p>
    <w:p w14:paraId="1639FF3B"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Numero di pesci</w:t>
      </w:r>
    </w:p>
    <w:p w14:paraId="4A012F68"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Coordinate</w:t>
      </w:r>
    </w:p>
    <w:p w14:paraId="2A8492BB"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Iterazioni</w:t>
      </w:r>
    </w:p>
    <w:p w14:paraId="39126D35" w14:textId="4583475E" w:rsidR="0038260C" w:rsidRPr="008F65B8"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Dimensione operandi</w:t>
      </w:r>
    </w:p>
    <w:p w14:paraId="39BECEC0" w14:textId="476D53E4" w:rsidR="00ED6019" w:rsidRDefault="0038260C" w:rsidP="00F25098">
      <w:pPr>
        <w:widowControl/>
        <w:suppressAutoHyphens w:val="0"/>
        <w:autoSpaceDN/>
        <w:spacing w:after="160" w:line="259" w:lineRule="auto"/>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La prima</w:t>
      </w:r>
      <w:r w:rsidR="00E716A6">
        <w:rPr>
          <w:rFonts w:asciiTheme="minorHAnsi" w:eastAsiaTheme="minorEastAsia" w:hAnsiTheme="minorHAnsi" w:cs="Times New Roman"/>
          <w:lang w:eastAsia="it-IT"/>
        </w:rPr>
        <w:t xml:space="preserve"> e la seconda tabella</w:t>
      </w:r>
      <w:r w:rsidRPr="0038260C">
        <w:rPr>
          <w:rFonts w:asciiTheme="minorHAnsi" w:eastAsiaTheme="minorEastAsia" w:hAnsiTheme="minorHAnsi" w:cs="Times New Roman"/>
          <w:lang w:eastAsia="it-IT"/>
        </w:rPr>
        <w:t xml:space="preserve"> è caratterizzata dal solo codice C privo di alcuna ottimizzazione legata al linguaggio di basso livello Assembly. </w:t>
      </w:r>
      <w:r w:rsidR="00E716A6">
        <w:rPr>
          <w:rFonts w:asciiTheme="minorHAnsi" w:eastAsiaTheme="minorEastAsia" w:hAnsiTheme="minorHAnsi" w:cs="Times New Roman"/>
          <w:lang w:eastAsia="it-IT"/>
        </w:rPr>
        <w:t xml:space="preserve">L’ unica differenza </w:t>
      </w:r>
      <w:r w:rsidR="00E716A6" w:rsidRPr="00E716A6">
        <w:rPr>
          <w:rFonts w:asciiTheme="minorHAnsi" w:eastAsiaTheme="minorEastAsia" w:hAnsiTheme="minorHAnsi" w:cs="Times New Roman"/>
          <w:lang w:eastAsia="it-IT"/>
        </w:rPr>
        <w:t>è</w:t>
      </w:r>
      <w:r w:rsidR="00E716A6">
        <w:rPr>
          <w:rFonts w:asciiTheme="minorHAnsi" w:eastAsiaTheme="minorEastAsia" w:hAnsiTheme="minorHAnsi" w:cs="Times New Roman"/>
          <w:lang w:eastAsia="it-IT"/>
        </w:rPr>
        <w:t xml:space="preserve"> che nel secondo caso è stato inserito il padding in modo da predisporre</w:t>
      </w:r>
      <w:r w:rsidR="00F25098">
        <w:rPr>
          <w:rFonts w:asciiTheme="minorHAnsi" w:eastAsiaTheme="minorEastAsia" w:hAnsiTheme="minorHAnsi" w:cs="Times New Roman"/>
          <w:lang w:eastAsia="it-IT"/>
        </w:rPr>
        <w:t xml:space="preserve"> il codice per l’introduzione delle procedure ASM.</w:t>
      </w:r>
    </w:p>
    <w:p w14:paraId="48382573" w14:textId="630B1F3B" w:rsidR="00ED6019" w:rsidRDefault="00ED6019" w:rsidP="00F25098">
      <w:pPr>
        <w:widowControl/>
        <w:suppressAutoHyphens w:val="0"/>
        <w:autoSpaceDN/>
        <w:spacing w:after="160" w:line="259" w:lineRule="auto"/>
        <w:textAlignment w:val="auto"/>
        <w:rPr>
          <w:rFonts w:asciiTheme="minorHAnsi" w:eastAsiaTheme="minorEastAsia" w:hAnsiTheme="minorHAnsi" w:cs="Times New Roman"/>
          <w:lang w:eastAsia="it-IT"/>
        </w:rPr>
      </w:pPr>
      <w:r>
        <w:rPr>
          <w:rFonts w:asciiTheme="minorHAnsi" w:eastAsiaTheme="minorEastAsia" w:hAnsiTheme="minorHAnsi" w:cs="Times New Roman"/>
          <w:lang w:eastAsia="it-IT"/>
        </w:rPr>
        <w:t>Si noti che:</w:t>
      </w:r>
    </w:p>
    <w:p w14:paraId="6E5855B6" w14:textId="0B92CA7E" w:rsidR="00ED6019" w:rsidRDefault="00ED6019" w:rsidP="00ED6019">
      <w:pPr>
        <w:pStyle w:val="Paragrafoelenco"/>
        <w:numPr>
          <w:ilvl w:val="0"/>
          <w:numId w:val="14"/>
        </w:numPr>
        <w:suppressAutoHyphens w:val="0"/>
        <w:autoSpaceDN/>
        <w:spacing w:line="259" w:lineRule="auto"/>
        <w:textAlignment w:val="auto"/>
        <w:rPr>
          <w:rFonts w:asciiTheme="minorHAnsi" w:eastAsiaTheme="minorEastAsia" w:hAnsiTheme="minorHAnsi" w:cs="Times New Roman"/>
          <w:lang w:eastAsia="it-IT"/>
        </w:rPr>
      </w:pPr>
      <w:r w:rsidRPr="00ED6019">
        <w:rPr>
          <w:rFonts w:asciiTheme="minorHAnsi" w:eastAsiaTheme="minorEastAsia" w:hAnsiTheme="minorHAnsi" w:cs="Times New Roman"/>
          <w:lang w:eastAsia="it-IT"/>
        </w:rPr>
        <w:t>La prima e la seconda tabella rappresentano i risultati ottenuti a seguito dell’esecuzione del solo co-dice ad alto livello, pertanto, tali risultati non sono influenzati da alcuna ottimizzazione legata al linguaggio di basso livello Assembly.</w:t>
      </w:r>
    </w:p>
    <w:p w14:paraId="2A8647F3" w14:textId="77777777" w:rsidR="00ED6019" w:rsidRDefault="00ED6019" w:rsidP="00ED6019">
      <w:pPr>
        <w:pStyle w:val="Paragrafoelenco"/>
        <w:numPr>
          <w:ilvl w:val="0"/>
          <w:numId w:val="14"/>
        </w:numPr>
        <w:suppressAutoHyphens w:val="0"/>
        <w:autoSpaceDN/>
        <w:spacing w:line="259" w:lineRule="auto"/>
        <w:textAlignment w:val="auto"/>
        <w:rPr>
          <w:rFonts w:asciiTheme="minorHAnsi" w:eastAsiaTheme="minorEastAsia" w:hAnsiTheme="minorHAnsi" w:cs="Times New Roman"/>
          <w:lang w:eastAsia="it-IT"/>
        </w:rPr>
      </w:pPr>
      <w:r w:rsidRPr="00ED6019">
        <w:rPr>
          <w:rFonts w:asciiTheme="minorHAnsi" w:eastAsiaTheme="minorEastAsia" w:hAnsiTheme="minorHAnsi" w:cs="Times New Roman"/>
          <w:lang w:eastAsia="it-IT"/>
        </w:rPr>
        <w:t>La seconda tabella, differentemente dalla prima, rappresenta i risultati ottenuti a seguito dell’operazione di paddizzazione. Tale operazione è da considerarsi come una predisposizione del co-dice per l’applicazione delle procedure Assembly e delle relative ottimizzazioni.</w:t>
      </w:r>
    </w:p>
    <w:p w14:paraId="387214C0" w14:textId="3CB9F878" w:rsidR="00ED6019" w:rsidRDefault="00ED6019" w:rsidP="00ED6019">
      <w:pPr>
        <w:pStyle w:val="Paragrafoelenco"/>
        <w:numPr>
          <w:ilvl w:val="0"/>
          <w:numId w:val="14"/>
        </w:numPr>
        <w:suppressAutoHyphens w:val="0"/>
        <w:autoSpaceDN/>
        <w:spacing w:line="259" w:lineRule="auto"/>
        <w:textAlignment w:val="auto"/>
        <w:rPr>
          <w:rFonts w:asciiTheme="minorHAnsi" w:eastAsiaTheme="minorEastAsia" w:hAnsiTheme="minorHAnsi" w:cs="Times New Roman"/>
          <w:lang w:eastAsia="it-IT"/>
        </w:rPr>
      </w:pPr>
      <w:r w:rsidRPr="00ED6019">
        <w:rPr>
          <w:rFonts w:asciiTheme="minorHAnsi" w:eastAsiaTheme="minorEastAsia" w:hAnsiTheme="minorHAnsi" w:cs="Times New Roman"/>
          <w:lang w:eastAsia="it-IT"/>
        </w:rPr>
        <w:t>A partire dalla tabella numero tre, ogni figura rappresenta i miglioramenti prestazionali dovuti all’aggiunta di una singola procedura Assembly rispetto i dati della tabella precedente.</w:t>
      </w:r>
    </w:p>
    <w:p w14:paraId="1A9D355D" w14:textId="4388D1F4" w:rsidR="0038260C" w:rsidRDefault="00ED6019" w:rsidP="00ED6019">
      <w:pPr>
        <w:pStyle w:val="Paragrafoelenco"/>
        <w:numPr>
          <w:ilvl w:val="0"/>
          <w:numId w:val="14"/>
        </w:numPr>
        <w:suppressAutoHyphens w:val="0"/>
        <w:autoSpaceDN/>
        <w:spacing w:line="259" w:lineRule="auto"/>
        <w:textAlignment w:val="auto"/>
        <w:rPr>
          <w:rFonts w:asciiTheme="minorHAnsi" w:eastAsiaTheme="minorEastAsia" w:hAnsiTheme="minorHAnsi" w:cs="Times New Roman"/>
          <w:lang w:eastAsia="it-IT"/>
        </w:rPr>
      </w:pPr>
      <w:r w:rsidRPr="00ED6019">
        <w:rPr>
          <w:rFonts w:asciiTheme="minorHAnsi" w:eastAsiaTheme="minorEastAsia" w:hAnsiTheme="minorHAnsi" w:cs="Times New Roman"/>
          <w:lang w:eastAsia="it-IT"/>
        </w:rPr>
        <w:t>L’ultima tabella evidenzia i miglioramenti ottenuti a seguito dell’applicazione delle procedure di ottimizzazione utilizzate e studiate nel corso di Architetture e Programmazione di Sistemi di Elaborazione a.a. 2021/2022.</w:t>
      </w:r>
      <w:r w:rsidR="00F25098" w:rsidRPr="00ED6019">
        <w:rPr>
          <w:rFonts w:asciiTheme="minorHAnsi" w:eastAsiaTheme="minorEastAsia" w:hAnsiTheme="minorHAnsi" w:cs="Times New Roman"/>
          <w:lang w:eastAsia="it-IT"/>
        </w:rPr>
        <w:t xml:space="preserve"> </w:t>
      </w:r>
      <w:r w:rsidR="00F25098" w:rsidRPr="00ED6019">
        <w:rPr>
          <w:rFonts w:asciiTheme="minorHAnsi" w:eastAsiaTheme="minorEastAsia" w:hAnsiTheme="minorHAnsi" w:cs="Times New Roman"/>
          <w:lang w:eastAsia="it-IT"/>
        </w:rPr>
        <w:br/>
      </w:r>
    </w:p>
    <w:p w14:paraId="72EB5348" w14:textId="77777777" w:rsidR="00D23370" w:rsidRPr="00D23370" w:rsidRDefault="00D23370" w:rsidP="00D23370">
      <w:pPr>
        <w:suppressAutoHyphens w:val="0"/>
        <w:autoSpaceDN/>
        <w:spacing w:line="259" w:lineRule="auto"/>
        <w:ind w:left="360"/>
        <w:textAlignment w:val="auto"/>
        <w:rPr>
          <w:rFonts w:asciiTheme="minorHAnsi" w:eastAsiaTheme="minorEastAsia" w:hAnsiTheme="minorHAnsi" w:cs="Times New Roman"/>
          <w:lang w:eastAsia="it-IT"/>
        </w:rPr>
      </w:pPr>
    </w:p>
    <w:p w14:paraId="6D1B8A65" w14:textId="5F64D02A" w:rsidR="002613BF" w:rsidRPr="00027743" w:rsidRDefault="002613BF" w:rsidP="002613BF">
      <w:pPr>
        <w:pStyle w:val="Didascalia"/>
        <w:keepNext/>
        <w:jc w:val="center"/>
        <w:rPr>
          <w:b/>
          <w:bCs/>
        </w:rPr>
      </w:pPr>
      <w:r w:rsidRPr="00027743">
        <w:rPr>
          <w:b/>
          <w:bCs/>
        </w:rPr>
        <w:lastRenderedPageBreak/>
        <w:t xml:space="preserve">Tabella </w:t>
      </w:r>
      <w:r w:rsidR="00423C65" w:rsidRPr="00027743">
        <w:rPr>
          <w:b/>
          <w:bCs/>
        </w:rPr>
        <w:fldChar w:fldCharType="begin"/>
      </w:r>
      <w:r w:rsidR="00423C65" w:rsidRPr="00027743">
        <w:rPr>
          <w:b/>
          <w:bCs/>
        </w:rPr>
        <w:instrText xml:space="preserve"> SEQ Tabella \* ARABIC </w:instrText>
      </w:r>
      <w:r w:rsidR="00423C65" w:rsidRPr="00027743">
        <w:rPr>
          <w:b/>
          <w:bCs/>
        </w:rPr>
        <w:fldChar w:fldCharType="separate"/>
      </w:r>
      <w:r w:rsidR="00423C65" w:rsidRPr="00027743">
        <w:rPr>
          <w:b/>
          <w:bCs/>
          <w:noProof/>
        </w:rPr>
        <w:t>1</w:t>
      </w:r>
      <w:r w:rsidR="00423C65" w:rsidRPr="00027743">
        <w:rPr>
          <w:b/>
          <w:bCs/>
        </w:rPr>
        <w:fldChar w:fldCharType="end"/>
      </w:r>
    </w:p>
    <w:p w14:paraId="010405C3" w14:textId="77777777" w:rsidR="0075795E" w:rsidRDefault="0075795E" w:rsidP="0075795E">
      <w:pPr>
        <w:pStyle w:val="Didascalia"/>
        <w:keepNext/>
        <w:jc w:val="center"/>
      </w:pPr>
      <w:r w:rsidRPr="0075795E">
        <w:rPr>
          <w:noProof/>
        </w:rPr>
        <w:drawing>
          <wp:inline distT="0" distB="0" distL="0" distR="0" wp14:anchorId="21863B09" wp14:editId="277D2456">
            <wp:extent cx="5838825" cy="1866900"/>
            <wp:effectExtent l="0" t="0" r="9525"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8825" cy="1866900"/>
                    </a:xfrm>
                    <a:prstGeom prst="rect">
                      <a:avLst/>
                    </a:prstGeom>
                    <a:noFill/>
                    <a:ln>
                      <a:noFill/>
                    </a:ln>
                  </pic:spPr>
                </pic:pic>
              </a:graphicData>
            </a:graphic>
          </wp:inline>
        </w:drawing>
      </w:r>
    </w:p>
    <w:p w14:paraId="74D31CFF" w14:textId="00304941" w:rsidR="00D23370" w:rsidRPr="0075795E" w:rsidRDefault="0075795E" w:rsidP="0075795E">
      <w:pPr>
        <w:pStyle w:val="Didascalia"/>
        <w:jc w:val="center"/>
      </w:pPr>
      <w:r w:rsidRPr="005D7A54">
        <w:t>Risultati dell'esecuzione del solo codice in C. Il codice è privo dell'operazione di paddizzazione.</w:t>
      </w:r>
    </w:p>
    <w:p w14:paraId="0D78639E" w14:textId="77777777" w:rsidR="00D23370" w:rsidRDefault="00D23370" w:rsidP="00D23370">
      <w:pPr>
        <w:pStyle w:val="Didascalia"/>
        <w:keepNext/>
        <w:jc w:val="center"/>
        <w:rPr>
          <w:i w:val="0"/>
          <w:iCs w:val="0"/>
          <w:noProof/>
        </w:rPr>
      </w:pPr>
    </w:p>
    <w:p w14:paraId="69750071" w14:textId="250559DA" w:rsidR="002613BF" w:rsidRPr="00027743" w:rsidRDefault="002613BF" w:rsidP="002613BF">
      <w:pPr>
        <w:pStyle w:val="Didascalia"/>
        <w:keepNext/>
        <w:jc w:val="center"/>
        <w:rPr>
          <w:b/>
          <w:bCs/>
        </w:rPr>
      </w:pPr>
      <w:r w:rsidRPr="00027743">
        <w:rPr>
          <w:b/>
          <w:bCs/>
        </w:rPr>
        <w:t xml:space="preserve">Tabella </w:t>
      </w:r>
      <w:r w:rsidR="00423C65" w:rsidRPr="00027743">
        <w:rPr>
          <w:b/>
          <w:bCs/>
        </w:rPr>
        <w:fldChar w:fldCharType="begin"/>
      </w:r>
      <w:r w:rsidR="00423C65" w:rsidRPr="00027743">
        <w:rPr>
          <w:b/>
          <w:bCs/>
        </w:rPr>
        <w:instrText xml:space="preserve"> SEQ Tabella \* ARABIC </w:instrText>
      </w:r>
      <w:r w:rsidR="00423C65" w:rsidRPr="00027743">
        <w:rPr>
          <w:b/>
          <w:bCs/>
        </w:rPr>
        <w:fldChar w:fldCharType="separate"/>
      </w:r>
      <w:r w:rsidR="00423C65" w:rsidRPr="00027743">
        <w:rPr>
          <w:b/>
          <w:bCs/>
          <w:noProof/>
        </w:rPr>
        <w:t>2</w:t>
      </w:r>
      <w:r w:rsidR="00423C65" w:rsidRPr="00027743">
        <w:rPr>
          <w:b/>
          <w:bCs/>
        </w:rPr>
        <w:fldChar w:fldCharType="end"/>
      </w:r>
    </w:p>
    <w:p w14:paraId="794D6EAF" w14:textId="77777777" w:rsidR="0075795E" w:rsidRDefault="00D23370" w:rsidP="0075795E">
      <w:pPr>
        <w:pStyle w:val="Didascalia"/>
        <w:keepNext/>
        <w:jc w:val="center"/>
      </w:pPr>
      <w:r>
        <w:rPr>
          <w:i w:val="0"/>
          <w:iCs w:val="0"/>
          <w:noProof/>
        </w:rPr>
        <w:drawing>
          <wp:inline distT="0" distB="0" distL="0" distR="0" wp14:anchorId="68585C16" wp14:editId="04015E3C">
            <wp:extent cx="6477000" cy="991808"/>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1587" cy="992510"/>
                    </a:xfrm>
                    <a:prstGeom prst="rect">
                      <a:avLst/>
                    </a:prstGeom>
                    <a:noFill/>
                  </pic:spPr>
                </pic:pic>
              </a:graphicData>
            </a:graphic>
          </wp:inline>
        </w:drawing>
      </w:r>
    </w:p>
    <w:p w14:paraId="132BF4DB" w14:textId="76DA2825" w:rsidR="00A96E31" w:rsidRDefault="0075795E" w:rsidP="0075795E">
      <w:pPr>
        <w:pStyle w:val="Didascalia"/>
        <w:jc w:val="center"/>
      </w:pPr>
      <w:r w:rsidRPr="009339A6">
        <w:t xml:space="preserve">Risultati dell'esecuzione del solo codice in C. Il codice </w:t>
      </w:r>
      <w:r>
        <w:t>comprende l'</w:t>
      </w:r>
      <w:r w:rsidRPr="009339A6">
        <w:t>operazione di paddizzazione.</w:t>
      </w:r>
    </w:p>
    <w:p w14:paraId="393CBC22" w14:textId="6A0A23D0" w:rsidR="00CC5DE6" w:rsidRDefault="00CC5DE6" w:rsidP="0075795E">
      <w:pPr>
        <w:pStyle w:val="Didascalia"/>
        <w:jc w:val="center"/>
      </w:pPr>
    </w:p>
    <w:p w14:paraId="220CDCFF" w14:textId="6286F4D5" w:rsidR="00CC5DE6" w:rsidRDefault="00CC5DE6" w:rsidP="0075795E">
      <w:pPr>
        <w:pStyle w:val="Didascalia"/>
        <w:jc w:val="center"/>
      </w:pPr>
    </w:p>
    <w:p w14:paraId="6E6B732E" w14:textId="2B2EA9D1" w:rsidR="00CC5DE6" w:rsidRDefault="00CC5DE6" w:rsidP="0075795E">
      <w:pPr>
        <w:pStyle w:val="Didascalia"/>
        <w:jc w:val="center"/>
      </w:pPr>
    </w:p>
    <w:p w14:paraId="38358560" w14:textId="784A9488" w:rsidR="00CC5DE6" w:rsidRDefault="00CC5DE6" w:rsidP="0075795E">
      <w:pPr>
        <w:pStyle w:val="Didascalia"/>
        <w:jc w:val="center"/>
      </w:pPr>
    </w:p>
    <w:p w14:paraId="60310B62" w14:textId="548E90AF" w:rsidR="00CC5DE6" w:rsidRDefault="00CC5DE6" w:rsidP="0075795E">
      <w:pPr>
        <w:pStyle w:val="Didascalia"/>
        <w:jc w:val="center"/>
      </w:pPr>
    </w:p>
    <w:p w14:paraId="7C515A7E" w14:textId="58099A91" w:rsidR="00CC5DE6" w:rsidRDefault="00CC5DE6" w:rsidP="0075795E">
      <w:pPr>
        <w:pStyle w:val="Didascalia"/>
        <w:jc w:val="center"/>
      </w:pPr>
    </w:p>
    <w:p w14:paraId="037BA431" w14:textId="3956946A" w:rsidR="00CC5DE6" w:rsidRDefault="00CC5DE6" w:rsidP="0075795E">
      <w:pPr>
        <w:pStyle w:val="Didascalia"/>
        <w:jc w:val="center"/>
      </w:pPr>
    </w:p>
    <w:p w14:paraId="49886B38" w14:textId="11860C7A" w:rsidR="00CC5DE6" w:rsidRDefault="00CC5DE6" w:rsidP="0075795E">
      <w:pPr>
        <w:pStyle w:val="Didascalia"/>
        <w:jc w:val="center"/>
      </w:pPr>
    </w:p>
    <w:p w14:paraId="5E996296" w14:textId="3D67EC29" w:rsidR="00CC5DE6" w:rsidRDefault="00CC5DE6" w:rsidP="0075795E">
      <w:pPr>
        <w:pStyle w:val="Didascalia"/>
        <w:jc w:val="center"/>
      </w:pPr>
    </w:p>
    <w:p w14:paraId="56DBA84D" w14:textId="43D46FC8" w:rsidR="00CC5DE6" w:rsidRDefault="00CC5DE6" w:rsidP="0075795E">
      <w:pPr>
        <w:pStyle w:val="Didascalia"/>
        <w:jc w:val="center"/>
      </w:pPr>
    </w:p>
    <w:p w14:paraId="47D13561" w14:textId="3FF9AF64" w:rsidR="00CC5DE6" w:rsidRDefault="00CC5DE6" w:rsidP="0075795E">
      <w:pPr>
        <w:pStyle w:val="Didascalia"/>
        <w:jc w:val="center"/>
      </w:pPr>
    </w:p>
    <w:p w14:paraId="68CA7168" w14:textId="396D9A11" w:rsidR="00CC5DE6" w:rsidRDefault="00CC5DE6" w:rsidP="0075795E">
      <w:pPr>
        <w:pStyle w:val="Didascalia"/>
        <w:jc w:val="center"/>
      </w:pPr>
    </w:p>
    <w:p w14:paraId="3CBC5E9C" w14:textId="218657BF" w:rsidR="00CC5DE6" w:rsidRDefault="00CC5DE6" w:rsidP="0075795E">
      <w:pPr>
        <w:pStyle w:val="Didascalia"/>
        <w:jc w:val="center"/>
      </w:pPr>
    </w:p>
    <w:p w14:paraId="39E10265" w14:textId="0825A587" w:rsidR="00CC5DE6" w:rsidRDefault="00CC5DE6" w:rsidP="0075795E">
      <w:pPr>
        <w:pStyle w:val="Didascalia"/>
        <w:jc w:val="center"/>
      </w:pPr>
    </w:p>
    <w:p w14:paraId="274BCE70" w14:textId="223B607A" w:rsidR="00CC5DE6" w:rsidRDefault="00CC5DE6" w:rsidP="0075795E">
      <w:pPr>
        <w:pStyle w:val="Didascalia"/>
        <w:jc w:val="center"/>
      </w:pPr>
    </w:p>
    <w:p w14:paraId="5AF0EE3A" w14:textId="67F012F7" w:rsidR="00CC5DE6" w:rsidRDefault="00CC5DE6" w:rsidP="0075795E">
      <w:pPr>
        <w:pStyle w:val="Didascalia"/>
        <w:jc w:val="center"/>
      </w:pPr>
    </w:p>
    <w:p w14:paraId="48E60DA0" w14:textId="3CA59C53" w:rsidR="00CC5DE6" w:rsidRDefault="00CC5DE6" w:rsidP="0075795E">
      <w:pPr>
        <w:pStyle w:val="Didascalia"/>
        <w:jc w:val="center"/>
      </w:pPr>
    </w:p>
    <w:p w14:paraId="438678FD" w14:textId="5C8C2FA9" w:rsidR="002613BF" w:rsidRPr="00423C65" w:rsidRDefault="002613BF" w:rsidP="002613BF">
      <w:pPr>
        <w:pStyle w:val="Didascalia"/>
        <w:keepNext/>
        <w:jc w:val="center"/>
        <w:rPr>
          <w:b/>
          <w:bCs/>
        </w:rPr>
      </w:pPr>
      <w:r w:rsidRPr="00423C65">
        <w:rPr>
          <w:b/>
          <w:bCs/>
        </w:rPr>
        <w:t xml:space="preserve">Tabella </w:t>
      </w:r>
      <w:r w:rsidR="00423C65">
        <w:rPr>
          <w:b/>
          <w:bCs/>
        </w:rPr>
        <w:fldChar w:fldCharType="begin"/>
      </w:r>
      <w:r w:rsidR="00423C65">
        <w:rPr>
          <w:b/>
          <w:bCs/>
        </w:rPr>
        <w:instrText xml:space="preserve"> SEQ Tabella \* ARABIC </w:instrText>
      </w:r>
      <w:r w:rsidR="00423C65">
        <w:rPr>
          <w:b/>
          <w:bCs/>
        </w:rPr>
        <w:fldChar w:fldCharType="separate"/>
      </w:r>
      <w:r w:rsidR="00423C65">
        <w:rPr>
          <w:b/>
          <w:bCs/>
          <w:noProof/>
        </w:rPr>
        <w:t>3</w:t>
      </w:r>
      <w:r w:rsidR="00423C65">
        <w:rPr>
          <w:b/>
          <w:bCs/>
        </w:rPr>
        <w:fldChar w:fldCharType="end"/>
      </w:r>
    </w:p>
    <w:p w14:paraId="20F55D95" w14:textId="77777777" w:rsidR="00CC5DE6" w:rsidRDefault="00CC5DE6" w:rsidP="00CC5DE6">
      <w:pPr>
        <w:pStyle w:val="Didascalia"/>
        <w:keepNext/>
        <w:jc w:val="center"/>
      </w:pPr>
      <w:r>
        <w:rPr>
          <w:i w:val="0"/>
          <w:iCs w:val="0"/>
          <w:noProof/>
        </w:rPr>
        <w:drawing>
          <wp:inline distT="0" distB="0" distL="0" distR="0" wp14:anchorId="37A11873" wp14:editId="7F825375">
            <wp:extent cx="6238875" cy="915318"/>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2339" cy="920228"/>
                    </a:xfrm>
                    <a:prstGeom prst="rect">
                      <a:avLst/>
                    </a:prstGeom>
                    <a:noFill/>
                  </pic:spPr>
                </pic:pic>
              </a:graphicData>
            </a:graphic>
          </wp:inline>
        </w:drawing>
      </w:r>
    </w:p>
    <w:p w14:paraId="4856AC6B" w14:textId="22FEF4AF" w:rsidR="002613BF" w:rsidRDefault="00CC5DE6" w:rsidP="0063451F">
      <w:pPr>
        <w:pStyle w:val="Didascalia"/>
        <w:jc w:val="center"/>
      </w:pPr>
      <w:r>
        <w:t>Risultati ottenuti a seguito dell'introduzione di "movimento_individuale_ASM".</w:t>
      </w:r>
    </w:p>
    <w:p w14:paraId="29FD9120" w14:textId="77777777" w:rsidR="00423C65" w:rsidRDefault="00423C65" w:rsidP="0063451F">
      <w:pPr>
        <w:pStyle w:val="Didascalia"/>
        <w:jc w:val="center"/>
      </w:pPr>
    </w:p>
    <w:p w14:paraId="3A61CADA" w14:textId="794F34C2" w:rsidR="002613BF" w:rsidRPr="00423C65" w:rsidRDefault="002613BF" w:rsidP="002613BF">
      <w:pPr>
        <w:pStyle w:val="Didascalia"/>
        <w:keepNext/>
        <w:jc w:val="center"/>
        <w:rPr>
          <w:b/>
          <w:bCs/>
        </w:rPr>
      </w:pPr>
      <w:r w:rsidRPr="00423C65">
        <w:rPr>
          <w:b/>
          <w:bCs/>
        </w:rPr>
        <w:t xml:space="preserve">Tabella </w:t>
      </w:r>
      <w:r w:rsidR="00423C65">
        <w:rPr>
          <w:b/>
          <w:bCs/>
        </w:rPr>
        <w:fldChar w:fldCharType="begin"/>
      </w:r>
      <w:r w:rsidR="00423C65">
        <w:rPr>
          <w:b/>
          <w:bCs/>
        </w:rPr>
        <w:instrText xml:space="preserve"> SEQ Tabella \* ARABIC </w:instrText>
      </w:r>
      <w:r w:rsidR="00423C65">
        <w:rPr>
          <w:b/>
          <w:bCs/>
        </w:rPr>
        <w:fldChar w:fldCharType="separate"/>
      </w:r>
      <w:r w:rsidR="00423C65">
        <w:rPr>
          <w:b/>
          <w:bCs/>
          <w:noProof/>
        </w:rPr>
        <w:t>4</w:t>
      </w:r>
      <w:r w:rsidR="00423C65">
        <w:rPr>
          <w:b/>
          <w:bCs/>
        </w:rPr>
        <w:fldChar w:fldCharType="end"/>
      </w:r>
    </w:p>
    <w:p w14:paraId="02AA6F61" w14:textId="77777777" w:rsidR="0063451F" w:rsidRDefault="002613BF" w:rsidP="0063451F">
      <w:pPr>
        <w:pStyle w:val="Didascalia"/>
        <w:keepNext/>
        <w:jc w:val="center"/>
      </w:pPr>
      <w:r>
        <w:rPr>
          <w:i w:val="0"/>
          <w:iCs w:val="0"/>
          <w:noProof/>
        </w:rPr>
        <w:drawing>
          <wp:inline distT="0" distB="0" distL="0" distR="0" wp14:anchorId="4A244652" wp14:editId="019563C4">
            <wp:extent cx="6343650" cy="982760"/>
            <wp:effectExtent l="0" t="0" r="0" b="825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75112" cy="987634"/>
                    </a:xfrm>
                    <a:prstGeom prst="rect">
                      <a:avLst/>
                    </a:prstGeom>
                    <a:noFill/>
                  </pic:spPr>
                </pic:pic>
              </a:graphicData>
            </a:graphic>
          </wp:inline>
        </w:drawing>
      </w:r>
    </w:p>
    <w:p w14:paraId="7CFDC261" w14:textId="6C1872C0" w:rsidR="0063451F" w:rsidRDefault="0063451F" w:rsidP="0063451F">
      <w:pPr>
        <w:pStyle w:val="Didascalia"/>
        <w:jc w:val="center"/>
      </w:pPr>
      <w:r>
        <w:rPr>
          <w:noProof/>
        </w:rPr>
        <mc:AlternateContent>
          <mc:Choice Requires="wps">
            <w:drawing>
              <wp:anchor distT="0" distB="0" distL="114300" distR="114300" simplePos="0" relativeHeight="251685888" behindDoc="0" locked="0" layoutInCell="1" allowOverlap="1" wp14:anchorId="4DE9000C" wp14:editId="4B9C4064">
                <wp:simplePos x="0" y="0"/>
                <wp:positionH relativeFrom="margin">
                  <wp:align>left</wp:align>
                </wp:positionH>
                <wp:positionV relativeFrom="paragraph">
                  <wp:posOffset>395604</wp:posOffset>
                </wp:positionV>
                <wp:extent cx="6315075" cy="352425"/>
                <wp:effectExtent l="0" t="0" r="9525" b="9525"/>
                <wp:wrapNone/>
                <wp:docPr id="84" name="Casella di testo 84"/>
                <wp:cNvGraphicFramePr/>
                <a:graphic xmlns:a="http://schemas.openxmlformats.org/drawingml/2006/main">
                  <a:graphicData uri="http://schemas.microsoft.com/office/word/2010/wordprocessingShape">
                    <wps:wsp>
                      <wps:cNvSpPr txBox="1"/>
                      <wps:spPr>
                        <a:xfrm>
                          <a:off x="0" y="0"/>
                          <a:ext cx="6315075" cy="352425"/>
                        </a:xfrm>
                        <a:prstGeom prst="rect">
                          <a:avLst/>
                        </a:prstGeom>
                        <a:solidFill>
                          <a:prstClr val="white"/>
                        </a:solidFill>
                        <a:ln>
                          <a:noFill/>
                        </a:ln>
                      </wps:spPr>
                      <wps:txbx>
                        <w:txbxContent>
                          <w:p w14:paraId="2DDCE387" w14:textId="5780CFC9" w:rsidR="0063451F" w:rsidRPr="00423C65" w:rsidRDefault="0063451F" w:rsidP="0063451F">
                            <w:pPr>
                              <w:pStyle w:val="Didascalia"/>
                              <w:jc w:val="center"/>
                              <w:rPr>
                                <w:b/>
                                <w:bCs/>
                                <w:noProof/>
                              </w:rPr>
                            </w:pPr>
                            <w:r w:rsidRPr="00423C65">
                              <w:rPr>
                                <w:b/>
                                <w:bCs/>
                              </w:rPr>
                              <w:t xml:space="preserve">Tabella </w:t>
                            </w:r>
                            <w:r w:rsidR="00423C65">
                              <w:rPr>
                                <w:b/>
                                <w:bCs/>
                              </w:rPr>
                              <w:fldChar w:fldCharType="begin"/>
                            </w:r>
                            <w:r w:rsidR="00423C65">
                              <w:rPr>
                                <w:b/>
                                <w:bCs/>
                              </w:rPr>
                              <w:instrText xml:space="preserve"> SEQ Tabella \* ARABIC </w:instrText>
                            </w:r>
                            <w:r w:rsidR="00423C65">
                              <w:rPr>
                                <w:b/>
                                <w:bCs/>
                              </w:rPr>
                              <w:fldChar w:fldCharType="separate"/>
                            </w:r>
                            <w:r w:rsidR="00423C65">
                              <w:rPr>
                                <w:b/>
                                <w:bCs/>
                                <w:noProof/>
                              </w:rPr>
                              <w:t>5</w:t>
                            </w:r>
                            <w:r w:rsidR="00423C65">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E9000C" id="_x0000_t202" coordsize="21600,21600" o:spt="202" path="m,l,21600r21600,l21600,xe">
                <v:stroke joinstyle="miter"/>
                <v:path gradientshapeok="t" o:connecttype="rect"/>
              </v:shapetype>
              <v:shape id="Casella di testo 84" o:spid="_x0000_s1026" type="#_x0000_t202" style="position:absolute;left:0;text-align:left;margin-left:0;margin-top:31.15pt;width:497.25pt;height:27.7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SVHQIAAEIEAAAOAAAAZHJzL2Uyb0RvYy54bWysU8Fu2zAMvQ/YPwi6L07SpS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3NZDb+NONMUuxmNv04naUy2fW2xxC/KKhZMgqOJEvH&#10;ljhuQuxTh5TULIA15dpYm35SYGWRHQVJ2FQmqnPx37KsS7kO0q2+YPJkVyjJiu2uZaYs+HSAuYPy&#10;ROgR+sEIXq4N9duIEJ8F0iQQYJru+ESHttAUHM4WZxXgj7/5Uz4JRFHOGpqsgofvB4GKM/vVkXRp&#10;DAcDB2M3GO5Qr4CQTmhvvOxMuoDRDqZGqF9p6JepC4WEk9Sr4HEwV7Gfb1oaqZbLLomGzYu4cVsv&#10;U+mB15f2VaA/qxJJz0cYZk7kb8Tpc3uWl4cI2nTKJV57Fs9006B22p+XKm3Cr/9d1nX1Fz8BAAD/&#10;/wMAUEsDBBQABgAIAAAAIQCCNMRM3QAAAAcBAAAPAAAAZHJzL2Rvd25yZXYueG1sTI/LTsMwEEX3&#10;SPyDNUhsEHUaoI8Qp4IWdrBoqbqexm4SEY8j22nSv2dYwXJ0r849k69G24qz8aFxpGA6SUAYKp1u&#10;qFKw/3q/X4AIEUlj68gouJgAq+L6KsdMu4G25ryLlWAIhQwV1DF2mZShrI3FMHGdIc5OzluMfPpK&#10;ao8Dw20r0ySZSYsN8UKNnVnXpvze9VbBbOP7YUvru83+7QM/uyo9vF4OSt3ejC/PIKIZ418ZfvVZ&#10;HQp2OrqedBCtAn4kMil9AMHpcvn4BOLItel8AbLI5X//4gcAAP//AwBQSwECLQAUAAYACAAAACEA&#10;toM4kv4AAADhAQAAEwAAAAAAAAAAAAAAAAAAAAAAW0NvbnRlbnRfVHlwZXNdLnhtbFBLAQItABQA&#10;BgAIAAAAIQA4/SH/1gAAAJQBAAALAAAAAAAAAAAAAAAAAC8BAABfcmVscy8ucmVsc1BLAQItABQA&#10;BgAIAAAAIQA+27SVHQIAAEIEAAAOAAAAAAAAAAAAAAAAAC4CAABkcnMvZTJvRG9jLnhtbFBLAQIt&#10;ABQABgAIAAAAIQCCNMRM3QAAAAcBAAAPAAAAAAAAAAAAAAAAAHcEAABkcnMvZG93bnJldi54bWxQ&#10;SwUGAAAAAAQABADzAAAAgQUAAAAA&#10;" stroked="f">
                <v:textbox inset="0,0,0,0">
                  <w:txbxContent>
                    <w:p w14:paraId="2DDCE387" w14:textId="5780CFC9" w:rsidR="0063451F" w:rsidRPr="00423C65" w:rsidRDefault="0063451F" w:rsidP="0063451F">
                      <w:pPr>
                        <w:pStyle w:val="Didascalia"/>
                        <w:jc w:val="center"/>
                        <w:rPr>
                          <w:b/>
                          <w:bCs/>
                          <w:noProof/>
                        </w:rPr>
                      </w:pPr>
                      <w:r w:rsidRPr="00423C65">
                        <w:rPr>
                          <w:b/>
                          <w:bCs/>
                        </w:rPr>
                        <w:t xml:space="preserve">Tabella </w:t>
                      </w:r>
                      <w:r w:rsidR="00423C65">
                        <w:rPr>
                          <w:b/>
                          <w:bCs/>
                        </w:rPr>
                        <w:fldChar w:fldCharType="begin"/>
                      </w:r>
                      <w:r w:rsidR="00423C65">
                        <w:rPr>
                          <w:b/>
                          <w:bCs/>
                        </w:rPr>
                        <w:instrText xml:space="preserve"> SEQ Tabella \* ARABIC </w:instrText>
                      </w:r>
                      <w:r w:rsidR="00423C65">
                        <w:rPr>
                          <w:b/>
                          <w:bCs/>
                        </w:rPr>
                        <w:fldChar w:fldCharType="separate"/>
                      </w:r>
                      <w:r w:rsidR="00423C65">
                        <w:rPr>
                          <w:b/>
                          <w:bCs/>
                          <w:noProof/>
                        </w:rPr>
                        <w:t>5</w:t>
                      </w:r>
                      <w:r w:rsidR="00423C65">
                        <w:rPr>
                          <w:b/>
                          <w:bCs/>
                        </w:rPr>
                        <w:fldChar w:fldCharType="end"/>
                      </w:r>
                    </w:p>
                  </w:txbxContent>
                </v:textbox>
                <w10:wrap anchorx="margin"/>
              </v:shape>
            </w:pict>
          </mc:Fallback>
        </mc:AlternateContent>
      </w:r>
      <w:r>
        <w:t>Risultati ottenuti a seguito dell'introduzione di "alimenta_ASM"</w:t>
      </w:r>
      <w:r w:rsidR="00423C65">
        <w:t>.</w:t>
      </w:r>
    </w:p>
    <w:p w14:paraId="47B9AC6D" w14:textId="20752B2C" w:rsidR="0063451F" w:rsidRDefault="0063451F" w:rsidP="0063451F">
      <w:pPr>
        <w:pStyle w:val="Didascalia"/>
        <w:jc w:val="center"/>
      </w:pPr>
    </w:p>
    <w:p w14:paraId="53523146" w14:textId="780FD434" w:rsidR="002613BF" w:rsidRDefault="00D17121" w:rsidP="002613BF">
      <w:pPr>
        <w:pStyle w:val="Didascalia"/>
        <w:jc w:val="center"/>
      </w:pPr>
      <w:r>
        <w:rPr>
          <w:noProof/>
        </w:rPr>
        <w:drawing>
          <wp:anchor distT="0" distB="0" distL="114300" distR="114300" simplePos="0" relativeHeight="251673600" behindDoc="0" locked="0" layoutInCell="1" allowOverlap="1" wp14:anchorId="12BE1668" wp14:editId="526232D0">
            <wp:simplePos x="0" y="0"/>
            <wp:positionH relativeFrom="margin">
              <wp:align>left</wp:align>
            </wp:positionH>
            <wp:positionV relativeFrom="paragraph">
              <wp:posOffset>8254</wp:posOffset>
            </wp:positionV>
            <wp:extent cx="6313805" cy="1009650"/>
            <wp:effectExtent l="0" t="0" r="0"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314424" cy="1009749"/>
                    </a:xfrm>
                    <a:prstGeom prst="rect">
                      <a:avLst/>
                    </a:prstGeom>
                  </pic:spPr>
                </pic:pic>
              </a:graphicData>
            </a:graphic>
            <wp14:sizeRelH relativeFrom="margin">
              <wp14:pctWidth>0</wp14:pctWidth>
            </wp14:sizeRelH>
            <wp14:sizeRelV relativeFrom="margin">
              <wp14:pctHeight>0</wp14:pctHeight>
            </wp14:sizeRelV>
          </wp:anchor>
        </w:drawing>
      </w:r>
      <w:r w:rsidR="002613BF">
        <w:rPr>
          <w:noProof/>
        </w:rPr>
        <mc:AlternateContent>
          <mc:Choice Requires="wps">
            <w:drawing>
              <wp:anchor distT="0" distB="0" distL="114300" distR="114300" simplePos="0" relativeHeight="251675648" behindDoc="0" locked="0" layoutInCell="1" allowOverlap="1" wp14:anchorId="5132B48E" wp14:editId="0CEC6629">
                <wp:simplePos x="0" y="0"/>
                <wp:positionH relativeFrom="column">
                  <wp:posOffset>0</wp:posOffset>
                </wp:positionH>
                <wp:positionV relativeFrom="paragraph">
                  <wp:posOffset>1000125</wp:posOffset>
                </wp:positionV>
                <wp:extent cx="6315075" cy="635"/>
                <wp:effectExtent l="0" t="0" r="0" b="0"/>
                <wp:wrapNone/>
                <wp:docPr id="75" name="Casella di testo 75"/>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6FCF2706" w14:textId="5F074E3D" w:rsidR="002613BF" w:rsidRPr="0017600D" w:rsidRDefault="002613BF" w:rsidP="002613BF">
                            <w:pPr>
                              <w:pStyle w:val="Didascalia"/>
                              <w:jc w:val="center"/>
                              <w:rPr>
                                <w:noProof/>
                              </w:rPr>
                            </w:pPr>
                            <w:r w:rsidRPr="00305027">
                              <w:t>Risultati ottenuti a seguito dell'introduzione di "</w:t>
                            </w:r>
                            <w:r>
                              <w:t>movimento_istintivo</w:t>
                            </w:r>
                            <w:r w:rsidRPr="00305027">
                              <w:t>_ASM"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2B48E" id="Casella di testo 75" o:spid="_x0000_s1027" type="#_x0000_t202" style="position:absolute;left:0;text-align:left;margin-left:0;margin-top:78.75pt;width:49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mgFgIAADgEAAAOAAAAZHJzL2Uyb0RvYy54bWysU8Fu2zAMvQ/YPwi6L05aJBuMOEWWIsOA&#10;oC2QDj0rshwbkESNUmJ3Xz9KtpOt22nYRaZF6lF872l51xnNzgp9A7bgs8mUM2UllI09Fvzb8/bD&#10;J858ELYUGqwq+Kvy/G71/t2ydbm6gRp0qZARiPV56wpeh+DyLPOyVkb4CThlKVkBGhHoF49ZiaIl&#10;dKOzm+l0kbWApUOQynvave+TfJXwq0rJ8FhVXgWmC053C2nFtB7imq2WIj+icHUjh2uIf7iFEY2l&#10;pheoexEEO2HzB5RpJIKHKkwkmAyqqpEqzUDTzKZvptnXwqk0C5Hj3YUm//9g5cN5756Qhe4zdCRg&#10;JKR1Pve0GefpKjTxSzdllCcKXy+0qS4wSZuL29l8+nHOmaTc4nYe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LlsVc3eAAAACAEAAA8AAABkcnMvZG93bnJldi54bWxMjzFPwzAQhXck/oN1SCyI&#10;OkAaaIhTVRUMdKkIXdjc+BoH4nMUO2349xwssN29d3r3vWI5uU4ccQitJwU3swQEUu1NS42C3dvz&#10;9QOIEDUZ3XlCBV8YYFmenxU6N/5Er3isYiM4hEKuFdgY+1zKUFt0Osx8j8TewQ9OR16HRppBnzjc&#10;dfI2STLpdEv8weoe1xbrz2p0Crbp+9ZejYenzSq9G1524zr7aCqlLi+m1SOIiFP8O4YffEaHkpn2&#10;fiQTRKeAi0RW5/dzEGwvFikP+18lA1kW8n+B8hsAAP//AwBQSwECLQAUAAYACAAAACEAtoM4kv4A&#10;AADhAQAAEwAAAAAAAAAAAAAAAAAAAAAAW0NvbnRlbnRfVHlwZXNdLnhtbFBLAQItABQABgAIAAAA&#10;IQA4/SH/1gAAAJQBAAALAAAAAAAAAAAAAAAAAC8BAABfcmVscy8ucmVsc1BLAQItABQABgAIAAAA&#10;IQCTwWmgFgIAADgEAAAOAAAAAAAAAAAAAAAAAC4CAABkcnMvZTJvRG9jLnhtbFBLAQItABQABgAI&#10;AAAAIQC5bFXN3gAAAAgBAAAPAAAAAAAAAAAAAAAAAHAEAABkcnMvZG93bnJldi54bWxQSwUGAAAA&#10;AAQABADzAAAAewUAAAAA&#10;" stroked="f">
                <v:textbox style="mso-fit-shape-to-text:t" inset="0,0,0,0">
                  <w:txbxContent>
                    <w:p w14:paraId="6FCF2706" w14:textId="5F074E3D" w:rsidR="002613BF" w:rsidRPr="0017600D" w:rsidRDefault="002613BF" w:rsidP="002613BF">
                      <w:pPr>
                        <w:pStyle w:val="Didascalia"/>
                        <w:jc w:val="center"/>
                        <w:rPr>
                          <w:noProof/>
                        </w:rPr>
                      </w:pPr>
                      <w:r w:rsidRPr="00305027">
                        <w:t>Risultati ottenuti a seguito dell'introduzione di "</w:t>
                      </w:r>
                      <w:r>
                        <w:t>movimento_istintivo</w:t>
                      </w:r>
                      <w:r w:rsidRPr="00305027">
                        <w:t>_ASM"</w:t>
                      </w:r>
                    </w:p>
                  </w:txbxContent>
                </v:textbox>
              </v:shape>
            </w:pict>
          </mc:Fallback>
        </mc:AlternateContent>
      </w:r>
    </w:p>
    <w:p w14:paraId="42602124" w14:textId="60CD2F37" w:rsidR="002613BF" w:rsidRDefault="002613BF" w:rsidP="002613BF">
      <w:pPr>
        <w:pStyle w:val="Didascalia"/>
        <w:jc w:val="center"/>
        <w:rPr>
          <w:i w:val="0"/>
          <w:iCs w:val="0"/>
        </w:rPr>
      </w:pPr>
    </w:p>
    <w:p w14:paraId="3A992952" w14:textId="0649EEC4" w:rsidR="002613BF" w:rsidRDefault="002613BF" w:rsidP="002613BF">
      <w:pPr>
        <w:pStyle w:val="Didascalia"/>
        <w:jc w:val="center"/>
        <w:rPr>
          <w:i w:val="0"/>
          <w:iCs w:val="0"/>
        </w:rPr>
      </w:pPr>
    </w:p>
    <w:p w14:paraId="5D59974A" w14:textId="510DD3AA" w:rsidR="002613BF" w:rsidRDefault="002613BF" w:rsidP="002613BF">
      <w:pPr>
        <w:pStyle w:val="Didascalia"/>
        <w:jc w:val="center"/>
        <w:rPr>
          <w:i w:val="0"/>
          <w:iCs w:val="0"/>
        </w:rPr>
      </w:pPr>
    </w:p>
    <w:p w14:paraId="1A7DFC2C" w14:textId="6E3FEE89" w:rsidR="002613BF" w:rsidRDefault="002613BF" w:rsidP="002613BF">
      <w:pPr>
        <w:pStyle w:val="Didascalia"/>
        <w:jc w:val="center"/>
        <w:rPr>
          <w:i w:val="0"/>
          <w:iCs w:val="0"/>
        </w:rPr>
      </w:pPr>
    </w:p>
    <w:p w14:paraId="25AEF3B5" w14:textId="5FF21AB7" w:rsidR="002613BF" w:rsidRDefault="0088756E" w:rsidP="0063451F">
      <w:pPr>
        <w:pStyle w:val="Didascalia"/>
        <w:rPr>
          <w:i w:val="0"/>
          <w:iCs w:val="0"/>
        </w:rPr>
      </w:pPr>
      <w:r>
        <w:rPr>
          <w:noProof/>
        </w:rPr>
        <mc:AlternateContent>
          <mc:Choice Requires="wps">
            <w:drawing>
              <wp:anchor distT="0" distB="0" distL="114300" distR="114300" simplePos="0" relativeHeight="251681792" behindDoc="0" locked="0" layoutInCell="1" allowOverlap="1" wp14:anchorId="4F87A161" wp14:editId="2B382EEB">
                <wp:simplePos x="0" y="0"/>
                <wp:positionH relativeFrom="margin">
                  <wp:align>left</wp:align>
                </wp:positionH>
                <wp:positionV relativeFrom="paragraph">
                  <wp:posOffset>136524</wp:posOffset>
                </wp:positionV>
                <wp:extent cx="6410325" cy="295275"/>
                <wp:effectExtent l="0" t="0" r="9525" b="9525"/>
                <wp:wrapNone/>
                <wp:docPr id="79" name="Casella di testo 79"/>
                <wp:cNvGraphicFramePr/>
                <a:graphic xmlns:a="http://schemas.openxmlformats.org/drawingml/2006/main">
                  <a:graphicData uri="http://schemas.microsoft.com/office/word/2010/wordprocessingShape">
                    <wps:wsp>
                      <wps:cNvSpPr txBox="1"/>
                      <wps:spPr>
                        <a:xfrm>
                          <a:off x="0" y="0"/>
                          <a:ext cx="6410325" cy="295275"/>
                        </a:xfrm>
                        <a:prstGeom prst="rect">
                          <a:avLst/>
                        </a:prstGeom>
                        <a:solidFill>
                          <a:prstClr val="white"/>
                        </a:solidFill>
                        <a:ln>
                          <a:noFill/>
                        </a:ln>
                      </wps:spPr>
                      <wps:txbx>
                        <w:txbxContent>
                          <w:p w14:paraId="43251AF3" w14:textId="7E02514B" w:rsidR="0088756E" w:rsidRPr="00423C65" w:rsidRDefault="0088756E" w:rsidP="00423C65">
                            <w:pPr>
                              <w:pStyle w:val="Didascalia"/>
                              <w:jc w:val="center"/>
                              <w:rPr>
                                <w:b/>
                                <w:bCs/>
                                <w:noProof/>
                              </w:rPr>
                            </w:pPr>
                            <w:r w:rsidRPr="00423C65">
                              <w:rPr>
                                <w:b/>
                                <w:bCs/>
                              </w:rPr>
                              <w:t xml:space="preserve">Tabella </w:t>
                            </w:r>
                            <w:r w:rsidR="00423C65">
                              <w:rPr>
                                <w:b/>
                                <w:bCs/>
                              </w:rPr>
                              <w:fldChar w:fldCharType="begin"/>
                            </w:r>
                            <w:r w:rsidR="00423C65">
                              <w:rPr>
                                <w:b/>
                                <w:bCs/>
                              </w:rPr>
                              <w:instrText xml:space="preserve"> SEQ Tabella \* ARABIC </w:instrText>
                            </w:r>
                            <w:r w:rsidR="00423C65">
                              <w:rPr>
                                <w:b/>
                                <w:bCs/>
                              </w:rPr>
                              <w:fldChar w:fldCharType="separate"/>
                            </w:r>
                            <w:r w:rsidR="00423C65">
                              <w:rPr>
                                <w:b/>
                                <w:bCs/>
                                <w:noProof/>
                              </w:rPr>
                              <w:t>6</w:t>
                            </w:r>
                            <w:r w:rsidR="00423C65">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7A161" id="Casella di testo 79" o:spid="_x0000_s1028" type="#_x0000_t202" style="position:absolute;margin-left:0;margin-top:10.75pt;width:504.75pt;height:23.2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0WpHQIAAEI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Xn7fjK+mc44kxSbfppNP8xSmex622OIXxRULBk5R5Kl&#10;ZUuctiF2qUNKahbAmmJjrE0/KbC2yE6CJKxLE1Vf/Lcs61Kug3SrK5g82RVKsmKzb5gpcn4zwNxD&#10;cSb0CN1gBC83hvptRYhPAmkSCDBNd3ykQ1uocw69xVkJ+ONv/pRPAlGUs5omK+fh+1Gg4sx+dSRd&#10;GsPBwMHYD4Y7VmsgpBPaGy9bky5gtIOpEaoXGvpV6kIh4ST1ynkczHXs5puWRqrVqk2iYfMibt3O&#10;y1R64PW5eRHoe1Ui6fkAw8yJ+StxutyO5dUxgjatconXjsWebhrUVvt+qdIm/PrfZl1Xf/kTAAD/&#10;/wMAUEsDBBQABgAIAAAAIQBsY6KI3AAAAAcBAAAPAAAAZHJzL2Rvd25yZXYueG1sTI/BTsMwDIbv&#10;SLxDZCQuiCWrxDRK0wk2uMFhY9rZa0xb0ThVkq7d25Od2M3W/+vz52I12U6cyIfWsYb5TIEgrpxp&#10;udaw//54XIIIEdlg55g0nCnAqry9KTA3buQtnXaxFgnCIUcNTYx9LmWoGrIYZq4nTtmP8xZjWn0t&#10;jccxwW0nM6UW0mLL6UKDPa0bqn53g9Ww2Phh3PL6YbN//8Svvs4Ob+eD1vd30+sLiEhT/C/DRT+p&#10;Q5mcjm5gE0SnIT0SNWTzJxCXVKnnNB0Te6lAloW89i//AAAA//8DAFBLAQItABQABgAIAAAAIQC2&#10;gziS/gAAAOEBAAATAAAAAAAAAAAAAAAAAAAAAABbQ29udGVudF9UeXBlc10ueG1sUEsBAi0AFAAG&#10;AAgAAAAhADj9If/WAAAAlAEAAAsAAAAAAAAAAAAAAAAALwEAAF9yZWxzLy5yZWxzUEsBAi0AFAAG&#10;AAgAAAAhAHL3RakdAgAAQgQAAA4AAAAAAAAAAAAAAAAALgIAAGRycy9lMm9Eb2MueG1sUEsBAi0A&#10;FAAGAAgAAAAhAGxjoojcAAAABwEAAA8AAAAAAAAAAAAAAAAAdwQAAGRycy9kb3ducmV2LnhtbFBL&#10;BQYAAAAABAAEAPMAAACABQAAAAA=&#10;" stroked="f">
                <v:textbox inset="0,0,0,0">
                  <w:txbxContent>
                    <w:p w14:paraId="43251AF3" w14:textId="7E02514B" w:rsidR="0088756E" w:rsidRPr="00423C65" w:rsidRDefault="0088756E" w:rsidP="00423C65">
                      <w:pPr>
                        <w:pStyle w:val="Didascalia"/>
                        <w:jc w:val="center"/>
                        <w:rPr>
                          <w:b/>
                          <w:bCs/>
                          <w:noProof/>
                        </w:rPr>
                      </w:pPr>
                      <w:r w:rsidRPr="00423C65">
                        <w:rPr>
                          <w:b/>
                          <w:bCs/>
                        </w:rPr>
                        <w:t xml:space="preserve">Tabella </w:t>
                      </w:r>
                      <w:r w:rsidR="00423C65">
                        <w:rPr>
                          <w:b/>
                          <w:bCs/>
                        </w:rPr>
                        <w:fldChar w:fldCharType="begin"/>
                      </w:r>
                      <w:r w:rsidR="00423C65">
                        <w:rPr>
                          <w:b/>
                          <w:bCs/>
                        </w:rPr>
                        <w:instrText xml:space="preserve"> SEQ Tabella \* ARABIC </w:instrText>
                      </w:r>
                      <w:r w:rsidR="00423C65">
                        <w:rPr>
                          <w:b/>
                          <w:bCs/>
                        </w:rPr>
                        <w:fldChar w:fldCharType="separate"/>
                      </w:r>
                      <w:r w:rsidR="00423C65">
                        <w:rPr>
                          <w:b/>
                          <w:bCs/>
                          <w:noProof/>
                        </w:rPr>
                        <w:t>6</w:t>
                      </w:r>
                      <w:r w:rsidR="00423C65">
                        <w:rPr>
                          <w:b/>
                          <w:bCs/>
                        </w:rPr>
                        <w:fldChar w:fldCharType="end"/>
                      </w:r>
                    </w:p>
                  </w:txbxContent>
                </v:textbox>
                <w10:wrap anchorx="margin"/>
              </v:shape>
            </w:pict>
          </mc:Fallback>
        </mc:AlternateContent>
      </w:r>
    </w:p>
    <w:p w14:paraId="5A8634E9" w14:textId="7B2D7F52" w:rsidR="002613BF" w:rsidRDefault="002613BF" w:rsidP="002613BF">
      <w:pPr>
        <w:pStyle w:val="Didascalia"/>
        <w:jc w:val="center"/>
        <w:rPr>
          <w:i w:val="0"/>
          <w:iCs w:val="0"/>
        </w:rPr>
      </w:pPr>
      <w:r>
        <w:rPr>
          <w:noProof/>
        </w:rPr>
        <w:drawing>
          <wp:anchor distT="0" distB="0" distL="114300" distR="114300" simplePos="0" relativeHeight="251679744" behindDoc="0" locked="0" layoutInCell="1" allowOverlap="1" wp14:anchorId="4CFCCCEF" wp14:editId="13503D8D">
            <wp:simplePos x="0" y="0"/>
            <wp:positionH relativeFrom="margin">
              <wp:align>left</wp:align>
            </wp:positionH>
            <wp:positionV relativeFrom="paragraph">
              <wp:posOffset>269875</wp:posOffset>
            </wp:positionV>
            <wp:extent cx="6410325" cy="966569"/>
            <wp:effectExtent l="0" t="0" r="0" b="5080"/>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410325" cy="966569"/>
                    </a:xfrm>
                    <a:prstGeom prst="rect">
                      <a:avLst/>
                    </a:prstGeom>
                  </pic:spPr>
                </pic:pic>
              </a:graphicData>
            </a:graphic>
            <wp14:sizeRelH relativeFrom="margin">
              <wp14:pctWidth>0</wp14:pctWidth>
            </wp14:sizeRelH>
            <wp14:sizeRelV relativeFrom="margin">
              <wp14:pctHeight>0</wp14:pctHeight>
            </wp14:sizeRelV>
          </wp:anchor>
        </w:drawing>
      </w:r>
    </w:p>
    <w:p w14:paraId="0799401C" w14:textId="256CBA1A" w:rsidR="002613BF" w:rsidRDefault="002613BF" w:rsidP="002613BF">
      <w:pPr>
        <w:pStyle w:val="Didascalia"/>
        <w:jc w:val="center"/>
        <w:rPr>
          <w:i w:val="0"/>
          <w:iCs w:val="0"/>
        </w:rPr>
      </w:pPr>
    </w:p>
    <w:p w14:paraId="572C2AEC" w14:textId="54777168" w:rsidR="0088756E" w:rsidRDefault="0088756E" w:rsidP="002613BF">
      <w:pPr>
        <w:pStyle w:val="Didascalia"/>
        <w:jc w:val="center"/>
        <w:rPr>
          <w:i w:val="0"/>
          <w:iCs w:val="0"/>
        </w:rPr>
      </w:pPr>
    </w:p>
    <w:p w14:paraId="05467C2D" w14:textId="7C167235" w:rsidR="0088756E" w:rsidRDefault="0088756E" w:rsidP="002613BF">
      <w:pPr>
        <w:pStyle w:val="Didascalia"/>
        <w:jc w:val="center"/>
        <w:rPr>
          <w:i w:val="0"/>
          <w:iCs w:val="0"/>
        </w:rPr>
      </w:pPr>
    </w:p>
    <w:p w14:paraId="04284D60" w14:textId="1B7A78C2" w:rsidR="0088756E" w:rsidRDefault="00423C65" w:rsidP="002613BF">
      <w:pPr>
        <w:pStyle w:val="Didascalia"/>
        <w:jc w:val="center"/>
        <w:rPr>
          <w:i w:val="0"/>
          <w:iCs w:val="0"/>
        </w:rPr>
      </w:pPr>
      <w:r>
        <w:rPr>
          <w:noProof/>
        </w:rPr>
        <mc:AlternateContent>
          <mc:Choice Requires="wps">
            <w:drawing>
              <wp:anchor distT="0" distB="0" distL="114300" distR="114300" simplePos="0" relativeHeight="251683840" behindDoc="0" locked="0" layoutInCell="1" allowOverlap="1" wp14:anchorId="63ECB876" wp14:editId="0EF6FA40">
                <wp:simplePos x="0" y="0"/>
                <wp:positionH relativeFrom="margin">
                  <wp:align>left</wp:align>
                </wp:positionH>
                <wp:positionV relativeFrom="paragraph">
                  <wp:posOffset>196851</wp:posOffset>
                </wp:positionV>
                <wp:extent cx="6410325" cy="352425"/>
                <wp:effectExtent l="0" t="0" r="9525" b="9525"/>
                <wp:wrapNone/>
                <wp:docPr id="81" name="Casella di testo 81"/>
                <wp:cNvGraphicFramePr/>
                <a:graphic xmlns:a="http://schemas.openxmlformats.org/drawingml/2006/main">
                  <a:graphicData uri="http://schemas.microsoft.com/office/word/2010/wordprocessingShape">
                    <wps:wsp>
                      <wps:cNvSpPr txBox="1"/>
                      <wps:spPr>
                        <a:xfrm>
                          <a:off x="0" y="0"/>
                          <a:ext cx="6410325" cy="352425"/>
                        </a:xfrm>
                        <a:prstGeom prst="rect">
                          <a:avLst/>
                        </a:prstGeom>
                        <a:solidFill>
                          <a:prstClr val="white"/>
                        </a:solidFill>
                        <a:ln>
                          <a:noFill/>
                        </a:ln>
                      </wps:spPr>
                      <wps:txbx>
                        <w:txbxContent>
                          <w:p w14:paraId="4B394242" w14:textId="037A71C3" w:rsidR="0088756E" w:rsidRPr="00A05658" w:rsidRDefault="0088756E" w:rsidP="0088756E">
                            <w:pPr>
                              <w:pStyle w:val="Didascalia"/>
                              <w:jc w:val="center"/>
                              <w:rPr>
                                <w:noProof/>
                              </w:rPr>
                            </w:pPr>
                            <w:r w:rsidRPr="003F4FFE">
                              <w:t>Risultati ottenuti a seguito dell'introduzione di "</w:t>
                            </w:r>
                            <w:r w:rsidR="0063451F">
                              <w:t>baricentro</w:t>
                            </w:r>
                            <w:r w:rsidRPr="003F4FFE">
                              <w:t>_ASM".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ECB876" id="Casella di testo 81" o:spid="_x0000_s1029" type="#_x0000_t202" style="position:absolute;left:0;text-align:left;margin-left:0;margin-top:15.5pt;width:504.75pt;height:27.7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CjHAIAAEIEAAAOAAAAZHJzL2Uyb0RvYy54bWysU8Fu2zAMvQ/YPwi6L07StBiMOEWWIsOA&#10;oC2QDj0rshQLkEWNUmJnXz/KjpOu22nYRX4mKVJ8j5zft7VlR4XBgCv4ZDTmTDkJpXH7gn9/WX/6&#10;zFmIwpXCglMFP6nA7xcfP8wbn6spVGBLhYySuJA3vuBVjD7PsiArVYswAq8cOTVgLSL94j4rUTSU&#10;vbbZdDy+yxrA0iNIFQJZH3onX3T5tVYyPmkdVGS24PS22J3Ynbt0Zou5yPcofGXk+RniH15RC+Oo&#10;6CXVg4iCHdD8kao2EiGAjiMJdQZaG6m6HqibyfhdN9tKeNX1QuQEf6Ep/L+08vG49c/IYvsFWhIw&#10;EdL4kAcypn5ajXX60ksZ+YnC04U21UYmyXg3m4xvprecSfLd3E5nhClNdr3tMcSvCmqWQMGRZOnY&#10;EsdNiH3oEJKKBbCmXBtr009yrCyyoyAJm8pEdU7+W5R1KdZButUnTJbs2kpCsd21zJQFnw1t7qA8&#10;UfcI/WAEL9eG6m1EiM8CaRKoYZru+ESHttAUHM6Iswrw59/sKZ4EIi9nDU1WwcOPg0DFmf3mSLo0&#10;hgPAAewG4A71CqjTCe2Nlx2kCxjtADVC/UpDv0xVyCWcpFoFjwNcxX6+aWmkWi67IBo2L+LGbb1M&#10;qQdeX9pXgf6sSiQ9H2GYOZG/E6eP7VleHiJo0ymXeO1ZPNNNg9ppf16qtAlv/7uo6+ovfgEAAP//&#10;AwBQSwMEFAAGAAgAAAAhAAjjNdzeAAAABwEAAA8AAABkcnMvZG93bnJldi54bWxMj8FuwjAQRO+V&#10;+g/WVuqlKg5URDTEQS20t/YARZyXeEmixuvIdkj4+5pTOa1GM5p5m69G04ozOd9YVjCdJCCIS6sb&#10;rhTsfz6fFyB8QNbYWiYFF/KwKu7vcsy0HXhL512oRCxhn6GCOoQuk9KXNRn0E9sRR+9kncEQpauk&#10;djjEctPKWZKk0mDDcaHGjtY1lb+73ihIN64ftrx+2uw/vvC7q2aH98tBqceH8W0JItAY/sNwxY/o&#10;UESmo+1Ze9EqiI8EBS/TeK9ukrzOQRwVLNI5yCKXt/zFHwAAAP//AwBQSwECLQAUAAYACAAAACEA&#10;toM4kv4AAADhAQAAEwAAAAAAAAAAAAAAAAAAAAAAW0NvbnRlbnRfVHlwZXNdLnhtbFBLAQItABQA&#10;BgAIAAAAIQA4/SH/1gAAAJQBAAALAAAAAAAAAAAAAAAAAC8BAABfcmVscy8ucmVsc1BLAQItABQA&#10;BgAIAAAAIQCSlFCjHAIAAEIEAAAOAAAAAAAAAAAAAAAAAC4CAABkcnMvZTJvRG9jLnhtbFBLAQIt&#10;ABQABgAIAAAAIQAI4zXc3gAAAAcBAAAPAAAAAAAAAAAAAAAAAHYEAABkcnMvZG93bnJldi54bWxQ&#10;SwUGAAAAAAQABADzAAAAgQUAAAAA&#10;" stroked="f">
                <v:textbox inset="0,0,0,0">
                  <w:txbxContent>
                    <w:p w14:paraId="4B394242" w14:textId="037A71C3" w:rsidR="0088756E" w:rsidRPr="00A05658" w:rsidRDefault="0088756E" w:rsidP="0088756E">
                      <w:pPr>
                        <w:pStyle w:val="Didascalia"/>
                        <w:jc w:val="center"/>
                        <w:rPr>
                          <w:noProof/>
                        </w:rPr>
                      </w:pPr>
                      <w:r w:rsidRPr="003F4FFE">
                        <w:t>Risultati ottenuti a seguito dell'introduzione di "</w:t>
                      </w:r>
                      <w:r w:rsidR="0063451F">
                        <w:t>baricentro</w:t>
                      </w:r>
                      <w:r w:rsidRPr="003F4FFE">
                        <w:t>_ASM".</w:t>
                      </w:r>
                    </w:p>
                  </w:txbxContent>
                </v:textbox>
                <w10:wrap anchorx="margin"/>
              </v:shape>
            </w:pict>
          </mc:Fallback>
        </mc:AlternateContent>
      </w:r>
    </w:p>
    <w:p w14:paraId="51F45CED" w14:textId="0DA4F8AB" w:rsidR="0088756E" w:rsidRDefault="0088756E" w:rsidP="0063451F">
      <w:pPr>
        <w:pStyle w:val="Didascalia"/>
        <w:rPr>
          <w:i w:val="0"/>
          <w:iCs w:val="0"/>
        </w:rPr>
      </w:pPr>
    </w:p>
    <w:p w14:paraId="3BD3A06E" w14:textId="77777777" w:rsidR="00423C65" w:rsidRDefault="00423C65" w:rsidP="00423C65">
      <w:pPr>
        <w:pStyle w:val="Didascalia"/>
      </w:pPr>
    </w:p>
    <w:p w14:paraId="44998906" w14:textId="41FCA01C" w:rsidR="00423C65" w:rsidRPr="00423C65" w:rsidRDefault="00423C65" w:rsidP="00423C65">
      <w:pPr>
        <w:pStyle w:val="Didascalia"/>
        <w:keepNext/>
        <w:jc w:val="center"/>
        <w:rPr>
          <w:b/>
          <w:bCs/>
        </w:rPr>
      </w:pPr>
      <w:r w:rsidRPr="00423C65">
        <w:rPr>
          <w:b/>
          <w:bCs/>
        </w:rPr>
        <w:t xml:space="preserve">Tabella </w:t>
      </w:r>
      <w:r>
        <w:rPr>
          <w:b/>
          <w:bCs/>
        </w:rPr>
        <w:fldChar w:fldCharType="begin"/>
      </w:r>
      <w:r>
        <w:rPr>
          <w:b/>
          <w:bCs/>
        </w:rPr>
        <w:instrText xml:space="preserve"> SEQ Tabella \* ARABIC </w:instrText>
      </w:r>
      <w:r>
        <w:rPr>
          <w:b/>
          <w:bCs/>
        </w:rPr>
        <w:fldChar w:fldCharType="separate"/>
      </w:r>
      <w:r>
        <w:rPr>
          <w:b/>
          <w:bCs/>
          <w:noProof/>
        </w:rPr>
        <w:t>7</w:t>
      </w:r>
      <w:r>
        <w:rPr>
          <w:b/>
          <w:bCs/>
        </w:rPr>
        <w:fldChar w:fldCharType="end"/>
      </w:r>
    </w:p>
    <w:p w14:paraId="010E1213" w14:textId="77777777" w:rsidR="00423C65" w:rsidRDefault="00423C65" w:rsidP="00423C65">
      <w:pPr>
        <w:pStyle w:val="Didascalia"/>
        <w:keepNext/>
        <w:jc w:val="center"/>
      </w:pPr>
      <w:r w:rsidRPr="0063451F">
        <w:drawing>
          <wp:inline distT="0" distB="0" distL="0" distR="0" wp14:anchorId="6A564BA3" wp14:editId="03DBD174">
            <wp:extent cx="6391275" cy="934353"/>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9804" cy="954605"/>
                    </a:xfrm>
                    <a:prstGeom prst="rect">
                      <a:avLst/>
                    </a:prstGeom>
                    <a:noFill/>
                    <a:ln>
                      <a:noFill/>
                    </a:ln>
                  </pic:spPr>
                </pic:pic>
              </a:graphicData>
            </a:graphic>
          </wp:inline>
        </w:drawing>
      </w:r>
    </w:p>
    <w:p w14:paraId="6BE3E206" w14:textId="1AEB6A8D" w:rsidR="0088756E" w:rsidRDefault="00423C65" w:rsidP="00423C65">
      <w:pPr>
        <w:pStyle w:val="Didascalia"/>
        <w:jc w:val="center"/>
        <w:rPr>
          <w:i w:val="0"/>
          <w:iCs w:val="0"/>
        </w:rPr>
      </w:pPr>
      <w:r>
        <w:t>Risultati ottenuti a seguito dell’introduzione di “movimento_volitivo_ASM”</w:t>
      </w:r>
    </w:p>
    <w:p w14:paraId="3B263F2C" w14:textId="280419A2" w:rsidR="0088756E" w:rsidRPr="00423C65" w:rsidRDefault="0088756E" w:rsidP="0088756E">
      <w:pPr>
        <w:pStyle w:val="Didascalia"/>
        <w:keepNext/>
        <w:jc w:val="center"/>
        <w:rPr>
          <w:b/>
          <w:bCs/>
        </w:rPr>
      </w:pPr>
      <w:r w:rsidRPr="00423C65">
        <w:rPr>
          <w:b/>
          <w:bCs/>
        </w:rPr>
        <w:t xml:space="preserve">Tabella </w:t>
      </w:r>
      <w:r w:rsidR="00423C65" w:rsidRPr="00423C65">
        <w:rPr>
          <w:b/>
          <w:bCs/>
        </w:rPr>
        <w:fldChar w:fldCharType="begin"/>
      </w:r>
      <w:r w:rsidR="00423C65" w:rsidRPr="00423C65">
        <w:rPr>
          <w:b/>
          <w:bCs/>
        </w:rPr>
        <w:instrText xml:space="preserve"> SEQ Tabella \* ARABIC </w:instrText>
      </w:r>
      <w:r w:rsidR="00423C65" w:rsidRPr="00423C65">
        <w:rPr>
          <w:b/>
          <w:bCs/>
        </w:rPr>
        <w:fldChar w:fldCharType="separate"/>
      </w:r>
      <w:r w:rsidR="00423C65" w:rsidRPr="00423C65">
        <w:rPr>
          <w:b/>
          <w:bCs/>
          <w:noProof/>
        </w:rPr>
        <w:t>9</w:t>
      </w:r>
      <w:r w:rsidR="00423C65" w:rsidRPr="00423C65">
        <w:rPr>
          <w:b/>
          <w:bCs/>
        </w:rPr>
        <w:fldChar w:fldCharType="end"/>
      </w:r>
    </w:p>
    <w:p w14:paraId="5FA0D32C" w14:textId="77777777" w:rsidR="0088756E" w:rsidRDefault="0088756E" w:rsidP="0088756E">
      <w:pPr>
        <w:pStyle w:val="Didascalia"/>
        <w:keepNext/>
        <w:jc w:val="center"/>
      </w:pPr>
      <w:r w:rsidRPr="0088756E">
        <w:drawing>
          <wp:inline distT="0" distB="0" distL="0" distR="0" wp14:anchorId="20597FD9" wp14:editId="08390E70">
            <wp:extent cx="6120130" cy="3378835"/>
            <wp:effectExtent l="0" t="0" r="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378835"/>
                    </a:xfrm>
                    <a:prstGeom prst="rect">
                      <a:avLst/>
                    </a:prstGeom>
                    <a:noFill/>
                    <a:ln>
                      <a:noFill/>
                    </a:ln>
                  </pic:spPr>
                </pic:pic>
              </a:graphicData>
            </a:graphic>
          </wp:inline>
        </w:drawing>
      </w:r>
    </w:p>
    <w:p w14:paraId="69FB72F8" w14:textId="77777777" w:rsidR="00423C65" w:rsidRDefault="0088756E" w:rsidP="0088756E">
      <w:pPr>
        <w:pStyle w:val="Didascalia"/>
        <w:jc w:val="center"/>
      </w:pPr>
      <w:r>
        <w:t xml:space="preserve">Risultati ottenuti a seguito dell'esecuzione del codice definitivo con OMP. </w:t>
      </w:r>
    </w:p>
    <w:p w14:paraId="0E46C1A1" w14:textId="6E768934" w:rsidR="0088756E" w:rsidRPr="00CC5DE6" w:rsidRDefault="0088756E" w:rsidP="0088756E">
      <w:pPr>
        <w:pStyle w:val="Didascalia"/>
        <w:jc w:val="center"/>
        <w:rPr>
          <w:i w:val="0"/>
          <w:iCs w:val="0"/>
        </w:rPr>
      </w:pPr>
      <w:r>
        <w:t>Introduzione di calcola_val_f_ASM</w:t>
      </w:r>
      <w:r w:rsidR="00423C65">
        <w:t>.</w:t>
      </w:r>
    </w:p>
    <w:sectPr w:rsidR="0088756E" w:rsidRPr="00CC5DE6">
      <w:footerReference w:type="default" r:id="rId63"/>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B00AB" w14:textId="77777777" w:rsidR="004874BC" w:rsidRDefault="004874BC">
      <w:r>
        <w:separator/>
      </w:r>
    </w:p>
  </w:endnote>
  <w:endnote w:type="continuationSeparator" w:id="0">
    <w:p w14:paraId="31E96B06" w14:textId="77777777" w:rsidR="004874BC" w:rsidRDefault="00487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D1712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1E1BF" w14:textId="77777777" w:rsidR="004874BC" w:rsidRDefault="004874BC">
      <w:r>
        <w:rPr>
          <w:color w:val="000000"/>
        </w:rPr>
        <w:separator/>
      </w:r>
    </w:p>
  </w:footnote>
  <w:footnote w:type="continuationSeparator" w:id="0">
    <w:p w14:paraId="5620AE98" w14:textId="77777777" w:rsidR="004874BC" w:rsidRDefault="00487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97E"/>
    <w:multiLevelType w:val="hybridMultilevel"/>
    <w:tmpl w:val="2DB4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5D66A3F"/>
    <w:multiLevelType w:val="hybridMultilevel"/>
    <w:tmpl w:val="9FAADE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7"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885CB2"/>
    <w:multiLevelType w:val="hybridMultilevel"/>
    <w:tmpl w:val="0F1E62DE"/>
    <w:lvl w:ilvl="0" w:tplc="37342C68">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047549"/>
    <w:multiLevelType w:val="hybridMultilevel"/>
    <w:tmpl w:val="67989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F37134"/>
    <w:multiLevelType w:val="hybridMultilevel"/>
    <w:tmpl w:val="1EA64804"/>
    <w:lvl w:ilvl="0" w:tplc="0409000F">
      <w:start w:val="1"/>
      <w:numFmt w:val="decimal"/>
      <w:lvlText w:val="%1."/>
      <w:lvlJc w:val="left"/>
      <w:pPr>
        <w:ind w:left="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6"/>
  </w:num>
  <w:num w:numId="6">
    <w:abstractNumId w:val="4"/>
  </w:num>
  <w:num w:numId="7">
    <w:abstractNumId w:val="1"/>
  </w:num>
  <w:num w:numId="8">
    <w:abstractNumId w:val="6"/>
  </w:num>
  <w:num w:numId="9">
    <w:abstractNumId w:val="7"/>
  </w:num>
  <w:num w:numId="10">
    <w:abstractNumId w:val="8"/>
  </w:num>
  <w:num w:numId="11">
    <w:abstractNumId w:val="5"/>
  </w:num>
  <w:num w:numId="12">
    <w:abstractNumId w:val="0"/>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06203"/>
    <w:rsid w:val="00027743"/>
    <w:rsid w:val="00035773"/>
    <w:rsid w:val="00050142"/>
    <w:rsid w:val="00053859"/>
    <w:rsid w:val="00062BB9"/>
    <w:rsid w:val="00070EE2"/>
    <w:rsid w:val="000A1637"/>
    <w:rsid w:val="000A2CCB"/>
    <w:rsid w:val="000D3C38"/>
    <w:rsid w:val="000F5308"/>
    <w:rsid w:val="001145BE"/>
    <w:rsid w:val="0013316E"/>
    <w:rsid w:val="00153C9E"/>
    <w:rsid w:val="0017782F"/>
    <w:rsid w:val="00184683"/>
    <w:rsid w:val="001E0968"/>
    <w:rsid w:val="001E73E0"/>
    <w:rsid w:val="001E7974"/>
    <w:rsid w:val="00244417"/>
    <w:rsid w:val="002613BF"/>
    <w:rsid w:val="002738AB"/>
    <w:rsid w:val="00283AE9"/>
    <w:rsid w:val="002B1D24"/>
    <w:rsid w:val="002C795F"/>
    <w:rsid w:val="002E48B3"/>
    <w:rsid w:val="002E666D"/>
    <w:rsid w:val="0036661A"/>
    <w:rsid w:val="00380722"/>
    <w:rsid w:val="0038260C"/>
    <w:rsid w:val="00383EE5"/>
    <w:rsid w:val="003A7D39"/>
    <w:rsid w:val="003C0D64"/>
    <w:rsid w:val="003D1161"/>
    <w:rsid w:val="003D559B"/>
    <w:rsid w:val="003E0F60"/>
    <w:rsid w:val="003E6406"/>
    <w:rsid w:val="00423C65"/>
    <w:rsid w:val="00446C66"/>
    <w:rsid w:val="00455560"/>
    <w:rsid w:val="00462782"/>
    <w:rsid w:val="0047433B"/>
    <w:rsid w:val="004812C3"/>
    <w:rsid w:val="00481FED"/>
    <w:rsid w:val="004874BC"/>
    <w:rsid w:val="00496EA4"/>
    <w:rsid w:val="004A5A38"/>
    <w:rsid w:val="004D3DE9"/>
    <w:rsid w:val="00510E2F"/>
    <w:rsid w:val="00514E4F"/>
    <w:rsid w:val="005276A0"/>
    <w:rsid w:val="005344C2"/>
    <w:rsid w:val="00542510"/>
    <w:rsid w:val="00542B46"/>
    <w:rsid w:val="00543C5D"/>
    <w:rsid w:val="00553FEE"/>
    <w:rsid w:val="005A286D"/>
    <w:rsid w:val="005B017A"/>
    <w:rsid w:val="005C0819"/>
    <w:rsid w:val="005C1045"/>
    <w:rsid w:val="005E2BD4"/>
    <w:rsid w:val="005E69EE"/>
    <w:rsid w:val="005F7488"/>
    <w:rsid w:val="006177E6"/>
    <w:rsid w:val="00623F72"/>
    <w:rsid w:val="0063451F"/>
    <w:rsid w:val="006660E2"/>
    <w:rsid w:val="00685C1D"/>
    <w:rsid w:val="006909E8"/>
    <w:rsid w:val="00694288"/>
    <w:rsid w:val="0069723A"/>
    <w:rsid w:val="006F118F"/>
    <w:rsid w:val="006F40DF"/>
    <w:rsid w:val="006F41ED"/>
    <w:rsid w:val="00724520"/>
    <w:rsid w:val="00732928"/>
    <w:rsid w:val="00740D0D"/>
    <w:rsid w:val="00745A59"/>
    <w:rsid w:val="007505E5"/>
    <w:rsid w:val="0075795E"/>
    <w:rsid w:val="00767B79"/>
    <w:rsid w:val="007A0EF2"/>
    <w:rsid w:val="007A6318"/>
    <w:rsid w:val="007C7381"/>
    <w:rsid w:val="007F1A90"/>
    <w:rsid w:val="00803181"/>
    <w:rsid w:val="00830FC4"/>
    <w:rsid w:val="00863AE9"/>
    <w:rsid w:val="0088756E"/>
    <w:rsid w:val="0089429F"/>
    <w:rsid w:val="008C4F2C"/>
    <w:rsid w:val="008C57E2"/>
    <w:rsid w:val="008C7D81"/>
    <w:rsid w:val="008D6F46"/>
    <w:rsid w:val="008F2083"/>
    <w:rsid w:val="008F65B8"/>
    <w:rsid w:val="009133EC"/>
    <w:rsid w:val="0094045D"/>
    <w:rsid w:val="00956C1D"/>
    <w:rsid w:val="009B68EA"/>
    <w:rsid w:val="009C3F5B"/>
    <w:rsid w:val="00A102D7"/>
    <w:rsid w:val="00A108B4"/>
    <w:rsid w:val="00A13B48"/>
    <w:rsid w:val="00A548E4"/>
    <w:rsid w:val="00A57121"/>
    <w:rsid w:val="00A57EF6"/>
    <w:rsid w:val="00A651AC"/>
    <w:rsid w:val="00A8450C"/>
    <w:rsid w:val="00A931C3"/>
    <w:rsid w:val="00A96E31"/>
    <w:rsid w:val="00AA750D"/>
    <w:rsid w:val="00AB093D"/>
    <w:rsid w:val="00AC1CCD"/>
    <w:rsid w:val="00AF1D79"/>
    <w:rsid w:val="00B31617"/>
    <w:rsid w:val="00B3708A"/>
    <w:rsid w:val="00B4389D"/>
    <w:rsid w:val="00B7005A"/>
    <w:rsid w:val="00B72572"/>
    <w:rsid w:val="00BA1517"/>
    <w:rsid w:val="00BB30B6"/>
    <w:rsid w:val="00BC3984"/>
    <w:rsid w:val="00BC3BF4"/>
    <w:rsid w:val="00BD0353"/>
    <w:rsid w:val="00BD69D3"/>
    <w:rsid w:val="00BF0FE2"/>
    <w:rsid w:val="00C059B2"/>
    <w:rsid w:val="00C07F49"/>
    <w:rsid w:val="00C4783C"/>
    <w:rsid w:val="00C73F60"/>
    <w:rsid w:val="00C76926"/>
    <w:rsid w:val="00CA2D0F"/>
    <w:rsid w:val="00CA5FC9"/>
    <w:rsid w:val="00CC5DE6"/>
    <w:rsid w:val="00CF09F0"/>
    <w:rsid w:val="00CF535F"/>
    <w:rsid w:val="00CF6208"/>
    <w:rsid w:val="00D1093C"/>
    <w:rsid w:val="00D17121"/>
    <w:rsid w:val="00D21CA8"/>
    <w:rsid w:val="00D23370"/>
    <w:rsid w:val="00D61B54"/>
    <w:rsid w:val="00D628B9"/>
    <w:rsid w:val="00D7267B"/>
    <w:rsid w:val="00D747E2"/>
    <w:rsid w:val="00D900CF"/>
    <w:rsid w:val="00D9345F"/>
    <w:rsid w:val="00D96768"/>
    <w:rsid w:val="00DA1CAB"/>
    <w:rsid w:val="00DA7A1F"/>
    <w:rsid w:val="00DE47C8"/>
    <w:rsid w:val="00DE6FFC"/>
    <w:rsid w:val="00E02615"/>
    <w:rsid w:val="00E124D0"/>
    <w:rsid w:val="00E166CE"/>
    <w:rsid w:val="00E457D6"/>
    <w:rsid w:val="00E50F06"/>
    <w:rsid w:val="00E716A6"/>
    <w:rsid w:val="00E825B1"/>
    <w:rsid w:val="00E9027A"/>
    <w:rsid w:val="00E93BE6"/>
    <w:rsid w:val="00E97A17"/>
    <w:rsid w:val="00EB13B5"/>
    <w:rsid w:val="00EB30A6"/>
    <w:rsid w:val="00ED6019"/>
    <w:rsid w:val="00EE753B"/>
    <w:rsid w:val="00EF6A5B"/>
    <w:rsid w:val="00F11B1F"/>
    <w:rsid w:val="00F25098"/>
    <w:rsid w:val="00F35CD8"/>
    <w:rsid w:val="00F8085E"/>
    <w:rsid w:val="00FA311B"/>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uiPriority w:val="9"/>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rsid w:val="00BF0FE2"/>
    <w:pPr>
      <w:tabs>
        <w:tab w:val="right" w:leader="dot" w:pos="9628"/>
      </w:tabs>
      <w:spacing w:after="100"/>
      <w:ind w:left="440"/>
    </w:pPr>
    <w:rPr>
      <w:b/>
      <w:bCs/>
      <w:noProof/>
    </w:r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Carpredefinitoparagrafo"/>
    <w:rsid w:val="00A57121"/>
    <w:rPr>
      <w:rFonts w:ascii="Segoe UI" w:hAnsi="Segoe UI" w:cs="Segoe UI" w:hint="default"/>
      <w:sz w:val="18"/>
      <w:szCs w:val="18"/>
    </w:rPr>
  </w:style>
  <w:style w:type="table" w:customStyle="1" w:styleId="Grigliatabella1">
    <w:name w:val="Griglia tabella1"/>
    <w:basedOn w:val="Tabellanormale"/>
    <w:next w:val="Grigliatabella"/>
    <w:uiPriority w:val="39"/>
    <w:rsid w:val="0038260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5F74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semiHidden/>
    <w:rsid w:val="005F7488"/>
    <w:rPr>
      <w:rFonts w:ascii="Courier New" w:eastAsia="Times New Roman" w:hAnsi="Courier New" w:cs="Courier New"/>
      <w:sz w:val="20"/>
      <w:szCs w:val="20"/>
      <w:lang w:val="en-US"/>
    </w:rPr>
  </w:style>
  <w:style w:type="character" w:customStyle="1" w:styleId="pcrb8t-">
    <w:name w:val="pcrb8t-"/>
    <w:basedOn w:val="Carpredefinitoparagrafo"/>
    <w:rsid w:val="005F7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440662">
      <w:bodyDiv w:val="1"/>
      <w:marLeft w:val="0"/>
      <w:marRight w:val="0"/>
      <w:marTop w:val="0"/>
      <w:marBottom w:val="0"/>
      <w:divBdr>
        <w:top w:val="none" w:sz="0" w:space="0" w:color="auto"/>
        <w:left w:val="none" w:sz="0" w:space="0" w:color="auto"/>
        <w:bottom w:val="none" w:sz="0" w:space="0" w:color="auto"/>
        <w:right w:val="none" w:sz="0" w:space="0" w:color="auto"/>
      </w:divBdr>
    </w:div>
    <w:div w:id="1139155378">
      <w:bodyDiv w:val="1"/>
      <w:marLeft w:val="0"/>
      <w:marRight w:val="0"/>
      <w:marTop w:val="0"/>
      <w:marBottom w:val="0"/>
      <w:divBdr>
        <w:top w:val="none" w:sz="0" w:space="0" w:color="auto"/>
        <w:left w:val="none" w:sz="0" w:space="0" w:color="auto"/>
        <w:bottom w:val="none" w:sz="0" w:space="0" w:color="auto"/>
        <w:right w:val="none" w:sz="0" w:space="0" w:color="auto"/>
      </w:divBdr>
    </w:div>
    <w:div w:id="1956977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tmp"/><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tm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tm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30</Pages>
  <Words>5180</Words>
  <Characters>29526</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FABRIZIO MANGIONE</cp:lastModifiedBy>
  <cp:revision>74</cp:revision>
  <dcterms:created xsi:type="dcterms:W3CDTF">2022-01-20T11:32:00Z</dcterms:created>
  <dcterms:modified xsi:type="dcterms:W3CDTF">2022-01-23T15:28:00Z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