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Merriweather" w:hAnsi="Merriweather" w:cs="Merriweather" w:eastAsia="Merriweather"/>
          <w:b/>
          <w:color w:val="FF0000"/>
          <w:spacing w:val="0"/>
          <w:position w:val="0"/>
          <w:sz w:val="72"/>
          <w:shd w:fill="auto" w:val="clear"/>
        </w:rPr>
        <w:t xml:space="preserve">Istvan</w:t>
      </w: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72"/>
          <w:shd w:fill="auto" w:val="clear"/>
        </w:rPr>
        <w:t xml:space="preserve"> Acs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Junior Web Developer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07586 652211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istvan.acs89@gmail.com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LinkedIn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Twitter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StackOverflow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GitHub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About me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Coding flows through my veins so I can create a digital future today. My goal is to continuously become better so I can be like my hero and my hero is myself 10 years into the future. Let’s make the best of it and let’s start with a chat!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Skills: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Front-End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HTML 5, CSS 3, SEO, JavaScript, Bootstrap, NodeJS, Pug, jQuery, Sass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Back-End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Git, JSON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OS &amp; Others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Windows (all), Linux (Ubuntu, CentOS, RedHat), Mac, DOS/CLI, Word, Excel, PowerPoint.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AWARDS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Employee of the Quarter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-I have always perfomed a very good standard and my company always got a good feedback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EMPLOYMENT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2017 -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present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Junior Web Developer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BitBee UK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My main responsibility was to build the mobile, tablet and desktop interface for new clients,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On a daily basis, I have been using HTML5, CSS3 and JavaScript (vanilla or jQuery) to skin the interface,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Analyze user needs to determine technical requirements,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Identify problems and tune up front end,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Set up Git for version control system,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Assure that all user input is validated before submitting to back-end services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istvan-acs-b24479160/" Id="docRId1" Type="http://schemas.openxmlformats.org/officeDocument/2006/relationships/hyperlink" /><Relationship TargetMode="External" Target="https://twitter.com/St3ven89" Id="docRId3" Type="http://schemas.openxmlformats.org/officeDocument/2006/relationships/hyperlink" /><Relationship TargetMode="External" Target="https://github.com/St3ve89" Id="docRId5" Type="http://schemas.openxmlformats.org/officeDocument/2006/relationships/hyperlink" /><Relationship Target="styles.xml" Id="docRId7" Type="http://schemas.openxmlformats.org/officeDocument/2006/relationships/styles" /><Relationship TargetMode="External" Target="mailto:istvan.acs89@gmail.com" Id="docRId0" Type="http://schemas.openxmlformats.org/officeDocument/2006/relationships/hyperlink" /><Relationship TargetMode="External" Target="https://www.facebook.com/istvan.acs.524" Id="docRId2" Type="http://schemas.openxmlformats.org/officeDocument/2006/relationships/hyperlink" /><Relationship TargetMode="External" Target="https://stackoverflow.com/users/9091009/istvan-acs" Id="docRId4" Type="http://schemas.openxmlformats.org/officeDocument/2006/relationships/hyperlink" /><Relationship Target="numbering.xml" Id="docRId6" Type="http://schemas.openxmlformats.org/officeDocument/2006/relationships/numbering" /></Relationships>
</file>