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0086D" w14:textId="77777777" w:rsidR="007B0F61" w:rsidRPr="0093604A" w:rsidRDefault="0021094E" w:rsidP="00DD7E3B">
      <w:pPr>
        <w:jc w:val="center"/>
        <w:rPr>
          <w:b/>
          <w:sz w:val="28"/>
          <w:szCs w:val="28"/>
        </w:rPr>
      </w:pPr>
      <w:r w:rsidRPr="0093604A">
        <w:rPr>
          <w:b/>
          <w:sz w:val="28"/>
          <w:szCs w:val="28"/>
        </w:rPr>
        <w:t>Tianle</w:t>
      </w:r>
      <w:r w:rsidR="00992C09" w:rsidRPr="0093604A">
        <w:rPr>
          <w:b/>
          <w:sz w:val="28"/>
          <w:szCs w:val="28"/>
        </w:rPr>
        <w:t xml:space="preserve"> (Steven)</w:t>
      </w:r>
      <w:r w:rsidRPr="0093604A">
        <w:rPr>
          <w:b/>
          <w:sz w:val="28"/>
          <w:szCs w:val="28"/>
        </w:rPr>
        <w:t xml:space="preserve"> Chen</w:t>
      </w:r>
    </w:p>
    <w:p w14:paraId="4100023B" w14:textId="672D5FDB" w:rsidR="007B0F61" w:rsidRPr="0093604A" w:rsidRDefault="0021094E" w:rsidP="00DD7E3B">
      <w:pPr>
        <w:jc w:val="center"/>
        <w:rPr>
          <w:sz w:val="21"/>
          <w:szCs w:val="21"/>
        </w:rPr>
      </w:pPr>
      <w:r w:rsidRPr="0093604A">
        <w:rPr>
          <w:sz w:val="21"/>
          <w:szCs w:val="21"/>
        </w:rPr>
        <w:t>501 N Henry St</w:t>
      </w:r>
      <w:r w:rsidR="00A33128">
        <w:rPr>
          <w:sz w:val="21"/>
          <w:szCs w:val="21"/>
        </w:rPr>
        <w:t xml:space="preserve"> Apt710</w:t>
      </w:r>
      <w:r w:rsidR="007B0F61" w:rsidRPr="0093604A">
        <w:rPr>
          <w:sz w:val="21"/>
          <w:szCs w:val="21"/>
        </w:rPr>
        <w:t xml:space="preserve"> | </w:t>
      </w:r>
      <w:r w:rsidRPr="0093604A">
        <w:rPr>
          <w:sz w:val="21"/>
          <w:szCs w:val="21"/>
        </w:rPr>
        <w:t>Madison</w:t>
      </w:r>
      <w:r w:rsidR="007B0F61" w:rsidRPr="0093604A">
        <w:rPr>
          <w:sz w:val="21"/>
          <w:szCs w:val="21"/>
        </w:rPr>
        <w:t xml:space="preserve">, </w:t>
      </w:r>
      <w:r w:rsidRPr="0093604A">
        <w:rPr>
          <w:sz w:val="21"/>
          <w:szCs w:val="21"/>
        </w:rPr>
        <w:t>WI</w:t>
      </w:r>
      <w:r w:rsidR="007B0F61" w:rsidRPr="0093604A">
        <w:rPr>
          <w:sz w:val="21"/>
          <w:szCs w:val="21"/>
        </w:rPr>
        <w:t xml:space="preserve">, </w:t>
      </w:r>
      <w:r w:rsidRPr="0093604A">
        <w:rPr>
          <w:sz w:val="21"/>
          <w:szCs w:val="21"/>
        </w:rPr>
        <w:t>53703</w:t>
      </w:r>
      <w:r w:rsidR="007B0F61" w:rsidRPr="0093604A">
        <w:rPr>
          <w:sz w:val="21"/>
          <w:szCs w:val="21"/>
        </w:rPr>
        <w:t xml:space="preserve">| </w:t>
      </w:r>
      <w:r w:rsidRPr="0093604A">
        <w:rPr>
          <w:sz w:val="21"/>
          <w:szCs w:val="21"/>
        </w:rPr>
        <w:t>tchen433</w:t>
      </w:r>
      <w:r w:rsidR="007B0F61" w:rsidRPr="0093604A">
        <w:rPr>
          <w:sz w:val="21"/>
          <w:szCs w:val="21"/>
        </w:rPr>
        <w:t>@</w:t>
      </w:r>
      <w:r w:rsidR="00D97753" w:rsidRPr="0093604A">
        <w:rPr>
          <w:sz w:val="21"/>
          <w:szCs w:val="21"/>
        </w:rPr>
        <w:t>wisc</w:t>
      </w:r>
      <w:r w:rsidR="007B0F61" w:rsidRPr="0093604A">
        <w:rPr>
          <w:sz w:val="21"/>
          <w:szCs w:val="21"/>
        </w:rPr>
        <w:t xml:space="preserve">.edu | </w:t>
      </w:r>
      <w:r w:rsidR="00BF15D7" w:rsidRPr="0093604A">
        <w:rPr>
          <w:sz w:val="21"/>
          <w:szCs w:val="21"/>
        </w:rPr>
        <w:t>+1</w:t>
      </w:r>
      <w:r w:rsidRPr="0093604A">
        <w:rPr>
          <w:sz w:val="21"/>
          <w:szCs w:val="21"/>
        </w:rPr>
        <w:t>(608)949-2850</w:t>
      </w:r>
      <w:r w:rsidR="0040367E" w:rsidRPr="0093604A">
        <w:rPr>
          <w:sz w:val="21"/>
          <w:szCs w:val="21"/>
        </w:rPr>
        <w:t xml:space="preserve"> | </w:t>
      </w:r>
      <w:r w:rsidR="005D747E" w:rsidRPr="0093604A">
        <w:rPr>
          <w:sz w:val="21"/>
          <w:szCs w:val="21"/>
        </w:rPr>
        <w:t>https://www.linkedin.com/in/steventlchen/</w:t>
      </w:r>
    </w:p>
    <w:p w14:paraId="386279F6" w14:textId="77777777" w:rsidR="0040367E" w:rsidRPr="0093604A" w:rsidRDefault="0040367E" w:rsidP="00DD7E3B">
      <w:pPr>
        <w:pBdr>
          <w:bottom w:val="single" w:sz="12" w:space="1" w:color="auto"/>
        </w:pBdr>
        <w:jc w:val="center"/>
        <w:rPr>
          <w:b/>
          <w:sz w:val="21"/>
          <w:szCs w:val="21"/>
        </w:rPr>
      </w:pPr>
    </w:p>
    <w:p w14:paraId="34ED94C1" w14:textId="77777777" w:rsidR="006213FE" w:rsidRPr="0093604A" w:rsidRDefault="00BA68BB" w:rsidP="00DD7E3B">
      <w:pPr>
        <w:pBdr>
          <w:bottom w:val="single" w:sz="12" w:space="1" w:color="auto"/>
        </w:pBdr>
        <w:jc w:val="both"/>
        <w:rPr>
          <w:b/>
          <w:sz w:val="21"/>
          <w:szCs w:val="21"/>
        </w:rPr>
      </w:pPr>
      <w:r w:rsidRPr="0093604A">
        <w:rPr>
          <w:b/>
          <w:sz w:val="21"/>
          <w:szCs w:val="21"/>
        </w:rPr>
        <w:t>EDUCATION</w:t>
      </w:r>
    </w:p>
    <w:p w14:paraId="19708768" w14:textId="3A0E9936" w:rsidR="00C03B26" w:rsidRPr="0093604A" w:rsidRDefault="00C03B26" w:rsidP="00DD7E3B">
      <w:pPr>
        <w:tabs>
          <w:tab w:val="right" w:pos="10800"/>
        </w:tabs>
        <w:jc w:val="both"/>
        <w:rPr>
          <w:i/>
          <w:sz w:val="21"/>
          <w:szCs w:val="21"/>
          <w:lang w:eastAsia="zh-CN"/>
        </w:rPr>
      </w:pPr>
      <w:r w:rsidRPr="0093604A">
        <w:rPr>
          <w:b/>
          <w:sz w:val="21"/>
          <w:szCs w:val="21"/>
        </w:rPr>
        <w:t xml:space="preserve">University of Wisconsin-Madison </w:t>
      </w:r>
      <w:r w:rsidR="004375AD" w:rsidRPr="0093604A">
        <w:rPr>
          <w:sz w:val="21"/>
          <w:szCs w:val="21"/>
          <w:lang w:eastAsia="zh-CN"/>
        </w:rPr>
        <w:t xml:space="preserve">                                                                                                   </w:t>
      </w:r>
      <w:r w:rsidR="00DD7E3B" w:rsidRPr="0093604A">
        <w:rPr>
          <w:sz w:val="21"/>
          <w:szCs w:val="21"/>
          <w:lang w:eastAsia="zh-CN"/>
        </w:rPr>
        <w:t xml:space="preserve">                          </w:t>
      </w:r>
      <w:r w:rsidR="00DD7E3B" w:rsidRPr="0093604A">
        <w:rPr>
          <w:rFonts w:hint="eastAsia"/>
          <w:sz w:val="21"/>
          <w:szCs w:val="21"/>
          <w:lang w:eastAsia="zh-CN"/>
        </w:rPr>
        <w:t xml:space="preserve"> </w:t>
      </w:r>
      <w:r w:rsidRPr="0093604A">
        <w:rPr>
          <w:sz w:val="21"/>
          <w:szCs w:val="21"/>
        </w:rPr>
        <w:t>Madison, WI</w:t>
      </w:r>
    </w:p>
    <w:p w14:paraId="0D076BB7" w14:textId="2EC884E2" w:rsidR="001277F7" w:rsidRPr="0093604A" w:rsidRDefault="00AD4AAC" w:rsidP="00DD7E3B">
      <w:pPr>
        <w:tabs>
          <w:tab w:val="right" w:pos="10800"/>
        </w:tabs>
        <w:jc w:val="both"/>
        <w:rPr>
          <w:b/>
          <w:sz w:val="21"/>
          <w:szCs w:val="21"/>
        </w:rPr>
      </w:pPr>
      <w:r w:rsidRPr="0093604A">
        <w:rPr>
          <w:sz w:val="21"/>
          <w:szCs w:val="21"/>
        </w:rPr>
        <w:t xml:space="preserve">Bachelor of Science: </w:t>
      </w:r>
      <w:r w:rsidR="0021094E" w:rsidRPr="0093604A">
        <w:rPr>
          <w:b/>
          <w:sz w:val="21"/>
          <w:szCs w:val="21"/>
        </w:rPr>
        <w:t>Mathematics</w:t>
      </w:r>
      <w:r w:rsidR="008F4638" w:rsidRPr="0093604A">
        <w:rPr>
          <w:sz w:val="21"/>
          <w:szCs w:val="21"/>
        </w:rPr>
        <w:t xml:space="preserve">, </w:t>
      </w:r>
      <w:r w:rsidR="008F4638" w:rsidRPr="0093604A">
        <w:rPr>
          <w:b/>
          <w:sz w:val="21"/>
          <w:szCs w:val="21"/>
        </w:rPr>
        <w:t>Statistics</w:t>
      </w:r>
      <w:r w:rsidR="004375AD" w:rsidRPr="0093604A">
        <w:rPr>
          <w:b/>
          <w:sz w:val="21"/>
          <w:szCs w:val="21"/>
          <w:lang w:eastAsia="zh-CN"/>
        </w:rPr>
        <w:t xml:space="preserve">                                                               </w:t>
      </w:r>
      <w:r w:rsidR="00A368D5">
        <w:rPr>
          <w:b/>
          <w:sz w:val="21"/>
          <w:szCs w:val="21"/>
          <w:lang w:eastAsia="zh-CN"/>
        </w:rPr>
        <w:t xml:space="preserve">      </w:t>
      </w:r>
      <w:r w:rsidR="004375AD" w:rsidRPr="0093604A">
        <w:rPr>
          <w:b/>
          <w:sz w:val="21"/>
          <w:szCs w:val="21"/>
          <w:lang w:eastAsia="zh-CN"/>
        </w:rPr>
        <w:t xml:space="preserve">         </w:t>
      </w:r>
      <w:r w:rsidR="004375AD" w:rsidRPr="0093604A">
        <w:rPr>
          <w:sz w:val="21"/>
          <w:szCs w:val="21"/>
          <w:lang w:eastAsia="zh-CN"/>
        </w:rPr>
        <w:t>September 2021-</w:t>
      </w:r>
      <w:r w:rsidR="00A368D5">
        <w:rPr>
          <w:sz w:val="21"/>
          <w:szCs w:val="21"/>
          <w:lang w:eastAsia="zh-CN"/>
        </w:rPr>
        <w:t>December</w:t>
      </w:r>
      <w:r w:rsidR="004375AD" w:rsidRPr="0093604A">
        <w:rPr>
          <w:sz w:val="21"/>
          <w:szCs w:val="21"/>
          <w:lang w:eastAsia="zh-CN"/>
        </w:rPr>
        <w:t xml:space="preserve"> 202</w:t>
      </w:r>
      <w:r w:rsidR="00A368D5">
        <w:rPr>
          <w:sz w:val="21"/>
          <w:szCs w:val="21"/>
          <w:lang w:eastAsia="zh-CN"/>
        </w:rPr>
        <w:t>4</w:t>
      </w:r>
      <w:r w:rsidR="00BA68BB" w:rsidRPr="0093604A">
        <w:rPr>
          <w:b/>
          <w:sz w:val="21"/>
          <w:szCs w:val="21"/>
        </w:rPr>
        <w:tab/>
      </w:r>
    </w:p>
    <w:p w14:paraId="70BBF12B" w14:textId="65E260AA" w:rsidR="00745440" w:rsidRPr="0093604A" w:rsidRDefault="00745440" w:rsidP="009D484A">
      <w:pPr>
        <w:pStyle w:val="ListParagraph"/>
        <w:numPr>
          <w:ilvl w:val="0"/>
          <w:numId w:val="9"/>
        </w:numPr>
        <w:ind w:firstLineChars="0"/>
        <w:jc w:val="both"/>
        <w:rPr>
          <w:sz w:val="21"/>
          <w:szCs w:val="21"/>
        </w:rPr>
      </w:pPr>
      <w:r w:rsidRPr="0093604A">
        <w:rPr>
          <w:sz w:val="21"/>
          <w:szCs w:val="21"/>
        </w:rPr>
        <w:t>GPA</w:t>
      </w:r>
      <w:r w:rsidR="0021094E" w:rsidRPr="0093604A">
        <w:rPr>
          <w:sz w:val="21"/>
          <w:szCs w:val="21"/>
        </w:rPr>
        <w:t>:</w:t>
      </w:r>
      <w:r w:rsidR="00B63037" w:rsidRPr="0093604A">
        <w:rPr>
          <w:sz w:val="21"/>
          <w:szCs w:val="21"/>
          <w:lang w:eastAsia="zh-CN"/>
        </w:rPr>
        <w:t xml:space="preserve"> </w:t>
      </w:r>
      <w:r w:rsidR="0021094E" w:rsidRPr="0093604A">
        <w:rPr>
          <w:b/>
          <w:sz w:val="21"/>
          <w:szCs w:val="21"/>
        </w:rPr>
        <w:t>3.</w:t>
      </w:r>
      <w:r w:rsidR="00A613FB" w:rsidRPr="0093604A">
        <w:rPr>
          <w:rFonts w:hint="eastAsia"/>
          <w:b/>
          <w:sz w:val="21"/>
          <w:szCs w:val="21"/>
          <w:lang w:eastAsia="zh-CN"/>
        </w:rPr>
        <w:t>9</w:t>
      </w:r>
      <w:r w:rsidR="00A555BB" w:rsidRPr="0093604A">
        <w:rPr>
          <w:sz w:val="21"/>
          <w:szCs w:val="21"/>
          <w:lang w:eastAsia="zh-CN"/>
        </w:rPr>
        <w:t>/4.0</w:t>
      </w:r>
      <w:r w:rsidRPr="0093604A">
        <w:rPr>
          <w:sz w:val="21"/>
          <w:szCs w:val="21"/>
        </w:rPr>
        <w:t>, Honors</w:t>
      </w:r>
      <w:r w:rsidR="0021094E" w:rsidRPr="0093604A">
        <w:rPr>
          <w:sz w:val="21"/>
          <w:szCs w:val="21"/>
        </w:rPr>
        <w:t xml:space="preserve">: </w:t>
      </w:r>
      <w:r w:rsidR="0021094E" w:rsidRPr="0093604A">
        <w:rPr>
          <w:b/>
          <w:sz w:val="21"/>
          <w:szCs w:val="21"/>
        </w:rPr>
        <w:t>Dean’s List</w:t>
      </w:r>
      <w:r w:rsidR="00A555BB" w:rsidRPr="0093604A">
        <w:rPr>
          <w:sz w:val="21"/>
          <w:szCs w:val="21"/>
          <w:lang w:eastAsia="zh-CN"/>
        </w:rPr>
        <w:t xml:space="preserve"> for </w:t>
      </w:r>
      <w:r w:rsidR="006E5AFE" w:rsidRPr="0093604A">
        <w:rPr>
          <w:rFonts w:hint="eastAsia"/>
          <w:sz w:val="21"/>
          <w:szCs w:val="21"/>
          <w:lang w:eastAsia="zh-CN"/>
        </w:rPr>
        <w:t>4</w:t>
      </w:r>
      <w:r w:rsidR="00A555BB" w:rsidRPr="0093604A">
        <w:rPr>
          <w:sz w:val="21"/>
          <w:szCs w:val="21"/>
        </w:rPr>
        <w:t xml:space="preserve"> Semesters</w:t>
      </w:r>
      <w:r w:rsidR="0093604A">
        <w:rPr>
          <w:sz w:val="21"/>
          <w:szCs w:val="21"/>
        </w:rPr>
        <w:t xml:space="preserve">, </w:t>
      </w:r>
      <w:r w:rsidR="0093604A" w:rsidRPr="003A345D">
        <w:rPr>
          <w:b/>
          <w:bCs/>
          <w:sz w:val="21"/>
          <w:szCs w:val="21"/>
        </w:rPr>
        <w:t>Successful Participant Award</w:t>
      </w:r>
      <w:r w:rsidR="0093604A">
        <w:rPr>
          <w:sz w:val="21"/>
          <w:szCs w:val="21"/>
        </w:rPr>
        <w:t xml:space="preserve"> for </w:t>
      </w:r>
      <w:r w:rsidR="0093604A" w:rsidRPr="0093604A">
        <w:rPr>
          <w:sz w:val="21"/>
          <w:szCs w:val="21"/>
        </w:rPr>
        <w:t>COMAP</w:t>
      </w:r>
      <w:r w:rsidR="0093604A">
        <w:rPr>
          <w:sz w:val="21"/>
          <w:szCs w:val="21"/>
        </w:rPr>
        <w:t xml:space="preserve"> 2024</w:t>
      </w:r>
      <w:r w:rsidR="003A345D">
        <w:rPr>
          <w:sz w:val="21"/>
          <w:szCs w:val="21"/>
        </w:rPr>
        <w:t xml:space="preserve">(Advisor: </w:t>
      </w:r>
      <w:r w:rsidR="003A345D" w:rsidRPr="003A345D">
        <w:rPr>
          <w:sz w:val="21"/>
          <w:szCs w:val="21"/>
        </w:rPr>
        <w:t>Saverio Spagnolie</w:t>
      </w:r>
      <w:r w:rsidR="003A345D">
        <w:rPr>
          <w:sz w:val="21"/>
          <w:szCs w:val="21"/>
        </w:rPr>
        <w:t>)</w:t>
      </w:r>
    </w:p>
    <w:p w14:paraId="3842E0B1" w14:textId="77777777" w:rsidR="00D073D9" w:rsidRPr="0093604A" w:rsidRDefault="00D073D9" w:rsidP="00DD7E3B">
      <w:pPr>
        <w:jc w:val="both"/>
        <w:rPr>
          <w:sz w:val="21"/>
          <w:szCs w:val="21"/>
          <w:lang w:eastAsia="zh-CN"/>
        </w:rPr>
      </w:pPr>
    </w:p>
    <w:p w14:paraId="375146B8" w14:textId="5C7A009C" w:rsidR="00CF0134" w:rsidRPr="0093604A" w:rsidRDefault="00CF0134" w:rsidP="00CF0134">
      <w:pPr>
        <w:pBdr>
          <w:bottom w:val="single" w:sz="12" w:space="1" w:color="auto"/>
        </w:pBdr>
        <w:jc w:val="both"/>
        <w:rPr>
          <w:b/>
          <w:sz w:val="21"/>
          <w:szCs w:val="21"/>
          <w:lang w:eastAsia="zh-CN"/>
        </w:rPr>
      </w:pPr>
      <w:r w:rsidRPr="0093604A">
        <w:rPr>
          <w:rFonts w:hint="eastAsia"/>
          <w:b/>
          <w:sz w:val="21"/>
          <w:szCs w:val="21"/>
          <w:lang w:eastAsia="zh-CN"/>
        </w:rPr>
        <w:t>PUBLICATION</w:t>
      </w:r>
    </w:p>
    <w:p w14:paraId="4412C69A" w14:textId="5AA73A61" w:rsidR="00CF0134" w:rsidRPr="0093604A" w:rsidRDefault="00B06982" w:rsidP="00D62843">
      <w:pPr>
        <w:pStyle w:val="ListParagraph"/>
        <w:numPr>
          <w:ilvl w:val="0"/>
          <w:numId w:val="7"/>
        </w:numPr>
        <w:tabs>
          <w:tab w:val="right" w:pos="10800"/>
        </w:tabs>
        <w:ind w:firstLineChars="0"/>
        <w:jc w:val="both"/>
        <w:rPr>
          <w:sz w:val="21"/>
          <w:szCs w:val="21"/>
          <w:lang w:eastAsia="zh-CN"/>
        </w:rPr>
      </w:pPr>
      <w:r w:rsidRPr="0093604A">
        <w:rPr>
          <w:sz w:val="21"/>
          <w:szCs w:val="21"/>
          <w:lang w:eastAsia="zh-CN"/>
        </w:rPr>
        <w:t>Chunmei Li</w:t>
      </w:r>
      <w:r w:rsidRPr="0093604A">
        <w:rPr>
          <w:rFonts w:hint="eastAsia"/>
          <w:sz w:val="21"/>
          <w:szCs w:val="21"/>
          <w:lang w:eastAsia="zh-CN"/>
        </w:rPr>
        <w:t xml:space="preserve">, </w:t>
      </w:r>
      <w:r w:rsidRPr="0093604A">
        <w:rPr>
          <w:b/>
          <w:sz w:val="21"/>
          <w:szCs w:val="21"/>
          <w:lang w:eastAsia="zh-CN"/>
        </w:rPr>
        <w:t>Tianle Chen</w:t>
      </w:r>
      <w:r w:rsidRPr="0093604A">
        <w:rPr>
          <w:rFonts w:hint="eastAsia"/>
          <w:sz w:val="21"/>
          <w:szCs w:val="21"/>
          <w:lang w:eastAsia="zh-CN"/>
        </w:rPr>
        <w:t>,</w:t>
      </w:r>
      <w:r w:rsidRPr="0093604A">
        <w:t xml:space="preserve"> </w:t>
      </w:r>
      <w:r w:rsidRPr="0093604A">
        <w:rPr>
          <w:sz w:val="21"/>
          <w:szCs w:val="21"/>
          <w:lang w:eastAsia="zh-CN"/>
        </w:rPr>
        <w:t>Huimin Chen</w:t>
      </w:r>
      <w:r w:rsidR="00D62843" w:rsidRPr="0093604A">
        <w:rPr>
          <w:rFonts w:hint="eastAsia"/>
          <w:sz w:val="21"/>
          <w:szCs w:val="21"/>
          <w:lang w:eastAsia="zh-CN"/>
        </w:rPr>
        <w:t>, etc.</w:t>
      </w:r>
      <w:r w:rsidRPr="0093604A">
        <w:rPr>
          <w:rFonts w:hint="eastAsia"/>
          <w:sz w:val="21"/>
          <w:szCs w:val="21"/>
          <w:lang w:eastAsia="zh-CN"/>
        </w:rPr>
        <w:t xml:space="preserve"> </w:t>
      </w:r>
      <w:r w:rsidRPr="0093604A">
        <w:rPr>
          <w:sz w:val="21"/>
          <w:szCs w:val="21"/>
          <w:lang w:eastAsia="zh-CN"/>
        </w:rPr>
        <w:t xml:space="preserve"> </w:t>
      </w:r>
      <w:r w:rsidR="007809AB" w:rsidRPr="0093604A">
        <w:rPr>
          <w:sz w:val="21"/>
          <w:szCs w:val="21"/>
          <w:lang w:eastAsia="zh-CN"/>
        </w:rPr>
        <w:t>Gender and racial/ethnic disparities of early-onset colorectal cancer by anatomical sites, histological types, and disease stages in the United States during 2001-2019</w:t>
      </w:r>
      <w:r w:rsidR="007809AB" w:rsidRPr="0093604A">
        <w:rPr>
          <w:rFonts w:hint="eastAsia"/>
          <w:sz w:val="21"/>
          <w:szCs w:val="21"/>
          <w:lang w:eastAsia="zh-CN"/>
        </w:rPr>
        <w:t xml:space="preserve">  </w:t>
      </w:r>
    </w:p>
    <w:p w14:paraId="099CC5E9" w14:textId="77777777" w:rsidR="00CF0134" w:rsidRPr="0093604A" w:rsidRDefault="00CF0134" w:rsidP="00DD7E3B">
      <w:pPr>
        <w:jc w:val="both"/>
        <w:rPr>
          <w:sz w:val="21"/>
          <w:szCs w:val="21"/>
          <w:lang w:eastAsia="zh-CN"/>
        </w:rPr>
      </w:pPr>
    </w:p>
    <w:p w14:paraId="327D1438" w14:textId="1330D6AE" w:rsidR="00600815" w:rsidRPr="0093604A" w:rsidRDefault="00916C5A" w:rsidP="00DD7E3B">
      <w:pPr>
        <w:pBdr>
          <w:bottom w:val="single" w:sz="12" w:space="1" w:color="auto"/>
        </w:pBdr>
        <w:jc w:val="both"/>
        <w:rPr>
          <w:b/>
          <w:sz w:val="21"/>
          <w:szCs w:val="21"/>
          <w:lang w:eastAsia="zh-CN"/>
        </w:rPr>
      </w:pPr>
      <w:r w:rsidRPr="0093604A">
        <w:rPr>
          <w:rFonts w:hint="eastAsia"/>
          <w:b/>
          <w:sz w:val="21"/>
          <w:szCs w:val="21"/>
          <w:lang w:eastAsia="zh-CN"/>
        </w:rPr>
        <w:t xml:space="preserve">RESEARCH </w:t>
      </w:r>
      <w:r w:rsidR="00252B22" w:rsidRPr="0093604A">
        <w:rPr>
          <w:rFonts w:hint="eastAsia"/>
          <w:b/>
          <w:sz w:val="21"/>
          <w:szCs w:val="21"/>
          <w:lang w:eastAsia="zh-CN"/>
        </w:rPr>
        <w:t>&amp;</w:t>
      </w:r>
      <w:r w:rsidRPr="0093604A">
        <w:rPr>
          <w:rFonts w:hint="eastAsia"/>
          <w:b/>
          <w:sz w:val="21"/>
          <w:szCs w:val="21"/>
          <w:lang w:eastAsia="zh-CN"/>
        </w:rPr>
        <w:t xml:space="preserve"> ACADEMIC </w:t>
      </w:r>
      <w:r w:rsidR="00600815" w:rsidRPr="0093604A">
        <w:rPr>
          <w:b/>
          <w:sz w:val="21"/>
          <w:szCs w:val="21"/>
        </w:rPr>
        <w:t>PROJECTS</w:t>
      </w:r>
    </w:p>
    <w:p w14:paraId="476F4C4C" w14:textId="77777777" w:rsidR="00252B22" w:rsidRPr="0093604A" w:rsidRDefault="00252B22" w:rsidP="00DD7E3B">
      <w:pPr>
        <w:pBdr>
          <w:bottom w:val="single" w:sz="12" w:space="1" w:color="auto"/>
        </w:pBdr>
        <w:jc w:val="both"/>
        <w:rPr>
          <w:i/>
          <w:sz w:val="21"/>
          <w:szCs w:val="21"/>
          <w:lang w:eastAsia="zh-CN"/>
        </w:rPr>
        <w:sectPr w:rsidR="00252B22" w:rsidRPr="0093604A" w:rsidSect="00781367">
          <w:type w:val="continuous"/>
          <w:pgSz w:w="12240" w:h="15840"/>
          <w:pgMar w:top="720" w:right="720" w:bottom="720" w:left="720" w:header="720" w:footer="720" w:gutter="0"/>
          <w:cols w:space="720"/>
          <w:docGrid w:linePitch="360"/>
        </w:sectPr>
      </w:pPr>
    </w:p>
    <w:p w14:paraId="764B6D7D" w14:textId="75BC0E02" w:rsidR="00210843" w:rsidRPr="0093604A" w:rsidRDefault="00172DBA" w:rsidP="00DD7E3B">
      <w:pPr>
        <w:tabs>
          <w:tab w:val="right" w:pos="10800"/>
        </w:tabs>
        <w:jc w:val="both"/>
        <w:rPr>
          <w:b/>
          <w:sz w:val="21"/>
          <w:szCs w:val="21"/>
          <w:lang w:eastAsia="zh-CN"/>
        </w:rPr>
      </w:pPr>
      <w:bookmarkStart w:id="0" w:name="OLE_LINK8"/>
      <w:bookmarkStart w:id="1" w:name="OLE_LINK9"/>
      <w:r w:rsidRPr="0093604A">
        <w:rPr>
          <w:b/>
          <w:sz w:val="21"/>
          <w:szCs w:val="21"/>
          <w:lang w:eastAsia="zh-CN"/>
        </w:rPr>
        <w:t xml:space="preserve">Gender and </w:t>
      </w:r>
      <w:r w:rsidRPr="0093604A">
        <w:rPr>
          <w:rFonts w:hint="eastAsia"/>
          <w:b/>
          <w:sz w:val="21"/>
          <w:szCs w:val="21"/>
          <w:lang w:eastAsia="zh-CN"/>
        </w:rPr>
        <w:t>R</w:t>
      </w:r>
      <w:r w:rsidRPr="0093604A">
        <w:rPr>
          <w:b/>
          <w:sz w:val="21"/>
          <w:szCs w:val="21"/>
          <w:lang w:eastAsia="zh-CN"/>
        </w:rPr>
        <w:t>acial/</w:t>
      </w:r>
      <w:r w:rsidRPr="0093604A">
        <w:rPr>
          <w:rFonts w:hint="eastAsia"/>
          <w:b/>
          <w:sz w:val="21"/>
          <w:szCs w:val="21"/>
          <w:lang w:eastAsia="zh-CN"/>
        </w:rPr>
        <w:t>E</w:t>
      </w:r>
      <w:r w:rsidRPr="0093604A">
        <w:rPr>
          <w:b/>
          <w:sz w:val="21"/>
          <w:szCs w:val="21"/>
          <w:lang w:eastAsia="zh-CN"/>
        </w:rPr>
        <w:t xml:space="preserve">thnic </w:t>
      </w:r>
      <w:r w:rsidRPr="0093604A">
        <w:rPr>
          <w:rFonts w:hint="eastAsia"/>
          <w:b/>
          <w:sz w:val="21"/>
          <w:szCs w:val="21"/>
          <w:lang w:eastAsia="zh-CN"/>
        </w:rPr>
        <w:t>D</w:t>
      </w:r>
      <w:r w:rsidRPr="0093604A">
        <w:rPr>
          <w:b/>
          <w:sz w:val="21"/>
          <w:szCs w:val="21"/>
          <w:lang w:eastAsia="zh-CN"/>
        </w:rPr>
        <w:t xml:space="preserve">isparities of </w:t>
      </w:r>
      <w:r w:rsidRPr="0093604A">
        <w:rPr>
          <w:rFonts w:hint="eastAsia"/>
          <w:b/>
          <w:sz w:val="21"/>
          <w:szCs w:val="21"/>
          <w:lang w:eastAsia="zh-CN"/>
        </w:rPr>
        <w:t>E</w:t>
      </w:r>
      <w:r w:rsidRPr="0093604A">
        <w:rPr>
          <w:b/>
          <w:sz w:val="21"/>
          <w:szCs w:val="21"/>
          <w:lang w:eastAsia="zh-CN"/>
        </w:rPr>
        <w:t xml:space="preserve">arly-onset </w:t>
      </w:r>
      <w:r w:rsidRPr="0093604A">
        <w:rPr>
          <w:rFonts w:hint="eastAsia"/>
          <w:b/>
          <w:sz w:val="21"/>
          <w:szCs w:val="21"/>
          <w:lang w:eastAsia="zh-CN"/>
        </w:rPr>
        <w:t>C</w:t>
      </w:r>
      <w:r w:rsidRPr="0093604A">
        <w:rPr>
          <w:b/>
          <w:sz w:val="21"/>
          <w:szCs w:val="21"/>
          <w:lang w:eastAsia="zh-CN"/>
        </w:rPr>
        <w:t xml:space="preserve">olorectal </w:t>
      </w:r>
      <w:r w:rsidRPr="0093604A">
        <w:rPr>
          <w:rFonts w:hint="eastAsia"/>
          <w:b/>
          <w:sz w:val="21"/>
          <w:szCs w:val="21"/>
          <w:lang w:eastAsia="zh-CN"/>
        </w:rPr>
        <w:t>C</w:t>
      </w:r>
      <w:r w:rsidRPr="0093604A">
        <w:rPr>
          <w:b/>
          <w:sz w:val="21"/>
          <w:szCs w:val="21"/>
          <w:lang w:eastAsia="zh-CN"/>
        </w:rPr>
        <w:t xml:space="preserve">ancer by </w:t>
      </w:r>
      <w:r w:rsidRPr="0093604A">
        <w:rPr>
          <w:rFonts w:hint="eastAsia"/>
          <w:b/>
          <w:sz w:val="21"/>
          <w:szCs w:val="21"/>
          <w:lang w:eastAsia="zh-CN"/>
        </w:rPr>
        <w:t>A</w:t>
      </w:r>
      <w:r w:rsidRPr="0093604A">
        <w:rPr>
          <w:b/>
          <w:sz w:val="21"/>
          <w:szCs w:val="21"/>
          <w:lang w:eastAsia="zh-CN"/>
        </w:rPr>
        <w:t xml:space="preserve">natomical </w:t>
      </w:r>
      <w:r w:rsidRPr="0093604A">
        <w:rPr>
          <w:rFonts w:hint="eastAsia"/>
          <w:b/>
          <w:sz w:val="21"/>
          <w:szCs w:val="21"/>
          <w:lang w:eastAsia="zh-CN"/>
        </w:rPr>
        <w:t>S</w:t>
      </w:r>
      <w:r w:rsidRPr="0093604A">
        <w:rPr>
          <w:b/>
          <w:sz w:val="21"/>
          <w:szCs w:val="21"/>
          <w:lang w:eastAsia="zh-CN"/>
        </w:rPr>
        <w:t xml:space="preserve">ites, </w:t>
      </w:r>
      <w:r w:rsidRPr="0093604A">
        <w:rPr>
          <w:rFonts w:hint="eastAsia"/>
          <w:b/>
          <w:sz w:val="21"/>
          <w:szCs w:val="21"/>
          <w:lang w:eastAsia="zh-CN"/>
        </w:rPr>
        <w:t>H</w:t>
      </w:r>
      <w:r w:rsidRPr="0093604A">
        <w:rPr>
          <w:b/>
          <w:sz w:val="21"/>
          <w:szCs w:val="21"/>
          <w:lang w:eastAsia="zh-CN"/>
        </w:rPr>
        <w:t xml:space="preserve">istological </w:t>
      </w:r>
      <w:r w:rsidRPr="0093604A">
        <w:rPr>
          <w:rFonts w:hint="eastAsia"/>
          <w:b/>
          <w:sz w:val="21"/>
          <w:szCs w:val="21"/>
          <w:lang w:eastAsia="zh-CN"/>
        </w:rPr>
        <w:t>T</w:t>
      </w:r>
      <w:r w:rsidRPr="0093604A">
        <w:rPr>
          <w:b/>
          <w:sz w:val="21"/>
          <w:szCs w:val="21"/>
          <w:lang w:eastAsia="zh-CN"/>
        </w:rPr>
        <w:t xml:space="preserve">ypes, and </w:t>
      </w:r>
      <w:r w:rsidRPr="0093604A">
        <w:rPr>
          <w:rFonts w:hint="eastAsia"/>
          <w:b/>
          <w:sz w:val="21"/>
          <w:szCs w:val="21"/>
          <w:lang w:eastAsia="zh-CN"/>
        </w:rPr>
        <w:t>D</w:t>
      </w:r>
      <w:r w:rsidRPr="0093604A">
        <w:rPr>
          <w:b/>
          <w:sz w:val="21"/>
          <w:szCs w:val="21"/>
          <w:lang w:eastAsia="zh-CN"/>
        </w:rPr>
        <w:t xml:space="preserve">isease </w:t>
      </w:r>
      <w:r w:rsidRPr="0093604A">
        <w:rPr>
          <w:rFonts w:hint="eastAsia"/>
          <w:b/>
          <w:sz w:val="21"/>
          <w:szCs w:val="21"/>
          <w:lang w:eastAsia="zh-CN"/>
        </w:rPr>
        <w:t>S</w:t>
      </w:r>
      <w:r w:rsidR="00210843" w:rsidRPr="0093604A">
        <w:rPr>
          <w:b/>
          <w:sz w:val="21"/>
          <w:szCs w:val="21"/>
          <w:lang w:eastAsia="zh-CN"/>
        </w:rPr>
        <w:t xml:space="preserve">tages in the United </w:t>
      </w:r>
      <w:r w:rsidR="00D62843" w:rsidRPr="0093604A">
        <w:rPr>
          <w:b/>
          <w:sz w:val="21"/>
          <w:szCs w:val="21"/>
          <w:lang w:eastAsia="zh-CN"/>
        </w:rPr>
        <w:t xml:space="preserve">States </w:t>
      </w:r>
      <w:r w:rsidR="00D62843" w:rsidRPr="0093604A">
        <w:rPr>
          <w:rFonts w:hint="eastAsia"/>
          <w:b/>
          <w:sz w:val="21"/>
          <w:szCs w:val="21"/>
          <w:lang w:eastAsia="zh-CN"/>
        </w:rPr>
        <w:t>d</w:t>
      </w:r>
      <w:r w:rsidR="00210843" w:rsidRPr="0093604A">
        <w:rPr>
          <w:b/>
          <w:sz w:val="21"/>
          <w:szCs w:val="21"/>
          <w:lang w:eastAsia="zh-CN"/>
        </w:rPr>
        <w:t>uring 2001-2019</w:t>
      </w:r>
      <w:r w:rsidR="00C26499" w:rsidRPr="0093604A">
        <w:rPr>
          <w:rFonts w:hint="eastAsia"/>
          <w:b/>
          <w:sz w:val="21"/>
          <w:szCs w:val="21"/>
          <w:lang w:eastAsia="zh-CN"/>
        </w:rPr>
        <w:t xml:space="preserve">                                         </w:t>
      </w:r>
      <w:r w:rsidR="00C26499" w:rsidRPr="0093604A">
        <w:rPr>
          <w:rFonts w:hint="eastAsia"/>
          <w:sz w:val="21"/>
          <w:szCs w:val="21"/>
          <w:lang w:eastAsia="zh-CN"/>
        </w:rPr>
        <w:t xml:space="preserve"> </w:t>
      </w:r>
      <w:r w:rsidRPr="0093604A">
        <w:rPr>
          <w:rFonts w:hint="eastAsia"/>
          <w:sz w:val="21"/>
          <w:szCs w:val="21"/>
          <w:lang w:eastAsia="zh-CN"/>
        </w:rPr>
        <w:t xml:space="preserve">                             </w:t>
      </w:r>
      <w:r w:rsidR="00D62843" w:rsidRPr="0093604A">
        <w:rPr>
          <w:rFonts w:hint="eastAsia"/>
          <w:sz w:val="21"/>
          <w:szCs w:val="21"/>
          <w:lang w:eastAsia="zh-CN"/>
        </w:rPr>
        <w:t xml:space="preserve">                                </w:t>
      </w:r>
      <w:r w:rsidRPr="0093604A">
        <w:rPr>
          <w:rFonts w:hint="eastAsia"/>
          <w:sz w:val="21"/>
          <w:szCs w:val="21"/>
          <w:lang w:eastAsia="zh-CN"/>
        </w:rPr>
        <w:t>Remote</w:t>
      </w:r>
    </w:p>
    <w:p w14:paraId="46B451C4" w14:textId="1516D176" w:rsidR="00210843" w:rsidRPr="0093604A" w:rsidRDefault="00C26499" w:rsidP="00DD7E3B">
      <w:pPr>
        <w:tabs>
          <w:tab w:val="right" w:pos="10800"/>
        </w:tabs>
        <w:jc w:val="both"/>
        <w:rPr>
          <w:sz w:val="21"/>
          <w:szCs w:val="21"/>
          <w:lang w:eastAsia="zh-CN"/>
        </w:rPr>
      </w:pPr>
      <w:r w:rsidRPr="0093604A">
        <w:rPr>
          <w:rFonts w:hint="eastAsia"/>
          <w:i/>
          <w:sz w:val="21"/>
          <w:szCs w:val="21"/>
          <w:lang w:eastAsia="zh-CN"/>
        </w:rPr>
        <w:t xml:space="preserve">Research Assistant supervised by </w:t>
      </w:r>
      <w:r w:rsidR="006E5AFE" w:rsidRPr="0093604A">
        <w:rPr>
          <w:rFonts w:hint="eastAsia"/>
          <w:i/>
          <w:sz w:val="21"/>
          <w:szCs w:val="21"/>
          <w:lang w:eastAsia="zh-CN"/>
        </w:rPr>
        <w:t>Shihua</w:t>
      </w:r>
      <w:r w:rsidR="006E5AFE" w:rsidRPr="0093604A">
        <w:rPr>
          <w:i/>
          <w:sz w:val="21"/>
          <w:szCs w:val="21"/>
          <w:lang w:eastAsia="zh-CN"/>
        </w:rPr>
        <w:t xml:space="preserve"> Wang from Ohio State University</w:t>
      </w:r>
      <w:r w:rsidRPr="0093604A">
        <w:rPr>
          <w:rFonts w:hint="eastAsia"/>
          <w:sz w:val="21"/>
          <w:szCs w:val="21"/>
          <w:lang w:eastAsia="zh-CN"/>
        </w:rPr>
        <w:t xml:space="preserve">      </w:t>
      </w:r>
      <w:r w:rsidR="00172DBA" w:rsidRPr="0093604A">
        <w:rPr>
          <w:rFonts w:hint="eastAsia"/>
          <w:sz w:val="21"/>
          <w:szCs w:val="21"/>
          <w:lang w:eastAsia="zh-CN"/>
        </w:rPr>
        <w:t xml:space="preserve">            </w:t>
      </w:r>
      <w:r w:rsidR="006E5AFE" w:rsidRPr="0093604A">
        <w:rPr>
          <w:sz w:val="21"/>
          <w:szCs w:val="21"/>
          <w:lang w:eastAsia="zh-CN"/>
        </w:rPr>
        <w:t xml:space="preserve">    </w:t>
      </w:r>
      <w:r w:rsidR="00172DBA" w:rsidRPr="0093604A">
        <w:rPr>
          <w:rFonts w:hint="eastAsia"/>
          <w:sz w:val="21"/>
          <w:szCs w:val="21"/>
          <w:lang w:eastAsia="zh-CN"/>
        </w:rPr>
        <w:t xml:space="preserve">               </w:t>
      </w:r>
      <w:r w:rsidR="006E5AFE" w:rsidRPr="0093604A">
        <w:rPr>
          <w:sz w:val="21"/>
          <w:szCs w:val="21"/>
          <w:lang w:eastAsia="zh-CN"/>
        </w:rPr>
        <w:t xml:space="preserve">       </w:t>
      </w:r>
      <w:r w:rsidR="00D93E09" w:rsidRPr="0093604A">
        <w:rPr>
          <w:rFonts w:hint="eastAsia"/>
          <w:sz w:val="21"/>
          <w:szCs w:val="21"/>
          <w:lang w:eastAsia="zh-CN"/>
        </w:rPr>
        <w:t xml:space="preserve">   June</w:t>
      </w:r>
      <w:r w:rsidR="00172DBA" w:rsidRPr="0093604A">
        <w:rPr>
          <w:rFonts w:hint="eastAsia"/>
          <w:sz w:val="21"/>
          <w:szCs w:val="21"/>
          <w:lang w:eastAsia="zh-CN"/>
        </w:rPr>
        <w:t xml:space="preserve"> 2022-</w:t>
      </w:r>
      <w:r w:rsidR="006E5AFE" w:rsidRPr="0093604A">
        <w:rPr>
          <w:sz w:val="21"/>
          <w:szCs w:val="21"/>
          <w:lang w:eastAsia="zh-CN"/>
        </w:rPr>
        <w:t>August 2023</w:t>
      </w:r>
    </w:p>
    <w:bookmarkEnd w:id="0"/>
    <w:bookmarkEnd w:id="1"/>
    <w:p w14:paraId="477B3159" w14:textId="73DFBC5A" w:rsidR="00260EC7" w:rsidRPr="0093604A" w:rsidRDefault="00260EC7" w:rsidP="00260EC7">
      <w:pPr>
        <w:pStyle w:val="ListParagraph"/>
        <w:numPr>
          <w:ilvl w:val="0"/>
          <w:numId w:val="6"/>
        </w:numPr>
        <w:tabs>
          <w:tab w:val="right" w:pos="10800"/>
        </w:tabs>
        <w:ind w:firstLineChars="0"/>
        <w:jc w:val="both"/>
        <w:rPr>
          <w:sz w:val="21"/>
          <w:szCs w:val="21"/>
          <w:lang w:eastAsia="zh-CN"/>
        </w:rPr>
      </w:pPr>
      <w:r w:rsidRPr="0093604A">
        <w:rPr>
          <w:sz w:val="21"/>
          <w:szCs w:val="21"/>
          <w:lang w:eastAsia="zh-CN"/>
        </w:rPr>
        <w:t xml:space="preserve">Extracted and prepared data from SEER*Stat for analysis, </w:t>
      </w:r>
      <w:r w:rsidR="00115159" w:rsidRPr="0093604A">
        <w:rPr>
          <w:rFonts w:hint="eastAsia"/>
          <w:sz w:val="21"/>
          <w:szCs w:val="21"/>
          <w:lang w:eastAsia="zh-CN"/>
        </w:rPr>
        <w:t xml:space="preserve">with a focus </w:t>
      </w:r>
      <w:r w:rsidRPr="0093604A">
        <w:rPr>
          <w:sz w:val="21"/>
          <w:szCs w:val="21"/>
          <w:lang w:eastAsia="zh-CN"/>
        </w:rPr>
        <w:t>on early-onset colorectal cancer</w:t>
      </w:r>
    </w:p>
    <w:p w14:paraId="5C21009E" w14:textId="12E59118" w:rsidR="00260EC7" w:rsidRPr="0093604A" w:rsidRDefault="00260EC7" w:rsidP="00260EC7">
      <w:pPr>
        <w:pStyle w:val="ListParagraph"/>
        <w:numPr>
          <w:ilvl w:val="0"/>
          <w:numId w:val="6"/>
        </w:numPr>
        <w:tabs>
          <w:tab w:val="right" w:pos="10800"/>
        </w:tabs>
        <w:ind w:firstLineChars="0"/>
        <w:jc w:val="both"/>
        <w:rPr>
          <w:sz w:val="21"/>
          <w:szCs w:val="21"/>
          <w:lang w:eastAsia="zh-CN"/>
        </w:rPr>
      </w:pPr>
      <w:r w:rsidRPr="0093604A">
        <w:rPr>
          <w:sz w:val="21"/>
          <w:szCs w:val="21"/>
          <w:lang w:eastAsia="zh-CN"/>
        </w:rPr>
        <w:t>Conducted preliminary statistical calculations, including mean and variance, to understand data distributions</w:t>
      </w:r>
    </w:p>
    <w:p w14:paraId="79218CB4" w14:textId="57AFFD6E" w:rsidR="00260EC7" w:rsidRPr="0093604A" w:rsidRDefault="00115159" w:rsidP="00260EC7">
      <w:pPr>
        <w:pStyle w:val="ListParagraph"/>
        <w:numPr>
          <w:ilvl w:val="0"/>
          <w:numId w:val="6"/>
        </w:numPr>
        <w:tabs>
          <w:tab w:val="right" w:pos="10800"/>
        </w:tabs>
        <w:ind w:firstLineChars="0"/>
        <w:jc w:val="both"/>
        <w:rPr>
          <w:sz w:val="21"/>
          <w:szCs w:val="21"/>
          <w:lang w:eastAsia="zh-CN"/>
        </w:rPr>
      </w:pPr>
      <w:r w:rsidRPr="0093604A">
        <w:rPr>
          <w:rFonts w:hint="eastAsia"/>
          <w:sz w:val="21"/>
          <w:szCs w:val="21"/>
          <w:lang w:eastAsia="zh-CN"/>
        </w:rPr>
        <w:t>Developed graphics</w:t>
      </w:r>
      <w:r w:rsidR="00260EC7" w:rsidRPr="0093604A">
        <w:rPr>
          <w:sz w:val="21"/>
          <w:szCs w:val="21"/>
          <w:lang w:eastAsia="zh-CN"/>
        </w:rPr>
        <w:t xml:space="preserve"> to </w:t>
      </w:r>
      <w:r w:rsidR="000F09A5" w:rsidRPr="0093604A">
        <w:rPr>
          <w:rFonts w:hint="eastAsia"/>
          <w:sz w:val="21"/>
          <w:szCs w:val="21"/>
          <w:lang w:eastAsia="zh-CN"/>
        </w:rPr>
        <w:t>detect</w:t>
      </w:r>
      <w:r w:rsidR="00260EC7" w:rsidRPr="0093604A">
        <w:rPr>
          <w:sz w:val="21"/>
          <w:szCs w:val="21"/>
          <w:lang w:eastAsia="zh-CN"/>
        </w:rPr>
        <w:t xml:space="preserve"> </w:t>
      </w:r>
      <w:r w:rsidR="000C039F" w:rsidRPr="0093604A">
        <w:rPr>
          <w:sz w:val="21"/>
          <w:szCs w:val="21"/>
          <w:lang w:eastAsia="zh-CN"/>
        </w:rPr>
        <w:t>critical</w:t>
      </w:r>
      <w:r w:rsidR="00260EC7" w:rsidRPr="0093604A">
        <w:rPr>
          <w:sz w:val="21"/>
          <w:szCs w:val="21"/>
          <w:lang w:eastAsia="zh-CN"/>
        </w:rPr>
        <w:t xml:space="preserve"> patterns and trends</w:t>
      </w:r>
    </w:p>
    <w:p w14:paraId="171FD765" w14:textId="0F789C97" w:rsidR="00260EC7" w:rsidRPr="0093604A" w:rsidRDefault="00260EC7" w:rsidP="00260EC7">
      <w:pPr>
        <w:pStyle w:val="ListParagraph"/>
        <w:numPr>
          <w:ilvl w:val="0"/>
          <w:numId w:val="6"/>
        </w:numPr>
        <w:tabs>
          <w:tab w:val="right" w:pos="10800"/>
        </w:tabs>
        <w:ind w:firstLineChars="0"/>
        <w:jc w:val="both"/>
        <w:rPr>
          <w:sz w:val="21"/>
          <w:szCs w:val="21"/>
          <w:lang w:eastAsia="zh-CN"/>
        </w:rPr>
      </w:pPr>
      <w:r w:rsidRPr="0093604A">
        <w:rPr>
          <w:sz w:val="21"/>
          <w:szCs w:val="21"/>
          <w:lang w:eastAsia="zh-CN"/>
        </w:rPr>
        <w:t xml:space="preserve">Utilized SAS software </w:t>
      </w:r>
      <w:r w:rsidR="000F09A5" w:rsidRPr="0093604A">
        <w:rPr>
          <w:rFonts w:hint="eastAsia"/>
          <w:sz w:val="21"/>
          <w:szCs w:val="21"/>
          <w:lang w:eastAsia="zh-CN"/>
        </w:rPr>
        <w:t>for</w:t>
      </w:r>
      <w:r w:rsidRPr="0093604A">
        <w:rPr>
          <w:sz w:val="21"/>
          <w:szCs w:val="21"/>
          <w:lang w:eastAsia="zh-CN"/>
        </w:rPr>
        <w:t xml:space="preserve"> statistical analysis, </w:t>
      </w:r>
      <w:r w:rsidR="000F09A5" w:rsidRPr="0093604A">
        <w:rPr>
          <w:rFonts w:hint="eastAsia"/>
          <w:sz w:val="21"/>
          <w:szCs w:val="21"/>
          <w:lang w:eastAsia="zh-CN"/>
        </w:rPr>
        <w:t>evaluating data</w:t>
      </w:r>
      <w:r w:rsidRPr="0093604A">
        <w:rPr>
          <w:sz w:val="21"/>
          <w:szCs w:val="21"/>
          <w:lang w:eastAsia="zh-CN"/>
        </w:rPr>
        <w:t xml:space="preserve"> using p-values</w:t>
      </w:r>
    </w:p>
    <w:p w14:paraId="77839F11" w14:textId="35783D12" w:rsidR="008E118D" w:rsidRPr="0093604A" w:rsidRDefault="000F09A5" w:rsidP="00DD7E3B">
      <w:pPr>
        <w:pStyle w:val="ListParagraph"/>
        <w:numPr>
          <w:ilvl w:val="0"/>
          <w:numId w:val="6"/>
        </w:numPr>
        <w:tabs>
          <w:tab w:val="right" w:pos="10800"/>
        </w:tabs>
        <w:ind w:firstLineChars="0"/>
        <w:jc w:val="both"/>
        <w:rPr>
          <w:b/>
          <w:sz w:val="21"/>
          <w:szCs w:val="21"/>
          <w:lang w:eastAsia="zh-CN"/>
        </w:rPr>
      </w:pPr>
      <w:r w:rsidRPr="0093604A">
        <w:rPr>
          <w:rFonts w:hint="eastAsia"/>
          <w:sz w:val="21"/>
          <w:szCs w:val="21"/>
          <w:lang w:eastAsia="zh-CN"/>
        </w:rPr>
        <w:t>Helped</w:t>
      </w:r>
      <w:r w:rsidRPr="0093604A">
        <w:rPr>
          <w:sz w:val="21"/>
          <w:szCs w:val="21"/>
          <w:lang w:eastAsia="zh-CN"/>
        </w:rPr>
        <w:t xml:space="preserve"> identify</w:t>
      </w:r>
      <w:r w:rsidR="00260EC7" w:rsidRPr="0093604A">
        <w:rPr>
          <w:sz w:val="21"/>
          <w:szCs w:val="21"/>
          <w:lang w:eastAsia="zh-CN"/>
        </w:rPr>
        <w:t xml:space="preserve"> </w:t>
      </w:r>
      <w:r w:rsidRPr="0093604A">
        <w:rPr>
          <w:rFonts w:hint="eastAsia"/>
          <w:sz w:val="21"/>
          <w:szCs w:val="21"/>
          <w:lang w:eastAsia="zh-CN"/>
        </w:rPr>
        <w:t>crucial</w:t>
      </w:r>
      <w:r w:rsidR="00260EC7" w:rsidRPr="0093604A">
        <w:rPr>
          <w:sz w:val="21"/>
          <w:szCs w:val="21"/>
          <w:lang w:eastAsia="zh-CN"/>
        </w:rPr>
        <w:t xml:space="preserve"> areas for further research and discussion in thesis development</w:t>
      </w:r>
    </w:p>
    <w:p w14:paraId="0F7A390E" w14:textId="77777777" w:rsidR="008E118D" w:rsidRPr="0093604A" w:rsidRDefault="008E118D" w:rsidP="00DD7E3B">
      <w:pPr>
        <w:tabs>
          <w:tab w:val="right" w:pos="10800"/>
        </w:tabs>
        <w:jc w:val="both"/>
        <w:rPr>
          <w:b/>
          <w:sz w:val="21"/>
          <w:szCs w:val="21"/>
          <w:lang w:eastAsia="zh-CN"/>
        </w:rPr>
      </w:pPr>
    </w:p>
    <w:p w14:paraId="54F5C1A4" w14:textId="73D2CDF2" w:rsidR="00600815" w:rsidRPr="0093604A" w:rsidRDefault="00793B7D" w:rsidP="00DD7E3B">
      <w:pPr>
        <w:tabs>
          <w:tab w:val="right" w:pos="10800"/>
        </w:tabs>
        <w:jc w:val="both"/>
        <w:rPr>
          <w:sz w:val="21"/>
          <w:szCs w:val="21"/>
        </w:rPr>
      </w:pPr>
      <w:r w:rsidRPr="0093604A">
        <w:rPr>
          <w:b/>
          <w:sz w:val="21"/>
          <w:szCs w:val="21"/>
        </w:rPr>
        <w:t>Regression Model Design for Human Bodyfat Prediction</w:t>
      </w:r>
      <w:r w:rsidR="00A265DA" w:rsidRPr="0093604A">
        <w:rPr>
          <w:b/>
          <w:sz w:val="21"/>
          <w:szCs w:val="21"/>
          <w:lang w:eastAsia="zh-CN"/>
        </w:rPr>
        <w:t xml:space="preserve"> </w:t>
      </w:r>
      <w:r w:rsidR="00A94C48" w:rsidRPr="0093604A">
        <w:rPr>
          <w:sz w:val="21"/>
          <w:szCs w:val="21"/>
          <w:lang w:eastAsia="zh-CN"/>
        </w:rPr>
        <w:t xml:space="preserve">                                                           </w:t>
      </w:r>
      <w:r w:rsidR="00DD7E3B" w:rsidRPr="0093604A">
        <w:rPr>
          <w:sz w:val="21"/>
          <w:szCs w:val="21"/>
          <w:lang w:eastAsia="zh-CN"/>
        </w:rPr>
        <w:t xml:space="preserve">                           </w:t>
      </w:r>
      <w:r w:rsidR="00DD7E3B" w:rsidRPr="0093604A">
        <w:rPr>
          <w:rFonts w:hint="eastAsia"/>
          <w:sz w:val="21"/>
          <w:szCs w:val="21"/>
          <w:lang w:eastAsia="zh-CN"/>
        </w:rPr>
        <w:t xml:space="preserve"> </w:t>
      </w:r>
      <w:r w:rsidRPr="0093604A">
        <w:rPr>
          <w:sz w:val="21"/>
          <w:szCs w:val="21"/>
        </w:rPr>
        <w:t>Madison</w:t>
      </w:r>
      <w:r w:rsidR="00600815" w:rsidRPr="0093604A">
        <w:rPr>
          <w:sz w:val="21"/>
          <w:szCs w:val="21"/>
        </w:rPr>
        <w:t xml:space="preserve">, </w:t>
      </w:r>
      <w:r w:rsidRPr="0093604A">
        <w:rPr>
          <w:sz w:val="21"/>
          <w:szCs w:val="21"/>
        </w:rPr>
        <w:t>WI</w:t>
      </w:r>
      <w:r w:rsidR="00600815" w:rsidRPr="0093604A">
        <w:rPr>
          <w:b/>
          <w:sz w:val="21"/>
          <w:szCs w:val="21"/>
        </w:rPr>
        <w:tab/>
      </w:r>
    </w:p>
    <w:p w14:paraId="7312834C" w14:textId="690F3268" w:rsidR="00600815" w:rsidRPr="0093604A" w:rsidRDefault="00793B7D" w:rsidP="00DD7E3B">
      <w:pPr>
        <w:tabs>
          <w:tab w:val="right" w:pos="10800"/>
        </w:tabs>
        <w:jc w:val="both"/>
        <w:rPr>
          <w:i/>
          <w:sz w:val="21"/>
          <w:szCs w:val="21"/>
          <w:lang w:eastAsia="zh-CN"/>
        </w:rPr>
      </w:pPr>
      <w:r w:rsidRPr="0093604A">
        <w:rPr>
          <w:i/>
          <w:sz w:val="21"/>
          <w:szCs w:val="21"/>
        </w:rPr>
        <w:t xml:space="preserve">Group </w:t>
      </w:r>
      <w:r w:rsidR="004E5132" w:rsidRPr="0093604A">
        <w:rPr>
          <w:i/>
          <w:sz w:val="21"/>
          <w:szCs w:val="21"/>
        </w:rPr>
        <w:t>Project</w:t>
      </w:r>
      <w:r w:rsidRPr="0093604A">
        <w:rPr>
          <w:i/>
          <w:sz w:val="21"/>
          <w:szCs w:val="21"/>
        </w:rPr>
        <w:t xml:space="preserve"> supervis</w:t>
      </w:r>
      <w:r w:rsidR="004375AD" w:rsidRPr="0093604A">
        <w:rPr>
          <w:i/>
          <w:sz w:val="21"/>
          <w:szCs w:val="21"/>
          <w:lang w:eastAsia="zh-CN"/>
        </w:rPr>
        <w:t>ed by</w:t>
      </w:r>
      <w:r w:rsidRPr="0093604A">
        <w:rPr>
          <w:i/>
          <w:sz w:val="21"/>
          <w:szCs w:val="21"/>
        </w:rPr>
        <w:t xml:space="preserve"> </w:t>
      </w:r>
      <w:r w:rsidR="00860DA4" w:rsidRPr="0093604A">
        <w:rPr>
          <w:rFonts w:hint="eastAsia"/>
          <w:i/>
          <w:sz w:val="21"/>
          <w:szCs w:val="21"/>
          <w:lang w:eastAsia="zh-CN"/>
        </w:rPr>
        <w:t xml:space="preserve">Prof. </w:t>
      </w:r>
      <w:r w:rsidR="00860DA4" w:rsidRPr="0093604A">
        <w:rPr>
          <w:i/>
          <w:sz w:val="21"/>
          <w:szCs w:val="21"/>
        </w:rPr>
        <w:t>Hyunseung Kang</w:t>
      </w:r>
      <w:r w:rsidR="004375AD" w:rsidRPr="0093604A">
        <w:rPr>
          <w:i/>
          <w:sz w:val="21"/>
          <w:szCs w:val="21"/>
          <w:lang w:eastAsia="zh-CN"/>
        </w:rPr>
        <w:t xml:space="preserve">                                    </w:t>
      </w:r>
      <w:r w:rsidR="00A94C48" w:rsidRPr="0093604A">
        <w:rPr>
          <w:i/>
          <w:sz w:val="21"/>
          <w:szCs w:val="21"/>
          <w:lang w:eastAsia="zh-CN"/>
        </w:rPr>
        <w:t xml:space="preserve">               </w:t>
      </w:r>
      <w:r w:rsidR="00860DA4" w:rsidRPr="0093604A">
        <w:rPr>
          <w:i/>
          <w:sz w:val="21"/>
          <w:szCs w:val="21"/>
          <w:lang w:eastAsia="zh-CN"/>
        </w:rPr>
        <w:t xml:space="preserve">            </w:t>
      </w:r>
      <w:r w:rsidR="00860DA4" w:rsidRPr="0093604A">
        <w:rPr>
          <w:rFonts w:hint="eastAsia"/>
          <w:i/>
          <w:sz w:val="21"/>
          <w:szCs w:val="21"/>
          <w:lang w:eastAsia="zh-CN"/>
        </w:rPr>
        <w:t xml:space="preserve"> </w:t>
      </w:r>
      <w:r w:rsidR="00A94C48" w:rsidRPr="0093604A">
        <w:rPr>
          <w:i/>
          <w:sz w:val="21"/>
          <w:szCs w:val="21"/>
          <w:lang w:eastAsia="zh-CN"/>
        </w:rPr>
        <w:t xml:space="preserve"> </w:t>
      </w:r>
      <w:r w:rsidR="004375AD" w:rsidRPr="0093604A">
        <w:rPr>
          <w:sz w:val="21"/>
          <w:szCs w:val="21"/>
        </w:rPr>
        <w:t>Sept</w:t>
      </w:r>
      <w:r w:rsidR="004375AD" w:rsidRPr="0093604A">
        <w:rPr>
          <w:sz w:val="21"/>
          <w:szCs w:val="21"/>
          <w:lang w:eastAsia="zh-CN"/>
        </w:rPr>
        <w:t>ember</w:t>
      </w:r>
      <w:r w:rsidR="004375AD" w:rsidRPr="0093604A">
        <w:rPr>
          <w:sz w:val="21"/>
          <w:szCs w:val="21"/>
        </w:rPr>
        <w:t xml:space="preserve"> 2023 – Nov</w:t>
      </w:r>
      <w:r w:rsidR="004375AD" w:rsidRPr="0093604A">
        <w:rPr>
          <w:sz w:val="21"/>
          <w:szCs w:val="21"/>
          <w:lang w:eastAsia="zh-CN"/>
        </w:rPr>
        <w:t>ember</w:t>
      </w:r>
      <w:r w:rsidR="004375AD" w:rsidRPr="0093604A">
        <w:rPr>
          <w:sz w:val="21"/>
          <w:szCs w:val="21"/>
        </w:rPr>
        <w:t xml:space="preserve"> 2023</w:t>
      </w:r>
    </w:p>
    <w:p w14:paraId="353CEF5F" w14:textId="52949E7B" w:rsidR="00E130B4" w:rsidRPr="0093604A" w:rsidRDefault="008B0C6D" w:rsidP="009D484A">
      <w:pPr>
        <w:pStyle w:val="ListParagraph"/>
        <w:numPr>
          <w:ilvl w:val="0"/>
          <w:numId w:val="8"/>
        </w:numPr>
        <w:ind w:firstLineChars="0"/>
        <w:jc w:val="both"/>
        <w:rPr>
          <w:sz w:val="21"/>
          <w:szCs w:val="21"/>
        </w:rPr>
      </w:pPr>
      <w:r w:rsidRPr="0093604A">
        <w:rPr>
          <w:sz w:val="21"/>
          <w:szCs w:val="21"/>
        </w:rPr>
        <w:t>Import</w:t>
      </w:r>
      <w:r w:rsidR="006C73CE" w:rsidRPr="0093604A">
        <w:rPr>
          <w:sz w:val="21"/>
          <w:szCs w:val="21"/>
          <w:lang w:eastAsia="zh-CN"/>
        </w:rPr>
        <w:t>ed</w:t>
      </w:r>
      <w:r w:rsidRPr="0093604A">
        <w:rPr>
          <w:sz w:val="21"/>
          <w:szCs w:val="21"/>
        </w:rPr>
        <w:t xml:space="preserve"> dataset </w:t>
      </w:r>
      <w:r w:rsidR="00E130B4" w:rsidRPr="0093604A">
        <w:rPr>
          <w:sz w:val="21"/>
          <w:szCs w:val="21"/>
          <w:lang w:eastAsia="zh-CN"/>
        </w:rPr>
        <w:t>in</w:t>
      </w:r>
      <w:r w:rsidR="000C039F" w:rsidRPr="0093604A">
        <w:rPr>
          <w:sz w:val="21"/>
          <w:szCs w:val="21"/>
        </w:rPr>
        <w:t>to RStudio</w:t>
      </w:r>
      <w:r w:rsidR="000C039F" w:rsidRPr="0093604A">
        <w:rPr>
          <w:rFonts w:hint="eastAsia"/>
          <w:sz w:val="21"/>
          <w:szCs w:val="21"/>
          <w:lang w:eastAsia="zh-CN"/>
        </w:rPr>
        <w:t xml:space="preserve"> and</w:t>
      </w:r>
      <w:r w:rsidRPr="0093604A">
        <w:rPr>
          <w:sz w:val="21"/>
          <w:szCs w:val="21"/>
        </w:rPr>
        <w:t xml:space="preserve"> </w:t>
      </w:r>
      <w:r w:rsidR="000C039F" w:rsidRPr="0093604A">
        <w:rPr>
          <w:rFonts w:hint="eastAsia"/>
          <w:sz w:val="21"/>
          <w:szCs w:val="21"/>
          <w:lang w:eastAsia="zh-CN"/>
        </w:rPr>
        <w:t>detected outliers using</w:t>
      </w:r>
      <w:r w:rsidR="00E130B4" w:rsidRPr="0093604A">
        <w:rPr>
          <w:sz w:val="21"/>
          <w:szCs w:val="21"/>
          <w:lang w:eastAsia="zh-CN"/>
        </w:rPr>
        <w:t xml:space="preserve"> Cook’s distance, leverage point, </w:t>
      </w:r>
      <w:r w:rsidR="009B01FF" w:rsidRPr="0093604A">
        <w:rPr>
          <w:sz w:val="21"/>
          <w:szCs w:val="21"/>
          <w:lang w:eastAsia="zh-CN"/>
        </w:rPr>
        <w:t xml:space="preserve">and </w:t>
      </w:r>
      <w:r w:rsidR="00E130B4" w:rsidRPr="0093604A">
        <w:rPr>
          <w:sz w:val="21"/>
          <w:szCs w:val="21"/>
          <w:lang w:eastAsia="zh-CN"/>
        </w:rPr>
        <w:t>IQR analysis</w:t>
      </w:r>
    </w:p>
    <w:p w14:paraId="501DB165" w14:textId="6F397039" w:rsidR="00E130B4" w:rsidRPr="0093604A" w:rsidRDefault="009E75FE" w:rsidP="009D484A">
      <w:pPr>
        <w:pStyle w:val="ListParagraph"/>
        <w:numPr>
          <w:ilvl w:val="0"/>
          <w:numId w:val="8"/>
        </w:numPr>
        <w:ind w:firstLineChars="0"/>
        <w:jc w:val="both"/>
        <w:rPr>
          <w:sz w:val="21"/>
          <w:szCs w:val="21"/>
        </w:rPr>
      </w:pPr>
      <w:r w:rsidRPr="0093604A">
        <w:rPr>
          <w:sz w:val="21"/>
          <w:szCs w:val="21"/>
          <w:lang w:eastAsia="zh-CN"/>
        </w:rPr>
        <w:t>Assessed dataset</w:t>
      </w:r>
      <w:r w:rsidR="009757F1" w:rsidRPr="0093604A">
        <w:rPr>
          <w:sz w:val="21"/>
          <w:szCs w:val="21"/>
          <w:lang w:eastAsia="zh-CN"/>
        </w:rPr>
        <w:t xml:space="preserve"> normality, homoskedasticity, and linearity using qqplot and residual plot</w:t>
      </w:r>
    </w:p>
    <w:p w14:paraId="107AB629" w14:textId="159A391C" w:rsidR="00E130B4" w:rsidRPr="0093604A" w:rsidRDefault="009E75FE" w:rsidP="009D484A">
      <w:pPr>
        <w:pStyle w:val="ListParagraph"/>
        <w:numPr>
          <w:ilvl w:val="0"/>
          <w:numId w:val="8"/>
        </w:numPr>
        <w:ind w:firstLineChars="0"/>
        <w:jc w:val="both"/>
        <w:rPr>
          <w:sz w:val="21"/>
          <w:szCs w:val="21"/>
        </w:rPr>
      </w:pPr>
      <w:r w:rsidRPr="0093604A">
        <w:rPr>
          <w:rFonts w:hint="eastAsia"/>
          <w:sz w:val="21"/>
          <w:szCs w:val="21"/>
          <w:lang w:eastAsia="zh-CN"/>
        </w:rPr>
        <w:t>Explored</w:t>
      </w:r>
      <w:r w:rsidR="00DA1732" w:rsidRPr="0093604A">
        <w:rPr>
          <w:sz w:val="21"/>
          <w:szCs w:val="21"/>
          <w:lang w:eastAsia="zh-CN"/>
        </w:rPr>
        <w:t xml:space="preserve"> regression model</w:t>
      </w:r>
      <w:r w:rsidR="000C039F" w:rsidRPr="0093604A">
        <w:rPr>
          <w:sz w:val="21"/>
          <w:szCs w:val="21"/>
          <w:lang w:eastAsia="zh-CN"/>
        </w:rPr>
        <w:t>s</w:t>
      </w:r>
      <w:r w:rsidR="00DA1732" w:rsidRPr="0093604A">
        <w:rPr>
          <w:sz w:val="21"/>
          <w:szCs w:val="21"/>
          <w:lang w:eastAsia="zh-CN"/>
        </w:rPr>
        <w:t xml:space="preserve">, </w:t>
      </w:r>
      <w:r w:rsidRPr="0093604A">
        <w:rPr>
          <w:rFonts w:hint="eastAsia"/>
          <w:sz w:val="21"/>
          <w:szCs w:val="21"/>
          <w:lang w:eastAsia="zh-CN"/>
        </w:rPr>
        <w:t>including</w:t>
      </w:r>
      <w:r w:rsidR="00DA1732" w:rsidRPr="0093604A">
        <w:rPr>
          <w:sz w:val="21"/>
          <w:szCs w:val="21"/>
          <w:lang w:eastAsia="zh-CN"/>
        </w:rPr>
        <w:t xml:space="preserve"> </w:t>
      </w:r>
      <w:r w:rsidR="00217A63" w:rsidRPr="0093604A">
        <w:rPr>
          <w:sz w:val="21"/>
          <w:szCs w:val="21"/>
          <w:lang w:eastAsia="zh-CN"/>
        </w:rPr>
        <w:t>Simple Linear Regression (SLR) and Multiple Linear Regressions (MLRs)</w:t>
      </w:r>
    </w:p>
    <w:p w14:paraId="062F48C0" w14:textId="3B5F5194" w:rsidR="00217A63" w:rsidRPr="0093604A" w:rsidRDefault="00217A63" w:rsidP="009D484A">
      <w:pPr>
        <w:pStyle w:val="ListParagraph"/>
        <w:numPr>
          <w:ilvl w:val="0"/>
          <w:numId w:val="8"/>
        </w:numPr>
        <w:ind w:firstLineChars="0"/>
        <w:jc w:val="both"/>
        <w:rPr>
          <w:sz w:val="21"/>
          <w:szCs w:val="21"/>
        </w:rPr>
      </w:pPr>
      <w:r w:rsidRPr="0093604A">
        <w:rPr>
          <w:sz w:val="21"/>
          <w:szCs w:val="21"/>
          <w:lang w:eastAsia="zh-CN"/>
        </w:rPr>
        <w:t>Conducted</w:t>
      </w:r>
      <w:r w:rsidRPr="0093604A">
        <w:rPr>
          <w:sz w:val="21"/>
          <w:szCs w:val="21"/>
        </w:rPr>
        <w:t xml:space="preserve"> literature review to identify and incorporate predictors that balance robust prediction capabilities with simplicity for practical daily use</w:t>
      </w:r>
    </w:p>
    <w:p w14:paraId="52C97893" w14:textId="31DAA1B2" w:rsidR="0051596B" w:rsidRPr="0093604A" w:rsidRDefault="0051596B" w:rsidP="009D484A">
      <w:pPr>
        <w:pStyle w:val="ListParagraph"/>
        <w:numPr>
          <w:ilvl w:val="0"/>
          <w:numId w:val="8"/>
        </w:numPr>
        <w:ind w:firstLineChars="0"/>
        <w:jc w:val="both"/>
        <w:rPr>
          <w:sz w:val="21"/>
          <w:szCs w:val="21"/>
        </w:rPr>
      </w:pPr>
      <w:r w:rsidRPr="0093604A">
        <w:rPr>
          <w:sz w:val="21"/>
          <w:szCs w:val="21"/>
          <w:lang w:eastAsia="zh-CN"/>
        </w:rPr>
        <w:t>Performed F-test to evaluat</w:t>
      </w:r>
      <w:r w:rsidR="009B01FF" w:rsidRPr="0093604A">
        <w:rPr>
          <w:sz w:val="21"/>
          <w:szCs w:val="21"/>
          <w:lang w:eastAsia="zh-CN"/>
        </w:rPr>
        <w:t>e</w:t>
      </w:r>
      <w:r w:rsidRPr="0093604A">
        <w:rPr>
          <w:sz w:val="21"/>
          <w:szCs w:val="21"/>
          <w:lang w:eastAsia="zh-CN"/>
        </w:rPr>
        <w:t xml:space="preserve"> and compare </w:t>
      </w:r>
      <w:r w:rsidR="00E6565F" w:rsidRPr="0093604A">
        <w:rPr>
          <w:sz w:val="21"/>
          <w:szCs w:val="21"/>
          <w:lang w:eastAsia="zh-CN"/>
        </w:rPr>
        <w:t xml:space="preserve">regression models </w:t>
      </w:r>
      <w:r w:rsidR="00494ADA" w:rsidRPr="0093604A">
        <w:rPr>
          <w:rFonts w:hint="eastAsia"/>
          <w:sz w:val="21"/>
          <w:szCs w:val="21"/>
          <w:lang w:eastAsia="zh-CN"/>
        </w:rPr>
        <w:t>and</w:t>
      </w:r>
      <w:r w:rsidR="00E6565F" w:rsidRPr="0093604A">
        <w:rPr>
          <w:sz w:val="21"/>
          <w:szCs w:val="21"/>
          <w:lang w:eastAsia="zh-CN"/>
        </w:rPr>
        <w:t xml:space="preserve"> select the most effective </w:t>
      </w:r>
      <w:r w:rsidR="00494ADA" w:rsidRPr="0093604A">
        <w:rPr>
          <w:rFonts w:hint="eastAsia"/>
          <w:sz w:val="21"/>
          <w:szCs w:val="21"/>
          <w:lang w:eastAsia="zh-CN"/>
        </w:rPr>
        <w:t>ones</w:t>
      </w:r>
    </w:p>
    <w:p w14:paraId="5FBB0D62" w14:textId="24FEE2D5" w:rsidR="007074A6" w:rsidRDefault="00E6565F" w:rsidP="009D484A">
      <w:pPr>
        <w:pStyle w:val="ListParagraph"/>
        <w:numPr>
          <w:ilvl w:val="0"/>
          <w:numId w:val="8"/>
        </w:numPr>
        <w:ind w:firstLineChars="0"/>
        <w:jc w:val="both"/>
        <w:rPr>
          <w:sz w:val="21"/>
          <w:szCs w:val="21"/>
        </w:rPr>
      </w:pPr>
      <w:r w:rsidRPr="0093604A">
        <w:rPr>
          <w:sz w:val="21"/>
          <w:szCs w:val="21"/>
          <w:lang w:eastAsia="zh-CN"/>
        </w:rPr>
        <w:t>Achieved a high-performing final model with an R-square exceeding 0.7 and (RMSE) of 4.08</w:t>
      </w:r>
    </w:p>
    <w:p w14:paraId="7D16540B" w14:textId="77777777" w:rsidR="00DD75A3" w:rsidRPr="00DD75A3" w:rsidRDefault="00DD75A3" w:rsidP="00DD75A3">
      <w:pPr>
        <w:jc w:val="both"/>
        <w:rPr>
          <w:sz w:val="21"/>
          <w:szCs w:val="21"/>
        </w:rPr>
      </w:pPr>
    </w:p>
    <w:p w14:paraId="4E22292C" w14:textId="11B71BC6" w:rsidR="00DD75A3" w:rsidRPr="0093604A" w:rsidRDefault="00DD75A3" w:rsidP="00DD75A3">
      <w:pPr>
        <w:tabs>
          <w:tab w:val="right" w:pos="10800"/>
        </w:tabs>
        <w:jc w:val="both"/>
        <w:rPr>
          <w:sz w:val="21"/>
          <w:szCs w:val="21"/>
        </w:rPr>
      </w:pPr>
      <w:r>
        <w:rPr>
          <w:b/>
          <w:sz w:val="21"/>
          <w:szCs w:val="21"/>
        </w:rPr>
        <w:t>Numerical Study of Kakeya Maximal Inequalities</w:t>
      </w:r>
      <w:r w:rsidRPr="0093604A">
        <w:rPr>
          <w:sz w:val="21"/>
          <w:szCs w:val="21"/>
          <w:lang w:eastAsia="zh-CN"/>
        </w:rPr>
        <w:t xml:space="preserve">    </w:t>
      </w:r>
      <w:r>
        <w:rPr>
          <w:sz w:val="21"/>
          <w:szCs w:val="21"/>
          <w:lang w:eastAsia="zh-CN"/>
        </w:rPr>
        <w:t xml:space="preserve"> </w:t>
      </w:r>
      <w:r w:rsidRPr="0093604A">
        <w:rPr>
          <w:sz w:val="21"/>
          <w:szCs w:val="21"/>
          <w:lang w:eastAsia="zh-CN"/>
        </w:rPr>
        <w:t xml:space="preserve">                                                                                         </w:t>
      </w:r>
      <w:r>
        <w:rPr>
          <w:sz w:val="21"/>
          <w:szCs w:val="21"/>
          <w:lang w:eastAsia="zh-CN"/>
        </w:rPr>
        <w:t xml:space="preserve">     </w:t>
      </w:r>
      <w:r w:rsidRPr="0093604A">
        <w:rPr>
          <w:sz w:val="21"/>
          <w:szCs w:val="21"/>
        </w:rPr>
        <w:t>Madison, WI</w:t>
      </w:r>
      <w:r w:rsidRPr="0093604A">
        <w:rPr>
          <w:b/>
          <w:sz w:val="21"/>
          <w:szCs w:val="21"/>
        </w:rPr>
        <w:tab/>
      </w:r>
    </w:p>
    <w:p w14:paraId="01BBF77A" w14:textId="67801586" w:rsidR="00DD75A3" w:rsidRPr="00DD75A3" w:rsidRDefault="00DD75A3" w:rsidP="00DD75A3">
      <w:pPr>
        <w:tabs>
          <w:tab w:val="right" w:pos="10800"/>
        </w:tabs>
        <w:jc w:val="both"/>
        <w:rPr>
          <w:sz w:val="21"/>
          <w:szCs w:val="21"/>
          <w:lang w:eastAsia="zh-CN"/>
        </w:rPr>
      </w:pPr>
      <w:r>
        <w:rPr>
          <w:i/>
          <w:sz w:val="21"/>
          <w:szCs w:val="21"/>
        </w:rPr>
        <w:t>Research</w:t>
      </w:r>
      <w:r w:rsidRPr="0093604A">
        <w:rPr>
          <w:i/>
          <w:sz w:val="21"/>
          <w:szCs w:val="21"/>
        </w:rPr>
        <w:t xml:space="preserve"> Project supervis</w:t>
      </w:r>
      <w:r w:rsidRPr="0093604A">
        <w:rPr>
          <w:i/>
          <w:sz w:val="21"/>
          <w:szCs w:val="21"/>
          <w:lang w:eastAsia="zh-CN"/>
        </w:rPr>
        <w:t>ed by</w:t>
      </w:r>
      <w:r w:rsidRPr="0093604A">
        <w:rPr>
          <w:i/>
          <w:sz w:val="21"/>
          <w:szCs w:val="21"/>
        </w:rPr>
        <w:t xml:space="preserve"> </w:t>
      </w:r>
      <w:r w:rsidRPr="0093604A">
        <w:rPr>
          <w:rFonts w:hint="eastAsia"/>
          <w:i/>
          <w:sz w:val="21"/>
          <w:szCs w:val="21"/>
          <w:lang w:eastAsia="zh-CN"/>
        </w:rPr>
        <w:t xml:space="preserve">Prof. </w:t>
      </w:r>
      <w:r>
        <w:rPr>
          <w:i/>
          <w:sz w:val="21"/>
          <w:szCs w:val="21"/>
        </w:rPr>
        <w:t>Terrence Harris and Graduate Student Kaiyi Huang</w:t>
      </w:r>
      <w:r w:rsidRPr="0093604A">
        <w:rPr>
          <w:sz w:val="21"/>
          <w:szCs w:val="21"/>
          <w:lang w:eastAsia="zh-CN"/>
        </w:rPr>
        <w:t xml:space="preserve">             </w:t>
      </w:r>
      <w:r>
        <w:rPr>
          <w:sz w:val="21"/>
          <w:szCs w:val="21"/>
          <w:lang w:eastAsia="zh-CN"/>
        </w:rPr>
        <w:t xml:space="preserve">       </w:t>
      </w:r>
      <w:r w:rsidR="005F4548">
        <w:rPr>
          <w:sz w:val="21"/>
          <w:szCs w:val="21"/>
          <w:lang w:eastAsia="zh-CN"/>
        </w:rPr>
        <w:t>September</w:t>
      </w:r>
      <w:r w:rsidRPr="0093604A">
        <w:rPr>
          <w:sz w:val="21"/>
          <w:szCs w:val="21"/>
          <w:lang w:eastAsia="zh-CN"/>
        </w:rPr>
        <w:t xml:space="preserve"> 2024 – </w:t>
      </w:r>
      <w:r w:rsidR="005F4548">
        <w:rPr>
          <w:sz w:val="21"/>
          <w:szCs w:val="21"/>
          <w:lang w:eastAsia="zh-CN"/>
        </w:rPr>
        <w:t>Present</w:t>
      </w:r>
    </w:p>
    <w:p w14:paraId="010BD4EC" w14:textId="4B0226D7" w:rsidR="00DD75A3" w:rsidRDefault="00DD75A3" w:rsidP="00DD75A3">
      <w:pPr>
        <w:numPr>
          <w:ilvl w:val="0"/>
          <w:numId w:val="10"/>
        </w:numPr>
        <w:rPr>
          <w:sz w:val="21"/>
          <w:szCs w:val="21"/>
        </w:rPr>
      </w:pPr>
      <w:r w:rsidRPr="00DD75A3">
        <w:rPr>
          <w:sz w:val="21"/>
          <w:szCs w:val="21"/>
        </w:rPr>
        <w:t>Research at Madison Experimental Mathematics Lab with 3 credit</w:t>
      </w:r>
    </w:p>
    <w:p w14:paraId="7BC98354" w14:textId="7BD58FFF" w:rsidR="002A3FFD" w:rsidRDefault="002A3FFD" w:rsidP="00DD75A3">
      <w:pPr>
        <w:numPr>
          <w:ilvl w:val="0"/>
          <w:numId w:val="10"/>
        </w:numPr>
        <w:rPr>
          <w:sz w:val="21"/>
          <w:szCs w:val="21"/>
        </w:rPr>
      </w:pPr>
      <w:r w:rsidRPr="002A3FFD">
        <w:rPr>
          <w:sz w:val="21"/>
          <w:szCs w:val="21"/>
        </w:rPr>
        <w:t>Conducted an in-depth review of the Kakeya maximal function conjecture, emphasizing its mathematical foundations and existing literature in both 2D and 3D scenarios</w:t>
      </w:r>
    </w:p>
    <w:p w14:paraId="186DAA73" w14:textId="7E5AC8C8" w:rsidR="002A3FFD" w:rsidRDefault="002A3FFD" w:rsidP="00DD75A3">
      <w:pPr>
        <w:numPr>
          <w:ilvl w:val="0"/>
          <w:numId w:val="10"/>
        </w:numPr>
        <w:rPr>
          <w:sz w:val="21"/>
          <w:szCs w:val="21"/>
        </w:rPr>
      </w:pPr>
      <w:r w:rsidRPr="002A3FFD">
        <w:rPr>
          <w:sz w:val="21"/>
          <w:szCs w:val="21"/>
        </w:rPr>
        <w:t>Designed and implemented numerical simulations for 3D tubes with random orientations and positions, utilizing spatial hashing techniques for efficient overlap detection. Adapted methodologies for 2D to validate techniques and refine algorithms based on resolved conjecture cases</w:t>
      </w:r>
    </w:p>
    <w:p w14:paraId="53E10876" w14:textId="6F5D1D5A" w:rsidR="002A3FFD" w:rsidRDefault="002A3FFD" w:rsidP="00DD75A3">
      <w:pPr>
        <w:numPr>
          <w:ilvl w:val="0"/>
          <w:numId w:val="10"/>
        </w:numPr>
        <w:rPr>
          <w:sz w:val="21"/>
          <w:szCs w:val="21"/>
        </w:rPr>
      </w:pPr>
      <w:r w:rsidRPr="002A3FFD">
        <w:rPr>
          <w:sz w:val="21"/>
          <w:szCs w:val="21"/>
        </w:rPr>
        <w:t>Developed strategies to systematically vary tube configurations and density to test the conjecture's robustness, employing optimization algorithms to seek potential counterexamples that challenge the 3/</w:t>
      </w:r>
      <w:r w:rsidR="00CD0791">
        <w:rPr>
          <w:sz w:val="21"/>
          <w:szCs w:val="21"/>
        </w:rPr>
        <w:t>2</w:t>
      </w:r>
      <w:r w:rsidRPr="002A3FFD">
        <w:rPr>
          <w:sz w:val="21"/>
          <w:szCs w:val="21"/>
        </w:rPr>
        <w:t xml:space="preserve"> exponent hypothesis</w:t>
      </w:r>
    </w:p>
    <w:p w14:paraId="56267880" w14:textId="701E6ECC" w:rsidR="002A3FFD" w:rsidRDefault="002A3FFD" w:rsidP="00DD75A3">
      <w:pPr>
        <w:numPr>
          <w:ilvl w:val="0"/>
          <w:numId w:val="10"/>
        </w:numPr>
        <w:rPr>
          <w:sz w:val="21"/>
          <w:szCs w:val="21"/>
        </w:rPr>
      </w:pPr>
      <w:r w:rsidRPr="002A3FFD">
        <w:rPr>
          <w:sz w:val="21"/>
          <w:szCs w:val="21"/>
        </w:rPr>
        <w:t>Complemented numerical findings with theoretical insights, exploring analytical approaches to bridge 2D results to 3D conjectures and enhance understanding of underlying geometric principles</w:t>
      </w:r>
    </w:p>
    <w:p w14:paraId="67C8C707" w14:textId="7B0E34CA" w:rsidR="002A3FFD" w:rsidRDefault="002A3FFD" w:rsidP="00DD75A3">
      <w:pPr>
        <w:numPr>
          <w:ilvl w:val="0"/>
          <w:numId w:val="10"/>
        </w:numPr>
        <w:rPr>
          <w:sz w:val="21"/>
          <w:szCs w:val="21"/>
        </w:rPr>
      </w:pPr>
      <w:r w:rsidRPr="002A3FFD">
        <w:rPr>
          <w:sz w:val="21"/>
          <w:szCs w:val="21"/>
        </w:rPr>
        <w:t>Leveraged high-level mathematical software (MATLAB) and Python libraries (NumPy, SciPy, Matplotlib) alongside CGAL for complex geometric computations</w:t>
      </w:r>
    </w:p>
    <w:p w14:paraId="04E2776A" w14:textId="78E220EE" w:rsidR="002A3FFD" w:rsidRPr="002A3FFD" w:rsidRDefault="002A3FFD" w:rsidP="00DD75A3">
      <w:pPr>
        <w:numPr>
          <w:ilvl w:val="0"/>
          <w:numId w:val="10"/>
        </w:numPr>
        <w:rPr>
          <w:sz w:val="21"/>
          <w:szCs w:val="21"/>
        </w:rPr>
      </w:pPr>
      <w:r w:rsidRPr="002A3FFD">
        <w:rPr>
          <w:sz w:val="21"/>
          <w:szCs w:val="21"/>
        </w:rPr>
        <w:t>Ensured comprehensive documentation and testing of all methods, maintaining rigorous standards to verify simulation accuracy against known theoretical outcomes</w:t>
      </w:r>
    </w:p>
    <w:p w14:paraId="1E448F0B" w14:textId="77777777" w:rsidR="00260EC7" w:rsidRPr="0093604A" w:rsidRDefault="00260EC7" w:rsidP="00260EC7">
      <w:pPr>
        <w:tabs>
          <w:tab w:val="right" w:pos="10800"/>
        </w:tabs>
        <w:jc w:val="both"/>
        <w:rPr>
          <w:sz w:val="21"/>
          <w:szCs w:val="21"/>
        </w:rPr>
      </w:pPr>
      <w:r w:rsidRPr="0093604A">
        <w:rPr>
          <w:b/>
          <w:sz w:val="21"/>
          <w:szCs w:val="21"/>
        </w:rPr>
        <w:t>Algebra/Probability</w:t>
      </w:r>
      <w:r w:rsidRPr="0093604A">
        <w:rPr>
          <w:b/>
          <w:sz w:val="21"/>
          <w:szCs w:val="21"/>
          <w:lang w:eastAsia="zh-CN"/>
        </w:rPr>
        <w:t xml:space="preserve"> </w:t>
      </w:r>
      <w:r w:rsidRPr="0093604A">
        <w:rPr>
          <w:b/>
          <w:sz w:val="21"/>
          <w:szCs w:val="21"/>
        </w:rPr>
        <w:t>(Directed Reading Program)</w:t>
      </w:r>
      <w:r w:rsidRPr="0093604A">
        <w:rPr>
          <w:sz w:val="21"/>
          <w:szCs w:val="21"/>
          <w:lang w:eastAsia="zh-CN"/>
        </w:rPr>
        <w:t xml:space="preserve">                                                                                                    </w:t>
      </w:r>
      <w:r w:rsidRPr="0093604A">
        <w:rPr>
          <w:sz w:val="21"/>
          <w:szCs w:val="21"/>
        </w:rPr>
        <w:t>Madison, WI</w:t>
      </w:r>
      <w:r w:rsidRPr="0093604A">
        <w:rPr>
          <w:b/>
          <w:sz w:val="21"/>
          <w:szCs w:val="21"/>
        </w:rPr>
        <w:tab/>
      </w:r>
    </w:p>
    <w:p w14:paraId="47305430" w14:textId="53F6582A" w:rsidR="00260EC7" w:rsidRPr="0093604A" w:rsidRDefault="00260EC7" w:rsidP="00260EC7">
      <w:pPr>
        <w:tabs>
          <w:tab w:val="right" w:pos="10800"/>
        </w:tabs>
        <w:jc w:val="both"/>
        <w:rPr>
          <w:i/>
          <w:sz w:val="21"/>
          <w:szCs w:val="21"/>
          <w:lang w:eastAsia="zh-CN"/>
        </w:rPr>
      </w:pPr>
      <w:r w:rsidRPr="0093604A">
        <w:rPr>
          <w:i/>
          <w:sz w:val="21"/>
          <w:szCs w:val="21"/>
        </w:rPr>
        <w:t>Participant</w:t>
      </w:r>
      <w:r w:rsidRPr="0093604A">
        <w:rPr>
          <w:i/>
          <w:sz w:val="21"/>
          <w:szCs w:val="21"/>
          <w:lang w:eastAsia="zh-CN"/>
        </w:rPr>
        <w:t xml:space="preserve">                                                     </w:t>
      </w:r>
      <w:r w:rsidRPr="0093604A">
        <w:rPr>
          <w:sz w:val="21"/>
          <w:szCs w:val="21"/>
          <w:lang w:eastAsia="zh-CN"/>
        </w:rPr>
        <w:t xml:space="preserve">                                                                               </w:t>
      </w:r>
      <w:r w:rsidR="00A461DF">
        <w:rPr>
          <w:sz w:val="21"/>
          <w:szCs w:val="21"/>
          <w:lang w:eastAsia="zh-CN"/>
        </w:rPr>
        <w:t xml:space="preserve">             </w:t>
      </w:r>
      <w:r w:rsidRPr="0093604A">
        <w:rPr>
          <w:sz w:val="21"/>
          <w:szCs w:val="21"/>
          <w:lang w:eastAsia="zh-CN"/>
        </w:rPr>
        <w:t xml:space="preserve">February 2024 – </w:t>
      </w:r>
      <w:r w:rsidR="00A461DF">
        <w:rPr>
          <w:sz w:val="21"/>
          <w:szCs w:val="21"/>
          <w:lang w:eastAsia="zh-CN"/>
        </w:rPr>
        <w:t>May 2024</w:t>
      </w:r>
    </w:p>
    <w:p w14:paraId="2CD1879E" w14:textId="5C66A52D" w:rsidR="00260EC7" w:rsidRPr="0093604A" w:rsidRDefault="00E57366" w:rsidP="0058060F">
      <w:pPr>
        <w:pStyle w:val="ListParagraph"/>
        <w:numPr>
          <w:ilvl w:val="0"/>
          <w:numId w:val="10"/>
        </w:numPr>
        <w:ind w:firstLineChars="0"/>
        <w:jc w:val="both"/>
        <w:rPr>
          <w:sz w:val="21"/>
          <w:szCs w:val="21"/>
        </w:rPr>
      </w:pPr>
      <w:r w:rsidRPr="0093604A">
        <w:rPr>
          <w:rFonts w:hint="eastAsia"/>
          <w:sz w:val="21"/>
          <w:szCs w:val="21"/>
          <w:lang w:eastAsia="zh-CN"/>
        </w:rPr>
        <w:t>Explored</w:t>
      </w:r>
      <w:r w:rsidR="00260EC7" w:rsidRPr="0093604A">
        <w:rPr>
          <w:sz w:val="21"/>
          <w:szCs w:val="21"/>
        </w:rPr>
        <w:t xml:space="preserve"> advanced mathematical concepts under the guidance of </w:t>
      </w:r>
      <w:r w:rsidR="00260EC7" w:rsidRPr="0093604A">
        <w:rPr>
          <w:rFonts w:hint="eastAsia"/>
          <w:sz w:val="21"/>
          <w:szCs w:val="21"/>
          <w:lang w:eastAsia="zh-CN"/>
        </w:rPr>
        <w:t xml:space="preserve">a </w:t>
      </w:r>
      <w:r w:rsidR="00260EC7" w:rsidRPr="0093604A">
        <w:rPr>
          <w:sz w:val="21"/>
          <w:szCs w:val="21"/>
        </w:rPr>
        <w:t>graduate student mentor</w:t>
      </w:r>
      <w:r w:rsidR="0058060F" w:rsidRPr="0093604A">
        <w:rPr>
          <w:rFonts w:hint="eastAsia"/>
          <w:sz w:val="21"/>
          <w:szCs w:val="21"/>
          <w:lang w:eastAsia="zh-CN"/>
        </w:rPr>
        <w:t xml:space="preserve">, focusing </w:t>
      </w:r>
      <w:r w:rsidR="00260EC7" w:rsidRPr="0093604A">
        <w:rPr>
          <w:sz w:val="21"/>
          <w:szCs w:val="21"/>
        </w:rPr>
        <w:t>on the Free Central Limit Theorem</w:t>
      </w:r>
      <w:r w:rsidR="00260EC7" w:rsidRPr="0093604A">
        <w:rPr>
          <w:rFonts w:hint="eastAsia"/>
          <w:sz w:val="21"/>
          <w:szCs w:val="21"/>
          <w:lang w:eastAsia="zh-CN"/>
        </w:rPr>
        <w:t xml:space="preserve"> (FCLT)</w:t>
      </w:r>
      <w:r w:rsidR="0007752B" w:rsidRPr="0093604A">
        <w:rPr>
          <w:rFonts w:hint="eastAsia"/>
          <w:sz w:val="21"/>
          <w:szCs w:val="21"/>
          <w:lang w:eastAsia="zh-CN"/>
        </w:rPr>
        <w:t xml:space="preserve"> from </w:t>
      </w:r>
      <w:r w:rsidR="00260EC7" w:rsidRPr="0093604A">
        <w:rPr>
          <w:sz w:val="21"/>
          <w:szCs w:val="21"/>
          <w:lang w:eastAsia="zh-CN"/>
        </w:rPr>
        <w:t>“</w:t>
      </w:r>
      <w:r w:rsidR="00260EC7" w:rsidRPr="0093604A">
        <w:rPr>
          <w:sz w:val="21"/>
          <w:szCs w:val="21"/>
        </w:rPr>
        <w:t>Lectures on the Combinatorics of Free Probability</w:t>
      </w:r>
      <w:r w:rsidR="00260EC7" w:rsidRPr="0093604A">
        <w:rPr>
          <w:sz w:val="21"/>
          <w:szCs w:val="21"/>
          <w:lang w:eastAsia="zh-CN"/>
        </w:rPr>
        <w:t>”</w:t>
      </w:r>
    </w:p>
    <w:p w14:paraId="7D4C86D8" w14:textId="20CC305D" w:rsidR="00260EC7" w:rsidRPr="0093604A" w:rsidRDefault="00260EC7" w:rsidP="001E3C08">
      <w:pPr>
        <w:pStyle w:val="ListParagraph"/>
        <w:numPr>
          <w:ilvl w:val="0"/>
          <w:numId w:val="10"/>
        </w:numPr>
        <w:ind w:firstLineChars="0"/>
        <w:jc w:val="both"/>
        <w:rPr>
          <w:sz w:val="21"/>
          <w:szCs w:val="21"/>
        </w:rPr>
      </w:pPr>
      <w:r w:rsidRPr="0093604A">
        <w:rPr>
          <w:sz w:val="21"/>
          <w:szCs w:val="21"/>
        </w:rPr>
        <w:t>Acquire</w:t>
      </w:r>
      <w:r w:rsidR="0007752B" w:rsidRPr="0093604A">
        <w:rPr>
          <w:rFonts w:hint="eastAsia"/>
          <w:sz w:val="21"/>
          <w:szCs w:val="21"/>
          <w:lang w:eastAsia="zh-CN"/>
        </w:rPr>
        <w:t>d</w:t>
      </w:r>
      <w:r w:rsidRPr="0093604A">
        <w:rPr>
          <w:sz w:val="21"/>
          <w:szCs w:val="21"/>
        </w:rPr>
        <w:t xml:space="preserve"> knowledge beyond the standard curriculum, delving into</w:t>
      </w:r>
      <w:r w:rsidRPr="0093604A">
        <w:t xml:space="preserve"> </w:t>
      </w:r>
      <w:r w:rsidRPr="0093604A">
        <w:rPr>
          <w:sz w:val="21"/>
          <w:szCs w:val="21"/>
        </w:rPr>
        <w:t xml:space="preserve">non-commutative algebra and </w:t>
      </w:r>
      <w:r w:rsidR="009D484A" w:rsidRPr="0093604A">
        <w:rPr>
          <w:rFonts w:hint="eastAsia"/>
          <w:sz w:val="21"/>
          <w:szCs w:val="21"/>
          <w:lang w:eastAsia="zh-CN"/>
        </w:rPr>
        <w:t xml:space="preserve">its </w:t>
      </w:r>
      <w:r w:rsidRPr="0093604A">
        <w:rPr>
          <w:sz w:val="21"/>
          <w:szCs w:val="21"/>
        </w:rPr>
        <w:t>probability space</w:t>
      </w:r>
    </w:p>
    <w:p w14:paraId="7BDE137C" w14:textId="451E76BE" w:rsidR="00260EC7" w:rsidRPr="0093604A" w:rsidRDefault="00260EC7" w:rsidP="001E3C08">
      <w:pPr>
        <w:pStyle w:val="ListParagraph"/>
        <w:numPr>
          <w:ilvl w:val="0"/>
          <w:numId w:val="10"/>
        </w:numPr>
        <w:ind w:firstLineChars="0"/>
        <w:jc w:val="both"/>
        <w:rPr>
          <w:sz w:val="21"/>
          <w:szCs w:val="21"/>
        </w:rPr>
      </w:pPr>
      <w:r w:rsidRPr="0093604A">
        <w:rPr>
          <w:sz w:val="21"/>
          <w:szCs w:val="21"/>
        </w:rPr>
        <w:t>Present</w:t>
      </w:r>
      <w:r w:rsidR="001E3C08" w:rsidRPr="0093604A">
        <w:rPr>
          <w:rFonts w:hint="eastAsia"/>
          <w:sz w:val="21"/>
          <w:szCs w:val="21"/>
          <w:lang w:eastAsia="zh-CN"/>
        </w:rPr>
        <w:t>ed</w:t>
      </w:r>
      <w:r w:rsidRPr="0093604A">
        <w:rPr>
          <w:sz w:val="21"/>
          <w:szCs w:val="21"/>
        </w:rPr>
        <w:t xml:space="preserve"> </w:t>
      </w:r>
      <w:r w:rsidR="009D484A" w:rsidRPr="0093604A">
        <w:rPr>
          <w:rFonts w:hint="eastAsia"/>
          <w:sz w:val="21"/>
          <w:szCs w:val="21"/>
          <w:lang w:eastAsia="zh-CN"/>
        </w:rPr>
        <w:t xml:space="preserve">findings on </w:t>
      </w:r>
      <w:r w:rsidRPr="0093604A">
        <w:rPr>
          <w:sz w:val="21"/>
          <w:szCs w:val="21"/>
        </w:rPr>
        <w:t>FCLT in the final</w:t>
      </w:r>
      <w:r w:rsidR="009D484A" w:rsidRPr="0093604A">
        <w:rPr>
          <w:rFonts w:hint="eastAsia"/>
          <w:sz w:val="21"/>
          <w:szCs w:val="21"/>
          <w:lang w:eastAsia="zh-CN"/>
        </w:rPr>
        <w:t xml:space="preserve"> program</w:t>
      </w:r>
      <w:r w:rsidRPr="0093604A">
        <w:rPr>
          <w:sz w:val="21"/>
          <w:szCs w:val="21"/>
        </w:rPr>
        <w:t xml:space="preserve"> presentations</w:t>
      </w:r>
    </w:p>
    <w:p w14:paraId="58D7DB48" w14:textId="77777777" w:rsidR="00E57366" w:rsidRPr="0093604A" w:rsidRDefault="00E57366" w:rsidP="00E57366">
      <w:pPr>
        <w:tabs>
          <w:tab w:val="right" w:pos="10800"/>
        </w:tabs>
        <w:jc w:val="both"/>
        <w:rPr>
          <w:sz w:val="21"/>
          <w:szCs w:val="21"/>
          <w:lang w:eastAsia="zh-CN"/>
        </w:rPr>
      </w:pPr>
      <w:bookmarkStart w:id="2" w:name="OLE_LINK1"/>
      <w:bookmarkStart w:id="3" w:name="OLE_LINK2"/>
    </w:p>
    <w:p w14:paraId="09E8DFCA" w14:textId="77777777" w:rsidR="00260EC7" w:rsidRPr="0093604A" w:rsidRDefault="00260EC7" w:rsidP="00260EC7">
      <w:pPr>
        <w:tabs>
          <w:tab w:val="right" w:pos="10800"/>
        </w:tabs>
        <w:jc w:val="both"/>
        <w:rPr>
          <w:sz w:val="21"/>
          <w:szCs w:val="21"/>
        </w:rPr>
      </w:pPr>
      <w:r w:rsidRPr="0093604A">
        <w:rPr>
          <w:b/>
          <w:sz w:val="21"/>
          <w:szCs w:val="21"/>
        </w:rPr>
        <w:lastRenderedPageBreak/>
        <w:t>Stars and Planets Data Analyzation</w:t>
      </w:r>
      <w:r w:rsidRPr="0093604A">
        <w:rPr>
          <w:b/>
          <w:sz w:val="21"/>
          <w:szCs w:val="21"/>
          <w:lang w:eastAsia="zh-CN"/>
        </w:rPr>
        <w:t xml:space="preserve"> </w:t>
      </w:r>
      <w:r w:rsidRPr="0093604A">
        <w:rPr>
          <w:sz w:val="21"/>
          <w:szCs w:val="21"/>
          <w:lang w:eastAsia="zh-CN"/>
        </w:rPr>
        <w:t xml:space="preserve">                                                                                                                          </w:t>
      </w:r>
      <w:r w:rsidRPr="0093604A">
        <w:rPr>
          <w:sz w:val="21"/>
          <w:szCs w:val="21"/>
        </w:rPr>
        <w:t>Madison, WI</w:t>
      </w:r>
      <w:r w:rsidRPr="0093604A">
        <w:rPr>
          <w:b/>
          <w:sz w:val="21"/>
          <w:szCs w:val="21"/>
        </w:rPr>
        <w:tab/>
      </w:r>
    </w:p>
    <w:p w14:paraId="45DE1110" w14:textId="77777777" w:rsidR="00260EC7" w:rsidRPr="0093604A" w:rsidRDefault="00260EC7" w:rsidP="00260EC7">
      <w:pPr>
        <w:tabs>
          <w:tab w:val="right" w:pos="10800"/>
        </w:tabs>
        <w:jc w:val="both"/>
        <w:rPr>
          <w:i/>
          <w:sz w:val="21"/>
          <w:szCs w:val="21"/>
          <w:lang w:eastAsia="zh-CN"/>
        </w:rPr>
      </w:pPr>
      <w:r w:rsidRPr="0093604A">
        <w:rPr>
          <w:i/>
          <w:sz w:val="21"/>
          <w:szCs w:val="21"/>
        </w:rPr>
        <w:t>Group Project</w:t>
      </w:r>
      <w:r w:rsidRPr="0093604A">
        <w:rPr>
          <w:i/>
          <w:sz w:val="21"/>
          <w:szCs w:val="21"/>
          <w:lang w:eastAsia="zh-CN"/>
        </w:rPr>
        <w:t xml:space="preserve">                                                                                                                                                          </w:t>
      </w:r>
      <w:r w:rsidRPr="0093604A">
        <w:rPr>
          <w:rFonts w:hint="eastAsia"/>
          <w:i/>
          <w:sz w:val="21"/>
          <w:szCs w:val="21"/>
          <w:lang w:eastAsia="zh-CN"/>
        </w:rPr>
        <w:t xml:space="preserve"> </w:t>
      </w:r>
      <w:r w:rsidRPr="0093604A">
        <w:rPr>
          <w:i/>
          <w:sz w:val="21"/>
          <w:szCs w:val="21"/>
          <w:lang w:eastAsia="zh-CN"/>
        </w:rPr>
        <w:t xml:space="preserve"> </w:t>
      </w:r>
      <w:r w:rsidRPr="0093604A">
        <w:rPr>
          <w:sz w:val="21"/>
          <w:szCs w:val="21"/>
        </w:rPr>
        <w:t>Nov</w:t>
      </w:r>
      <w:r w:rsidRPr="0093604A">
        <w:rPr>
          <w:sz w:val="21"/>
          <w:szCs w:val="21"/>
          <w:lang w:eastAsia="zh-CN"/>
        </w:rPr>
        <w:t>ember</w:t>
      </w:r>
      <w:r w:rsidRPr="0093604A">
        <w:rPr>
          <w:sz w:val="21"/>
          <w:szCs w:val="21"/>
        </w:rPr>
        <w:t xml:space="preserve"> 2023</w:t>
      </w:r>
    </w:p>
    <w:p w14:paraId="734173FE" w14:textId="2A0CBDE0" w:rsidR="00260EC7" w:rsidRPr="0093604A" w:rsidRDefault="00260EC7" w:rsidP="003B61E3">
      <w:pPr>
        <w:pStyle w:val="ListParagraph"/>
        <w:numPr>
          <w:ilvl w:val="0"/>
          <w:numId w:val="11"/>
        </w:numPr>
        <w:ind w:firstLineChars="0"/>
        <w:jc w:val="both"/>
        <w:rPr>
          <w:sz w:val="21"/>
          <w:szCs w:val="21"/>
        </w:rPr>
      </w:pPr>
      <w:r w:rsidRPr="0093604A">
        <w:rPr>
          <w:sz w:val="21"/>
          <w:szCs w:val="21"/>
        </w:rPr>
        <w:t>Use</w:t>
      </w:r>
      <w:r w:rsidRPr="0093604A">
        <w:rPr>
          <w:sz w:val="21"/>
          <w:szCs w:val="21"/>
          <w:lang w:eastAsia="zh-CN"/>
        </w:rPr>
        <w:t>d</w:t>
      </w:r>
      <w:r w:rsidRPr="0093604A">
        <w:rPr>
          <w:sz w:val="21"/>
          <w:szCs w:val="21"/>
        </w:rPr>
        <w:t xml:space="preserve"> Python </w:t>
      </w:r>
      <w:r w:rsidRPr="0093604A">
        <w:rPr>
          <w:sz w:val="21"/>
          <w:szCs w:val="21"/>
          <w:lang w:eastAsia="zh-CN"/>
        </w:rPr>
        <w:t>and</w:t>
      </w:r>
      <w:r w:rsidRPr="0093604A">
        <w:rPr>
          <w:sz w:val="21"/>
          <w:szCs w:val="21"/>
        </w:rPr>
        <w:t xml:space="preserve"> Jupyter Notebook to </w:t>
      </w:r>
      <w:r w:rsidR="00E84008" w:rsidRPr="0093604A">
        <w:rPr>
          <w:rFonts w:hint="eastAsia"/>
          <w:sz w:val="21"/>
          <w:szCs w:val="21"/>
          <w:lang w:eastAsia="zh-CN"/>
        </w:rPr>
        <w:t>process</w:t>
      </w:r>
      <w:r w:rsidRPr="0093604A">
        <w:rPr>
          <w:sz w:val="21"/>
          <w:szCs w:val="21"/>
        </w:rPr>
        <w:t xml:space="preserve"> JSON and CSV </w:t>
      </w:r>
      <w:r w:rsidR="00E84008" w:rsidRPr="0093604A">
        <w:rPr>
          <w:rFonts w:hint="eastAsia"/>
          <w:sz w:val="21"/>
          <w:szCs w:val="21"/>
          <w:lang w:eastAsia="zh-CN"/>
        </w:rPr>
        <w:t>data into</w:t>
      </w:r>
      <w:r w:rsidR="000A7654" w:rsidRPr="0093604A">
        <w:rPr>
          <w:rFonts w:hint="eastAsia"/>
          <w:sz w:val="21"/>
          <w:szCs w:val="21"/>
          <w:lang w:eastAsia="zh-CN"/>
        </w:rPr>
        <w:t xml:space="preserve"> structured data frame</w:t>
      </w:r>
      <w:r w:rsidR="00E84008" w:rsidRPr="0093604A">
        <w:rPr>
          <w:rFonts w:hint="eastAsia"/>
          <w:sz w:val="21"/>
          <w:szCs w:val="21"/>
          <w:lang w:eastAsia="zh-CN"/>
        </w:rPr>
        <w:t>s and developed functions to handle missing data</w:t>
      </w:r>
    </w:p>
    <w:bookmarkEnd w:id="2"/>
    <w:bookmarkEnd w:id="3"/>
    <w:p w14:paraId="5F4415A9" w14:textId="7C6FEE68" w:rsidR="00E84008" w:rsidRPr="0093604A" w:rsidRDefault="00E84008" w:rsidP="00E84008">
      <w:pPr>
        <w:pStyle w:val="ListParagraph"/>
        <w:numPr>
          <w:ilvl w:val="0"/>
          <w:numId w:val="11"/>
        </w:numPr>
        <w:ind w:firstLineChars="0"/>
        <w:jc w:val="both"/>
        <w:rPr>
          <w:sz w:val="21"/>
          <w:szCs w:val="21"/>
        </w:rPr>
      </w:pPr>
      <w:r w:rsidRPr="0093604A">
        <w:rPr>
          <w:sz w:val="21"/>
          <w:szCs w:val="21"/>
          <w:lang w:eastAsia="zh-CN"/>
        </w:rPr>
        <w:t xml:space="preserve">Created graphs such as scatter plots and pie charts for </w:t>
      </w:r>
      <w:r w:rsidRPr="0093604A">
        <w:rPr>
          <w:rFonts w:hint="eastAsia"/>
          <w:sz w:val="21"/>
          <w:szCs w:val="21"/>
          <w:lang w:eastAsia="zh-CN"/>
        </w:rPr>
        <w:t xml:space="preserve">data </w:t>
      </w:r>
      <w:r w:rsidRPr="0093604A">
        <w:rPr>
          <w:sz w:val="21"/>
          <w:szCs w:val="21"/>
          <w:lang w:eastAsia="zh-CN"/>
        </w:rPr>
        <w:t>visualization and analysis of astronomical data</w:t>
      </w:r>
    </w:p>
    <w:p w14:paraId="65133D61" w14:textId="41592DB7" w:rsidR="00E84008" w:rsidRPr="0093604A" w:rsidRDefault="00E84008" w:rsidP="00E84008">
      <w:pPr>
        <w:pStyle w:val="ListParagraph"/>
        <w:numPr>
          <w:ilvl w:val="0"/>
          <w:numId w:val="11"/>
        </w:numPr>
        <w:ind w:firstLineChars="0"/>
        <w:jc w:val="both"/>
        <w:rPr>
          <w:sz w:val="21"/>
          <w:szCs w:val="21"/>
        </w:rPr>
      </w:pPr>
      <w:r w:rsidRPr="0093604A">
        <w:rPr>
          <w:sz w:val="21"/>
          <w:szCs w:val="21"/>
          <w:lang w:eastAsia="zh-CN"/>
        </w:rPr>
        <w:t>Applied astrophysical formulas to identify potential habitable planets and predict star and planet characteristics</w:t>
      </w:r>
    </w:p>
    <w:p w14:paraId="2E26A16F" w14:textId="77777777" w:rsidR="00E84008" w:rsidRPr="0093604A" w:rsidRDefault="00E84008" w:rsidP="00DD7E3B">
      <w:pPr>
        <w:tabs>
          <w:tab w:val="right" w:pos="10800"/>
        </w:tabs>
        <w:jc w:val="both"/>
        <w:rPr>
          <w:b/>
          <w:sz w:val="21"/>
          <w:szCs w:val="21"/>
          <w:lang w:eastAsia="zh-CN"/>
        </w:rPr>
      </w:pPr>
    </w:p>
    <w:p w14:paraId="21E5C0ED" w14:textId="2C79B9D9" w:rsidR="007B3979" w:rsidRPr="0093604A" w:rsidRDefault="007B3979" w:rsidP="00DD7E3B">
      <w:pPr>
        <w:tabs>
          <w:tab w:val="right" w:pos="10800"/>
        </w:tabs>
        <w:jc w:val="both"/>
        <w:rPr>
          <w:sz w:val="21"/>
          <w:szCs w:val="21"/>
        </w:rPr>
      </w:pPr>
      <w:bookmarkStart w:id="4" w:name="OLE_LINK6"/>
      <w:bookmarkStart w:id="5" w:name="OLE_LINK7"/>
      <w:r w:rsidRPr="0093604A">
        <w:rPr>
          <w:b/>
          <w:sz w:val="21"/>
          <w:szCs w:val="21"/>
        </w:rPr>
        <w:t>Wordle Game</w:t>
      </w:r>
      <w:bookmarkEnd w:id="4"/>
      <w:bookmarkEnd w:id="5"/>
      <w:r w:rsidRPr="0093604A">
        <w:rPr>
          <w:b/>
          <w:sz w:val="21"/>
          <w:szCs w:val="21"/>
          <w:lang w:eastAsia="zh-CN"/>
        </w:rPr>
        <w:t xml:space="preserve"> </w:t>
      </w:r>
      <w:r w:rsidR="00A94C48" w:rsidRPr="0093604A">
        <w:rPr>
          <w:sz w:val="21"/>
          <w:szCs w:val="21"/>
          <w:lang w:eastAsia="zh-CN"/>
        </w:rPr>
        <w:t xml:space="preserve">                                                                                                                                      </w:t>
      </w:r>
      <w:r w:rsidR="00DD7E3B" w:rsidRPr="0093604A">
        <w:rPr>
          <w:sz w:val="21"/>
          <w:szCs w:val="21"/>
          <w:lang w:eastAsia="zh-CN"/>
        </w:rPr>
        <w:t xml:space="preserve">                        </w:t>
      </w:r>
      <w:r w:rsidR="00DD7E3B" w:rsidRPr="0093604A">
        <w:rPr>
          <w:rFonts w:hint="eastAsia"/>
          <w:sz w:val="21"/>
          <w:szCs w:val="21"/>
          <w:lang w:eastAsia="zh-CN"/>
        </w:rPr>
        <w:t xml:space="preserve"> </w:t>
      </w:r>
      <w:r w:rsidRPr="0093604A">
        <w:rPr>
          <w:sz w:val="21"/>
          <w:szCs w:val="21"/>
        </w:rPr>
        <w:t>Madison, WI</w:t>
      </w:r>
      <w:r w:rsidRPr="0093604A">
        <w:rPr>
          <w:b/>
          <w:sz w:val="21"/>
          <w:szCs w:val="21"/>
        </w:rPr>
        <w:tab/>
      </w:r>
    </w:p>
    <w:p w14:paraId="0627072A" w14:textId="13E437D6" w:rsidR="007B3979" w:rsidRPr="0093604A" w:rsidRDefault="007B3979" w:rsidP="00DD7E3B">
      <w:pPr>
        <w:tabs>
          <w:tab w:val="right" w:pos="10800"/>
        </w:tabs>
        <w:jc w:val="both"/>
        <w:rPr>
          <w:i/>
          <w:sz w:val="21"/>
          <w:szCs w:val="21"/>
          <w:lang w:eastAsia="zh-CN"/>
        </w:rPr>
      </w:pPr>
      <w:r w:rsidRPr="0093604A">
        <w:rPr>
          <w:i/>
          <w:sz w:val="21"/>
          <w:szCs w:val="21"/>
        </w:rPr>
        <w:t>Individual Project</w:t>
      </w:r>
      <w:r w:rsidR="00A94C48" w:rsidRPr="0093604A">
        <w:rPr>
          <w:i/>
          <w:sz w:val="21"/>
          <w:szCs w:val="21"/>
          <w:lang w:eastAsia="zh-CN"/>
        </w:rPr>
        <w:t xml:space="preserve">                                                                                                                                                                </w:t>
      </w:r>
      <w:r w:rsidR="00A94C48" w:rsidRPr="0093604A">
        <w:rPr>
          <w:sz w:val="21"/>
          <w:szCs w:val="21"/>
        </w:rPr>
        <w:t>May 2022</w:t>
      </w:r>
    </w:p>
    <w:p w14:paraId="0D954A8C" w14:textId="245A0A00" w:rsidR="00B040CE" w:rsidRPr="0093604A" w:rsidRDefault="00B040CE" w:rsidP="004548CA">
      <w:pPr>
        <w:pStyle w:val="ListParagraph"/>
        <w:numPr>
          <w:ilvl w:val="0"/>
          <w:numId w:val="12"/>
        </w:numPr>
        <w:ind w:firstLineChars="0"/>
        <w:jc w:val="both"/>
        <w:rPr>
          <w:sz w:val="21"/>
          <w:szCs w:val="21"/>
        </w:rPr>
      </w:pPr>
      <w:r w:rsidRPr="0093604A">
        <w:rPr>
          <w:sz w:val="21"/>
          <w:szCs w:val="21"/>
          <w:lang w:eastAsia="zh-CN"/>
        </w:rPr>
        <w:t xml:space="preserve">Utilized Java programming language in IntelliJ to </w:t>
      </w:r>
      <w:r w:rsidR="009B42E2" w:rsidRPr="0093604A">
        <w:rPr>
          <w:sz w:val="21"/>
          <w:szCs w:val="21"/>
          <w:lang w:eastAsia="zh-CN"/>
        </w:rPr>
        <w:t>develop a Beginner-level wordle game</w:t>
      </w:r>
    </w:p>
    <w:p w14:paraId="2D3E6CB4" w14:textId="44D0D96D" w:rsidR="009B42E2" w:rsidRPr="0093604A" w:rsidRDefault="009B42E2" w:rsidP="004548CA">
      <w:pPr>
        <w:pStyle w:val="ListParagraph"/>
        <w:numPr>
          <w:ilvl w:val="0"/>
          <w:numId w:val="12"/>
        </w:numPr>
        <w:ind w:firstLineChars="0"/>
        <w:jc w:val="both"/>
        <w:rPr>
          <w:sz w:val="21"/>
          <w:szCs w:val="21"/>
        </w:rPr>
      </w:pPr>
      <w:r w:rsidRPr="0093604A">
        <w:rPr>
          <w:sz w:val="21"/>
          <w:szCs w:val="21"/>
          <w:lang w:eastAsia="zh-CN"/>
        </w:rPr>
        <w:t xml:space="preserve">Implemented techniques including </w:t>
      </w:r>
      <w:r w:rsidR="00295801" w:rsidRPr="0093604A">
        <w:rPr>
          <w:sz w:val="21"/>
          <w:szCs w:val="21"/>
          <w:lang w:eastAsia="zh-CN"/>
        </w:rPr>
        <w:t>ArrayList management, pseudorandom number generation, and robust error-handling mechanisms to guarantee seamless user interaction and error-free gameplay experience</w:t>
      </w:r>
    </w:p>
    <w:p w14:paraId="08B347FF" w14:textId="77777777" w:rsidR="00BF3F98" w:rsidRPr="0093604A" w:rsidRDefault="00BF3F98" w:rsidP="00DD7E3B">
      <w:pPr>
        <w:jc w:val="both"/>
        <w:rPr>
          <w:sz w:val="21"/>
          <w:szCs w:val="21"/>
        </w:rPr>
      </w:pPr>
    </w:p>
    <w:p w14:paraId="78B2C5D5" w14:textId="08DC547C" w:rsidR="006213FE" w:rsidRPr="0093604A" w:rsidRDefault="0099233E" w:rsidP="00DD7E3B">
      <w:pPr>
        <w:pBdr>
          <w:bottom w:val="single" w:sz="12" w:space="1" w:color="auto"/>
        </w:pBdr>
        <w:jc w:val="both"/>
        <w:rPr>
          <w:i/>
          <w:sz w:val="21"/>
          <w:szCs w:val="21"/>
          <w:lang w:eastAsia="zh-CN"/>
        </w:rPr>
      </w:pPr>
      <w:r w:rsidRPr="0093604A">
        <w:rPr>
          <w:b/>
          <w:sz w:val="21"/>
          <w:szCs w:val="21"/>
        </w:rPr>
        <w:t>PROFESSIONAL</w:t>
      </w:r>
      <w:r w:rsidR="00252B22" w:rsidRPr="0093604A">
        <w:rPr>
          <w:rFonts w:hint="eastAsia"/>
          <w:b/>
          <w:sz w:val="21"/>
          <w:szCs w:val="21"/>
          <w:lang w:eastAsia="zh-CN"/>
        </w:rPr>
        <w:t xml:space="preserve"> </w:t>
      </w:r>
      <w:r w:rsidR="009D210F" w:rsidRPr="0093604A">
        <w:rPr>
          <w:rFonts w:hint="eastAsia"/>
          <w:b/>
          <w:sz w:val="21"/>
          <w:szCs w:val="21"/>
          <w:lang w:eastAsia="zh-CN"/>
        </w:rPr>
        <w:t>EXPERIENCE</w:t>
      </w:r>
    </w:p>
    <w:p w14:paraId="3CB5CFA1" w14:textId="2E2E356E" w:rsidR="004C0577" w:rsidRPr="0093604A" w:rsidRDefault="000627AC" w:rsidP="00DD7E3B">
      <w:pPr>
        <w:jc w:val="both"/>
        <w:rPr>
          <w:b/>
          <w:sz w:val="21"/>
          <w:szCs w:val="21"/>
          <w:lang w:eastAsia="zh-CN"/>
        </w:rPr>
      </w:pPr>
      <w:r w:rsidRPr="0093604A">
        <w:rPr>
          <w:b/>
          <w:sz w:val="21"/>
          <w:szCs w:val="21"/>
          <w:lang w:eastAsia="zh-CN"/>
        </w:rPr>
        <w:t>Outlier AI.</w:t>
      </w:r>
      <w:r w:rsidRPr="0093604A">
        <w:rPr>
          <w:rFonts w:hint="eastAsia"/>
          <w:b/>
          <w:sz w:val="21"/>
          <w:szCs w:val="21"/>
          <w:lang w:eastAsia="zh-CN"/>
        </w:rPr>
        <w:t xml:space="preserve">                            </w:t>
      </w:r>
      <w:r w:rsidR="00F355F4" w:rsidRPr="0093604A">
        <w:rPr>
          <w:rFonts w:hint="eastAsia"/>
          <w:b/>
          <w:sz w:val="21"/>
          <w:szCs w:val="21"/>
          <w:lang w:eastAsia="zh-CN"/>
        </w:rPr>
        <w:t xml:space="preserve">                                                                                                                                                </w:t>
      </w:r>
      <w:r w:rsidR="00F355F4" w:rsidRPr="0093604A">
        <w:rPr>
          <w:rFonts w:hint="eastAsia"/>
          <w:sz w:val="21"/>
          <w:szCs w:val="21"/>
          <w:lang w:eastAsia="zh-CN"/>
        </w:rPr>
        <w:t xml:space="preserve"> Remote</w:t>
      </w:r>
    </w:p>
    <w:p w14:paraId="25EB28FC" w14:textId="31BFF3F8" w:rsidR="004C0577" w:rsidRPr="0093604A" w:rsidRDefault="00AA016B" w:rsidP="00DD7E3B">
      <w:pPr>
        <w:jc w:val="both"/>
        <w:rPr>
          <w:sz w:val="21"/>
          <w:szCs w:val="21"/>
          <w:lang w:eastAsia="zh-CN"/>
        </w:rPr>
      </w:pPr>
      <w:r w:rsidRPr="0093604A">
        <w:rPr>
          <w:i/>
          <w:sz w:val="21"/>
          <w:szCs w:val="21"/>
          <w:lang w:eastAsia="zh-CN"/>
        </w:rPr>
        <w:t xml:space="preserve">Undergraduate </w:t>
      </w:r>
      <w:r w:rsidR="00F355F4" w:rsidRPr="0093604A">
        <w:rPr>
          <w:rFonts w:hint="eastAsia"/>
          <w:i/>
          <w:sz w:val="21"/>
          <w:szCs w:val="21"/>
          <w:lang w:eastAsia="zh-CN"/>
        </w:rPr>
        <w:t xml:space="preserve">Intern </w:t>
      </w:r>
      <w:r w:rsidR="00F355F4" w:rsidRPr="0093604A">
        <w:rPr>
          <w:rFonts w:hint="eastAsia"/>
          <w:sz w:val="21"/>
          <w:szCs w:val="21"/>
          <w:lang w:eastAsia="zh-CN"/>
        </w:rPr>
        <w:t xml:space="preserve">                                                                                                                                </w:t>
      </w:r>
      <w:r w:rsidR="0093604A" w:rsidRPr="0093604A">
        <w:rPr>
          <w:sz w:val="21"/>
          <w:szCs w:val="21"/>
          <w:lang w:eastAsia="zh-CN"/>
        </w:rPr>
        <w:t xml:space="preserve">             </w:t>
      </w:r>
      <w:r w:rsidR="00F355F4" w:rsidRPr="0093604A">
        <w:rPr>
          <w:rFonts w:hint="eastAsia"/>
          <w:sz w:val="21"/>
          <w:szCs w:val="21"/>
          <w:lang w:eastAsia="zh-CN"/>
        </w:rPr>
        <w:t>April 2024-present</w:t>
      </w:r>
    </w:p>
    <w:p w14:paraId="1475649A" w14:textId="0C8A9321" w:rsidR="00750FAC" w:rsidRPr="0093604A" w:rsidRDefault="00AA016B" w:rsidP="00750FAC">
      <w:pPr>
        <w:pStyle w:val="ListParagraph"/>
        <w:numPr>
          <w:ilvl w:val="0"/>
          <w:numId w:val="13"/>
        </w:numPr>
        <w:ind w:firstLineChars="0"/>
        <w:jc w:val="both"/>
        <w:rPr>
          <w:sz w:val="21"/>
          <w:szCs w:val="21"/>
        </w:rPr>
      </w:pPr>
      <w:r w:rsidRPr="0093604A">
        <w:rPr>
          <w:sz w:val="21"/>
          <w:szCs w:val="21"/>
          <w:lang w:eastAsia="zh-CN"/>
        </w:rPr>
        <w:t>Evaluate</w:t>
      </w:r>
      <w:r w:rsidR="00750FAC" w:rsidRPr="0093604A">
        <w:rPr>
          <w:sz w:val="21"/>
          <w:szCs w:val="21"/>
          <w:lang w:eastAsia="zh-CN"/>
        </w:rPr>
        <w:t xml:space="preserve"> and modify responses generated by AI models for given Math problems</w:t>
      </w:r>
    </w:p>
    <w:p w14:paraId="2376BC80" w14:textId="3B3B12FC" w:rsidR="00B43834" w:rsidRPr="0093604A" w:rsidRDefault="00AA016B" w:rsidP="00DD7E3B">
      <w:pPr>
        <w:pStyle w:val="ListParagraph"/>
        <w:numPr>
          <w:ilvl w:val="0"/>
          <w:numId w:val="13"/>
        </w:numPr>
        <w:ind w:firstLineChars="0"/>
        <w:jc w:val="both"/>
        <w:rPr>
          <w:sz w:val="21"/>
          <w:szCs w:val="21"/>
        </w:rPr>
      </w:pPr>
      <w:r w:rsidRPr="0093604A">
        <w:rPr>
          <w:sz w:val="21"/>
          <w:szCs w:val="21"/>
          <w:lang w:eastAsia="zh-CN"/>
        </w:rPr>
        <w:t>Using</w:t>
      </w:r>
      <w:r w:rsidR="00750FAC" w:rsidRPr="0093604A">
        <w:rPr>
          <w:sz w:val="21"/>
          <w:szCs w:val="21"/>
          <w:lang w:eastAsia="zh-CN"/>
        </w:rPr>
        <w:t xml:space="preserve"> </w:t>
      </w:r>
      <w:r w:rsidRPr="0093604A">
        <w:rPr>
          <w:sz w:val="21"/>
          <w:szCs w:val="21"/>
          <w:lang w:eastAsia="zh-CN"/>
        </w:rPr>
        <w:t>Math-solving and LaTeX skills to optimize the model response, and improve the model</w:t>
      </w:r>
    </w:p>
    <w:p w14:paraId="07066252" w14:textId="77777777" w:rsidR="00AA016B" w:rsidRPr="0093604A" w:rsidRDefault="00AA016B" w:rsidP="00AA016B">
      <w:pPr>
        <w:pStyle w:val="ListParagraph"/>
        <w:ind w:left="420" w:firstLineChars="0" w:firstLine="0"/>
        <w:jc w:val="both"/>
        <w:rPr>
          <w:sz w:val="21"/>
          <w:szCs w:val="21"/>
        </w:rPr>
      </w:pPr>
    </w:p>
    <w:p w14:paraId="53761411" w14:textId="77777777" w:rsidR="00117709" w:rsidRPr="0093604A" w:rsidRDefault="00117709" w:rsidP="00117709">
      <w:pPr>
        <w:tabs>
          <w:tab w:val="right" w:pos="10800"/>
        </w:tabs>
        <w:jc w:val="both"/>
        <w:rPr>
          <w:sz w:val="21"/>
          <w:szCs w:val="21"/>
        </w:rPr>
      </w:pPr>
      <w:r w:rsidRPr="0093604A">
        <w:rPr>
          <w:b/>
          <w:sz w:val="21"/>
          <w:szCs w:val="21"/>
        </w:rPr>
        <w:t>China Mobile Sichuan Corp.</w:t>
      </w:r>
      <w:r w:rsidRPr="0093604A">
        <w:rPr>
          <w:sz w:val="21"/>
          <w:szCs w:val="21"/>
        </w:rPr>
        <w:t xml:space="preserve"> </w:t>
      </w:r>
      <w:r w:rsidRPr="0093604A">
        <w:rPr>
          <w:sz w:val="21"/>
          <w:szCs w:val="21"/>
          <w:lang w:eastAsia="zh-CN"/>
        </w:rPr>
        <w:t xml:space="preserve">                                                                                                                               </w:t>
      </w:r>
      <w:r w:rsidRPr="0093604A">
        <w:rPr>
          <w:rFonts w:hint="eastAsia"/>
          <w:sz w:val="21"/>
          <w:szCs w:val="21"/>
          <w:lang w:eastAsia="zh-CN"/>
        </w:rPr>
        <w:t xml:space="preserve">  </w:t>
      </w:r>
      <w:r w:rsidRPr="0093604A">
        <w:rPr>
          <w:sz w:val="21"/>
          <w:szCs w:val="21"/>
        </w:rPr>
        <w:t>Chengdu, China</w:t>
      </w:r>
      <w:r w:rsidRPr="0093604A">
        <w:rPr>
          <w:b/>
          <w:sz w:val="21"/>
          <w:szCs w:val="21"/>
        </w:rPr>
        <w:tab/>
      </w:r>
    </w:p>
    <w:p w14:paraId="73ECC55C" w14:textId="77777777" w:rsidR="00117709" w:rsidRPr="0093604A" w:rsidRDefault="00117709" w:rsidP="00117709">
      <w:pPr>
        <w:tabs>
          <w:tab w:val="right" w:pos="10800"/>
        </w:tabs>
        <w:jc w:val="both"/>
        <w:rPr>
          <w:sz w:val="21"/>
          <w:szCs w:val="21"/>
          <w:lang w:eastAsia="zh-CN"/>
        </w:rPr>
      </w:pPr>
      <w:r w:rsidRPr="0093604A">
        <w:rPr>
          <w:i/>
          <w:sz w:val="21"/>
          <w:szCs w:val="21"/>
        </w:rPr>
        <w:t>Marketing Analyst</w:t>
      </w:r>
      <w:r w:rsidRPr="0093604A">
        <w:rPr>
          <w:i/>
          <w:sz w:val="21"/>
          <w:szCs w:val="21"/>
          <w:lang w:eastAsia="zh-CN"/>
        </w:rPr>
        <w:t xml:space="preserve">                                                                                                                                         </w:t>
      </w:r>
      <w:r w:rsidRPr="0093604A">
        <w:rPr>
          <w:rFonts w:hint="eastAsia"/>
          <w:i/>
          <w:sz w:val="21"/>
          <w:szCs w:val="21"/>
          <w:lang w:eastAsia="zh-CN"/>
        </w:rPr>
        <w:t xml:space="preserve">  </w:t>
      </w:r>
      <w:r w:rsidRPr="0093604A">
        <w:rPr>
          <w:sz w:val="21"/>
          <w:szCs w:val="21"/>
        </w:rPr>
        <w:t>May 2023 – Jun</w:t>
      </w:r>
      <w:r w:rsidRPr="0093604A">
        <w:rPr>
          <w:sz w:val="21"/>
          <w:szCs w:val="21"/>
          <w:lang w:eastAsia="zh-CN"/>
        </w:rPr>
        <w:t>e</w:t>
      </w:r>
      <w:r w:rsidRPr="0093604A">
        <w:rPr>
          <w:sz w:val="21"/>
          <w:szCs w:val="21"/>
        </w:rPr>
        <w:t xml:space="preserve"> 2023</w:t>
      </w:r>
    </w:p>
    <w:p w14:paraId="5D5C5DEB" w14:textId="24D04626" w:rsidR="00117709" w:rsidRPr="0093604A" w:rsidRDefault="00395377" w:rsidP="00117709">
      <w:pPr>
        <w:pStyle w:val="ListParagraph"/>
        <w:numPr>
          <w:ilvl w:val="0"/>
          <w:numId w:val="13"/>
        </w:numPr>
        <w:ind w:firstLineChars="0"/>
        <w:jc w:val="both"/>
        <w:rPr>
          <w:sz w:val="21"/>
          <w:szCs w:val="21"/>
        </w:rPr>
      </w:pPr>
      <w:r w:rsidRPr="0093604A">
        <w:rPr>
          <w:rFonts w:hint="eastAsia"/>
          <w:sz w:val="21"/>
          <w:szCs w:val="21"/>
          <w:lang w:eastAsia="zh-CN"/>
        </w:rPr>
        <w:t>A</w:t>
      </w:r>
      <w:r w:rsidR="00117709" w:rsidRPr="0093604A">
        <w:rPr>
          <w:sz w:val="21"/>
          <w:szCs w:val="21"/>
          <w:lang w:eastAsia="zh-CN"/>
        </w:rPr>
        <w:t>nalyz</w:t>
      </w:r>
      <w:r w:rsidRPr="0093604A">
        <w:rPr>
          <w:rFonts w:hint="eastAsia"/>
          <w:sz w:val="21"/>
          <w:szCs w:val="21"/>
          <w:lang w:eastAsia="zh-CN"/>
        </w:rPr>
        <w:t>ed</w:t>
      </w:r>
      <w:r w:rsidR="00117709" w:rsidRPr="0093604A">
        <w:rPr>
          <w:sz w:val="21"/>
          <w:szCs w:val="21"/>
          <w:lang w:eastAsia="zh-CN"/>
        </w:rPr>
        <w:t xml:space="preserve"> carrier service marketing data</w:t>
      </w:r>
      <w:r w:rsidRPr="0093604A">
        <w:rPr>
          <w:rFonts w:hint="eastAsia"/>
          <w:sz w:val="21"/>
          <w:szCs w:val="21"/>
          <w:lang w:eastAsia="zh-CN"/>
        </w:rPr>
        <w:t xml:space="preserve"> for</w:t>
      </w:r>
      <w:r w:rsidRPr="0093604A">
        <w:rPr>
          <w:sz w:val="21"/>
          <w:szCs w:val="21"/>
          <w:lang w:eastAsia="zh-CN"/>
        </w:rPr>
        <w:t xml:space="preserve"> personal cellular phone plans</w:t>
      </w:r>
      <w:r w:rsidR="00117709" w:rsidRPr="0093604A">
        <w:rPr>
          <w:sz w:val="21"/>
          <w:szCs w:val="21"/>
          <w:lang w:eastAsia="zh-CN"/>
        </w:rPr>
        <w:t xml:space="preserve"> </w:t>
      </w:r>
      <w:r w:rsidRPr="0093604A">
        <w:rPr>
          <w:rFonts w:hint="eastAsia"/>
          <w:sz w:val="21"/>
          <w:szCs w:val="21"/>
          <w:lang w:eastAsia="zh-CN"/>
        </w:rPr>
        <w:t>using</w:t>
      </w:r>
      <w:r w:rsidR="00117709" w:rsidRPr="0093604A">
        <w:rPr>
          <w:sz w:val="21"/>
          <w:szCs w:val="21"/>
          <w:lang w:eastAsia="zh-CN"/>
        </w:rPr>
        <w:t xml:space="preserve"> advanced Excel techniques</w:t>
      </w:r>
    </w:p>
    <w:p w14:paraId="3B8BF82F" w14:textId="4011BB2B" w:rsidR="00117709" w:rsidRPr="0093604A" w:rsidRDefault="00117709" w:rsidP="00117709">
      <w:pPr>
        <w:pStyle w:val="ListParagraph"/>
        <w:numPr>
          <w:ilvl w:val="0"/>
          <w:numId w:val="13"/>
        </w:numPr>
        <w:ind w:firstLineChars="0"/>
        <w:jc w:val="both"/>
        <w:rPr>
          <w:sz w:val="21"/>
          <w:szCs w:val="21"/>
        </w:rPr>
      </w:pPr>
      <w:r w:rsidRPr="0093604A">
        <w:rPr>
          <w:sz w:val="21"/>
          <w:szCs w:val="21"/>
          <w:lang w:eastAsia="zh-CN"/>
        </w:rPr>
        <w:t xml:space="preserve">Conducted data analysis to identify market trends, customer preferences, and pricing strategies, optimizing cellular phone plans </w:t>
      </w:r>
      <w:r w:rsidR="00395377" w:rsidRPr="0093604A">
        <w:rPr>
          <w:rFonts w:hint="eastAsia"/>
          <w:sz w:val="21"/>
          <w:szCs w:val="21"/>
          <w:lang w:eastAsia="zh-CN"/>
        </w:rPr>
        <w:t>and</w:t>
      </w:r>
      <w:r w:rsidR="00395377" w:rsidRPr="0093604A">
        <w:rPr>
          <w:sz w:val="21"/>
          <w:szCs w:val="21"/>
          <w:lang w:eastAsia="zh-CN"/>
        </w:rPr>
        <w:t xml:space="preserve"> maximiz</w:t>
      </w:r>
      <w:r w:rsidR="00395377" w:rsidRPr="0093604A">
        <w:rPr>
          <w:rFonts w:hint="eastAsia"/>
          <w:sz w:val="21"/>
          <w:szCs w:val="21"/>
          <w:lang w:eastAsia="zh-CN"/>
        </w:rPr>
        <w:t>ing</w:t>
      </w:r>
      <w:r w:rsidRPr="0093604A">
        <w:rPr>
          <w:sz w:val="21"/>
          <w:szCs w:val="21"/>
          <w:lang w:eastAsia="zh-CN"/>
        </w:rPr>
        <w:t xml:space="preserve"> customer satisfaction</w:t>
      </w:r>
    </w:p>
    <w:p w14:paraId="7A1F8979" w14:textId="7E38E86E" w:rsidR="009D210F" w:rsidRPr="0093604A" w:rsidRDefault="00117709" w:rsidP="00DD7E3B">
      <w:pPr>
        <w:pStyle w:val="ListParagraph"/>
        <w:numPr>
          <w:ilvl w:val="0"/>
          <w:numId w:val="13"/>
        </w:numPr>
        <w:ind w:firstLineChars="0"/>
        <w:jc w:val="both"/>
        <w:rPr>
          <w:b/>
          <w:sz w:val="21"/>
          <w:szCs w:val="21"/>
          <w:lang w:eastAsia="zh-CN"/>
        </w:rPr>
      </w:pPr>
      <w:r w:rsidRPr="0093604A">
        <w:rPr>
          <w:sz w:val="21"/>
          <w:szCs w:val="21"/>
          <w:lang w:eastAsia="zh-CN"/>
        </w:rPr>
        <w:t xml:space="preserve">Collaborated with cross-functional teams to implement </w:t>
      </w:r>
      <w:r w:rsidR="00395377" w:rsidRPr="0093604A">
        <w:rPr>
          <w:rFonts w:hint="eastAsia"/>
          <w:sz w:val="21"/>
          <w:szCs w:val="21"/>
          <w:lang w:eastAsia="zh-CN"/>
        </w:rPr>
        <w:t xml:space="preserve">data-driven </w:t>
      </w:r>
      <w:r w:rsidRPr="0093604A">
        <w:rPr>
          <w:sz w:val="21"/>
          <w:szCs w:val="21"/>
          <w:lang w:eastAsia="zh-CN"/>
        </w:rPr>
        <w:t xml:space="preserve">price adjustments and promotional campaigns </w:t>
      </w:r>
    </w:p>
    <w:p w14:paraId="14227472" w14:textId="77777777" w:rsidR="00395377" w:rsidRPr="0093604A" w:rsidRDefault="00395377" w:rsidP="00DD7E3B">
      <w:pPr>
        <w:jc w:val="both"/>
        <w:rPr>
          <w:b/>
          <w:sz w:val="21"/>
          <w:szCs w:val="21"/>
          <w:lang w:eastAsia="zh-CN"/>
        </w:rPr>
      </w:pPr>
    </w:p>
    <w:p w14:paraId="3E3CD6F1" w14:textId="6A86B1C9" w:rsidR="009D210F" w:rsidRPr="0093604A" w:rsidRDefault="0058060F" w:rsidP="009D210F">
      <w:pPr>
        <w:pBdr>
          <w:bottom w:val="single" w:sz="12" w:space="1" w:color="auto"/>
        </w:pBdr>
        <w:jc w:val="both"/>
        <w:rPr>
          <w:i/>
          <w:sz w:val="21"/>
          <w:szCs w:val="21"/>
          <w:lang w:eastAsia="zh-CN"/>
        </w:rPr>
      </w:pPr>
      <w:r w:rsidRPr="0093604A">
        <w:rPr>
          <w:rFonts w:hint="eastAsia"/>
          <w:b/>
          <w:sz w:val="21"/>
          <w:szCs w:val="21"/>
          <w:lang w:eastAsia="zh-CN"/>
        </w:rPr>
        <w:t>EXTRACURRICULAR</w:t>
      </w:r>
      <w:r w:rsidR="009D210F" w:rsidRPr="0093604A">
        <w:rPr>
          <w:b/>
          <w:sz w:val="21"/>
          <w:szCs w:val="21"/>
        </w:rPr>
        <w:t xml:space="preserve"> </w:t>
      </w:r>
      <w:r w:rsidR="009D210F" w:rsidRPr="0093604A">
        <w:rPr>
          <w:rFonts w:hint="eastAsia"/>
          <w:b/>
          <w:sz w:val="21"/>
          <w:szCs w:val="21"/>
          <w:lang w:eastAsia="zh-CN"/>
        </w:rPr>
        <w:t>ACTIVITIES</w:t>
      </w:r>
    </w:p>
    <w:p w14:paraId="567C5462" w14:textId="56062FE4" w:rsidR="00D97753" w:rsidRPr="0093604A" w:rsidRDefault="00F25488" w:rsidP="00DD7E3B">
      <w:pPr>
        <w:jc w:val="both"/>
        <w:rPr>
          <w:sz w:val="21"/>
          <w:szCs w:val="21"/>
        </w:rPr>
      </w:pPr>
      <w:r w:rsidRPr="0093604A">
        <w:rPr>
          <w:b/>
          <w:sz w:val="21"/>
          <w:szCs w:val="21"/>
        </w:rPr>
        <w:t>Burkard</w:t>
      </w:r>
      <w:r w:rsidR="008F4638" w:rsidRPr="0093604A">
        <w:rPr>
          <w:b/>
          <w:sz w:val="21"/>
          <w:szCs w:val="21"/>
        </w:rPr>
        <w:t xml:space="preserve"> Lab, UW-Madison Department of Medicine</w:t>
      </w:r>
      <w:r w:rsidR="00FF5B20" w:rsidRPr="0093604A">
        <w:rPr>
          <w:sz w:val="21"/>
          <w:szCs w:val="21"/>
        </w:rPr>
        <w:t xml:space="preserve"> </w:t>
      </w:r>
      <w:r w:rsidR="00FF5B20" w:rsidRPr="0093604A">
        <w:rPr>
          <w:sz w:val="21"/>
          <w:szCs w:val="21"/>
          <w:lang w:eastAsia="zh-CN"/>
        </w:rPr>
        <w:t xml:space="preserve">                                                                 </w:t>
      </w:r>
      <w:r w:rsidR="00DD7E3B" w:rsidRPr="0093604A">
        <w:rPr>
          <w:sz w:val="21"/>
          <w:szCs w:val="21"/>
          <w:lang w:eastAsia="zh-CN"/>
        </w:rPr>
        <w:t xml:space="preserve">                          </w:t>
      </w:r>
      <w:r w:rsidR="00FF5B20" w:rsidRPr="0093604A">
        <w:rPr>
          <w:sz w:val="21"/>
          <w:szCs w:val="21"/>
          <w:lang w:eastAsia="zh-CN"/>
        </w:rPr>
        <w:t xml:space="preserve"> </w:t>
      </w:r>
      <w:r w:rsidR="008F4638" w:rsidRPr="0093604A">
        <w:rPr>
          <w:sz w:val="21"/>
          <w:szCs w:val="21"/>
        </w:rPr>
        <w:t>Madison</w:t>
      </w:r>
      <w:r w:rsidR="00D97753" w:rsidRPr="0093604A">
        <w:rPr>
          <w:sz w:val="21"/>
          <w:szCs w:val="21"/>
        </w:rPr>
        <w:t xml:space="preserve">, </w:t>
      </w:r>
      <w:r w:rsidR="008F4638" w:rsidRPr="0093604A">
        <w:rPr>
          <w:sz w:val="21"/>
          <w:szCs w:val="21"/>
        </w:rPr>
        <w:t>WI</w:t>
      </w:r>
      <w:r w:rsidR="00D97753" w:rsidRPr="0093604A">
        <w:rPr>
          <w:b/>
          <w:sz w:val="21"/>
          <w:szCs w:val="21"/>
        </w:rPr>
        <w:tab/>
      </w:r>
      <w:r w:rsidR="004D1D57" w:rsidRPr="0093604A">
        <w:rPr>
          <w:b/>
          <w:sz w:val="21"/>
          <w:szCs w:val="21"/>
          <w:lang w:eastAsia="zh-CN"/>
        </w:rPr>
        <w:t xml:space="preserve"> </w:t>
      </w:r>
    </w:p>
    <w:p w14:paraId="7ABE2A96" w14:textId="03CCADAD" w:rsidR="00745440" w:rsidRPr="0093604A" w:rsidRDefault="008F4638" w:rsidP="00DD7E3B">
      <w:pPr>
        <w:jc w:val="both"/>
        <w:rPr>
          <w:sz w:val="21"/>
          <w:szCs w:val="21"/>
          <w:lang w:eastAsia="zh-CN"/>
        </w:rPr>
      </w:pPr>
      <w:r w:rsidRPr="0093604A">
        <w:rPr>
          <w:i/>
          <w:sz w:val="21"/>
          <w:szCs w:val="21"/>
        </w:rPr>
        <w:t xml:space="preserve">Lab </w:t>
      </w:r>
      <w:r w:rsidR="00FF5DED" w:rsidRPr="0093604A">
        <w:rPr>
          <w:rFonts w:hint="eastAsia"/>
          <w:i/>
          <w:sz w:val="21"/>
          <w:szCs w:val="21"/>
          <w:lang w:eastAsia="zh-CN"/>
        </w:rPr>
        <w:t>Assistant</w:t>
      </w:r>
      <w:r w:rsidR="00FF5B20" w:rsidRPr="0093604A">
        <w:rPr>
          <w:i/>
          <w:sz w:val="21"/>
          <w:szCs w:val="21"/>
          <w:lang w:eastAsia="zh-CN"/>
        </w:rPr>
        <w:t xml:space="preserve">                                                                                                    </w:t>
      </w:r>
      <w:r w:rsidR="00DD7E3B" w:rsidRPr="0093604A">
        <w:rPr>
          <w:i/>
          <w:sz w:val="21"/>
          <w:szCs w:val="21"/>
          <w:lang w:eastAsia="zh-CN"/>
        </w:rPr>
        <w:t xml:space="preserve">                            </w:t>
      </w:r>
      <w:r w:rsidR="00DD7E3B" w:rsidRPr="0093604A">
        <w:rPr>
          <w:rFonts w:hint="eastAsia"/>
          <w:i/>
          <w:sz w:val="21"/>
          <w:szCs w:val="21"/>
          <w:lang w:eastAsia="zh-CN"/>
        </w:rPr>
        <w:t xml:space="preserve"> </w:t>
      </w:r>
      <w:r w:rsidR="00FF5B20" w:rsidRPr="0093604A">
        <w:rPr>
          <w:i/>
          <w:sz w:val="21"/>
          <w:szCs w:val="21"/>
          <w:lang w:eastAsia="zh-CN"/>
        </w:rPr>
        <w:t xml:space="preserve"> </w:t>
      </w:r>
      <w:r w:rsidR="00FF5DED" w:rsidRPr="0093604A">
        <w:rPr>
          <w:rFonts w:hint="eastAsia"/>
          <w:i/>
          <w:sz w:val="21"/>
          <w:szCs w:val="21"/>
          <w:lang w:eastAsia="zh-CN"/>
        </w:rPr>
        <w:t xml:space="preserve">            </w:t>
      </w:r>
      <w:r w:rsidR="00FF5B20" w:rsidRPr="0093604A">
        <w:rPr>
          <w:sz w:val="21"/>
          <w:szCs w:val="21"/>
        </w:rPr>
        <w:t>Jan</w:t>
      </w:r>
      <w:r w:rsidR="00FF5B20" w:rsidRPr="0093604A">
        <w:rPr>
          <w:sz w:val="21"/>
          <w:szCs w:val="21"/>
          <w:lang w:eastAsia="zh-CN"/>
        </w:rPr>
        <w:t>uary</w:t>
      </w:r>
      <w:r w:rsidR="00FF5B20" w:rsidRPr="0093604A">
        <w:rPr>
          <w:sz w:val="21"/>
          <w:szCs w:val="21"/>
        </w:rPr>
        <w:t xml:space="preserve"> 2023 – May 2023</w:t>
      </w:r>
    </w:p>
    <w:p w14:paraId="2B15CD77" w14:textId="3321A21A" w:rsidR="005832B7" w:rsidRPr="0093604A" w:rsidRDefault="00650A33" w:rsidP="00E84008">
      <w:pPr>
        <w:pStyle w:val="ListParagraph"/>
        <w:numPr>
          <w:ilvl w:val="0"/>
          <w:numId w:val="14"/>
        </w:numPr>
        <w:ind w:firstLineChars="0"/>
        <w:jc w:val="both"/>
        <w:rPr>
          <w:sz w:val="21"/>
          <w:szCs w:val="21"/>
        </w:rPr>
      </w:pPr>
      <w:r w:rsidRPr="0093604A">
        <w:rPr>
          <w:sz w:val="21"/>
          <w:szCs w:val="21"/>
          <w:lang w:eastAsia="zh-CN"/>
        </w:rPr>
        <w:t>Maintained the functioning of Burkard Lab</w:t>
      </w:r>
      <w:r w:rsidR="003C53C6" w:rsidRPr="0093604A">
        <w:rPr>
          <w:sz w:val="21"/>
          <w:szCs w:val="21"/>
          <w:lang w:eastAsia="zh-CN"/>
        </w:rPr>
        <w:t xml:space="preserve"> by</w:t>
      </w:r>
      <w:r w:rsidRPr="0093604A">
        <w:rPr>
          <w:sz w:val="21"/>
          <w:szCs w:val="21"/>
          <w:lang w:eastAsia="zh-CN"/>
        </w:rPr>
        <w:t xml:space="preserve"> providin</w:t>
      </w:r>
      <w:r w:rsidR="003C53C6" w:rsidRPr="0093604A">
        <w:rPr>
          <w:sz w:val="21"/>
          <w:szCs w:val="21"/>
          <w:lang w:eastAsia="zh-CN"/>
        </w:rPr>
        <w:t>g support to lab operations</w:t>
      </w:r>
    </w:p>
    <w:p w14:paraId="1242BF59" w14:textId="2798AACB" w:rsidR="005832B7" w:rsidRPr="0093604A" w:rsidRDefault="00DC3304" w:rsidP="00E84008">
      <w:pPr>
        <w:pStyle w:val="ListParagraph"/>
        <w:numPr>
          <w:ilvl w:val="0"/>
          <w:numId w:val="14"/>
        </w:numPr>
        <w:ind w:firstLineChars="0"/>
        <w:jc w:val="both"/>
        <w:rPr>
          <w:sz w:val="21"/>
          <w:szCs w:val="21"/>
        </w:rPr>
      </w:pPr>
      <w:r w:rsidRPr="0093604A">
        <w:rPr>
          <w:sz w:val="21"/>
          <w:szCs w:val="21"/>
        </w:rPr>
        <w:t>Gained hands-on experience in various general lab techniques, including autoclaving, restocking materials for breast cancer research, and preparing chemical solutions and buffers</w:t>
      </w:r>
    </w:p>
    <w:p w14:paraId="7B4FC746" w14:textId="77777777" w:rsidR="00A94C48" w:rsidRPr="0093604A" w:rsidRDefault="00A94C48" w:rsidP="00DD7E3B">
      <w:pPr>
        <w:tabs>
          <w:tab w:val="right" w:pos="10800"/>
        </w:tabs>
        <w:jc w:val="both"/>
        <w:rPr>
          <w:b/>
          <w:sz w:val="21"/>
          <w:szCs w:val="21"/>
          <w:lang w:eastAsia="zh-CN"/>
        </w:rPr>
      </w:pPr>
    </w:p>
    <w:p w14:paraId="4C364B41" w14:textId="4A14D59F" w:rsidR="009704BC" w:rsidRPr="0093604A" w:rsidRDefault="009704BC" w:rsidP="00DD7E3B">
      <w:pPr>
        <w:tabs>
          <w:tab w:val="right" w:pos="10800"/>
        </w:tabs>
        <w:jc w:val="both"/>
        <w:rPr>
          <w:sz w:val="21"/>
          <w:szCs w:val="21"/>
        </w:rPr>
      </w:pPr>
      <w:r w:rsidRPr="0093604A">
        <w:rPr>
          <w:b/>
          <w:sz w:val="21"/>
          <w:szCs w:val="21"/>
        </w:rPr>
        <w:t>UnityPoint-Meriter</w:t>
      </w:r>
      <w:r w:rsidRPr="0093604A">
        <w:rPr>
          <w:sz w:val="21"/>
          <w:szCs w:val="21"/>
        </w:rPr>
        <w:t xml:space="preserve"> </w:t>
      </w:r>
      <w:r w:rsidR="00FF5B20" w:rsidRPr="0093604A">
        <w:rPr>
          <w:sz w:val="21"/>
          <w:szCs w:val="21"/>
          <w:lang w:eastAsia="zh-CN"/>
        </w:rPr>
        <w:t xml:space="preserve">                                                                                                                              </w:t>
      </w:r>
      <w:r w:rsidR="00DF22ED" w:rsidRPr="0093604A">
        <w:rPr>
          <w:sz w:val="21"/>
          <w:szCs w:val="21"/>
          <w:lang w:eastAsia="zh-CN"/>
        </w:rPr>
        <w:t xml:space="preserve">                        </w:t>
      </w:r>
      <w:r w:rsidRPr="0093604A">
        <w:rPr>
          <w:sz w:val="21"/>
          <w:szCs w:val="21"/>
        </w:rPr>
        <w:t>Madison, WI</w:t>
      </w:r>
      <w:r w:rsidRPr="0093604A">
        <w:rPr>
          <w:b/>
          <w:sz w:val="21"/>
          <w:szCs w:val="21"/>
        </w:rPr>
        <w:tab/>
      </w:r>
    </w:p>
    <w:p w14:paraId="59F1C751" w14:textId="15CB478A" w:rsidR="009704BC" w:rsidRPr="0093604A" w:rsidRDefault="00686821" w:rsidP="00DD7E3B">
      <w:pPr>
        <w:tabs>
          <w:tab w:val="right" w:pos="10800"/>
        </w:tabs>
        <w:jc w:val="both"/>
        <w:rPr>
          <w:sz w:val="21"/>
          <w:szCs w:val="21"/>
          <w:lang w:eastAsia="zh-CN"/>
        </w:rPr>
      </w:pPr>
      <w:r w:rsidRPr="0093604A">
        <w:rPr>
          <w:i/>
          <w:sz w:val="21"/>
          <w:szCs w:val="21"/>
          <w:lang w:eastAsia="zh-CN"/>
        </w:rPr>
        <w:t xml:space="preserve">Clinical </w:t>
      </w:r>
      <w:r w:rsidR="009704BC" w:rsidRPr="0093604A">
        <w:rPr>
          <w:i/>
          <w:sz w:val="21"/>
          <w:szCs w:val="21"/>
        </w:rPr>
        <w:t xml:space="preserve">Shadowing </w:t>
      </w:r>
      <w:r w:rsidR="000D5174" w:rsidRPr="0093604A">
        <w:rPr>
          <w:rFonts w:hint="eastAsia"/>
          <w:i/>
          <w:sz w:val="21"/>
          <w:szCs w:val="21"/>
          <w:lang w:eastAsia="zh-CN"/>
        </w:rPr>
        <w:t>Assistant</w:t>
      </w:r>
      <w:r w:rsidR="00FF5B20" w:rsidRPr="0093604A">
        <w:rPr>
          <w:i/>
          <w:sz w:val="21"/>
          <w:szCs w:val="21"/>
          <w:lang w:eastAsia="zh-CN"/>
        </w:rPr>
        <w:t xml:space="preserve">                                                                                                       </w:t>
      </w:r>
      <w:r w:rsidR="000D5174" w:rsidRPr="0093604A">
        <w:rPr>
          <w:rFonts w:hint="eastAsia"/>
          <w:i/>
          <w:sz w:val="21"/>
          <w:szCs w:val="21"/>
          <w:lang w:eastAsia="zh-CN"/>
        </w:rPr>
        <w:t xml:space="preserve">    </w:t>
      </w:r>
      <w:r w:rsidR="00FF5B20" w:rsidRPr="0093604A">
        <w:rPr>
          <w:sz w:val="21"/>
          <w:szCs w:val="21"/>
        </w:rPr>
        <w:t>Oct</w:t>
      </w:r>
      <w:r w:rsidR="00FF5B20" w:rsidRPr="0093604A">
        <w:rPr>
          <w:sz w:val="21"/>
          <w:szCs w:val="21"/>
          <w:lang w:eastAsia="zh-CN"/>
        </w:rPr>
        <w:t>ober</w:t>
      </w:r>
      <w:r w:rsidR="00FF5B20" w:rsidRPr="0093604A">
        <w:rPr>
          <w:sz w:val="21"/>
          <w:szCs w:val="21"/>
        </w:rPr>
        <w:t xml:space="preserve"> 2022 – Dec</w:t>
      </w:r>
      <w:r w:rsidR="00FF5B20" w:rsidRPr="0093604A">
        <w:rPr>
          <w:sz w:val="21"/>
          <w:szCs w:val="21"/>
          <w:lang w:eastAsia="zh-CN"/>
        </w:rPr>
        <w:t>ember</w:t>
      </w:r>
      <w:r w:rsidR="00FF5B20" w:rsidRPr="0093604A">
        <w:rPr>
          <w:sz w:val="21"/>
          <w:szCs w:val="21"/>
        </w:rPr>
        <w:t xml:space="preserve"> 2022</w:t>
      </w:r>
    </w:p>
    <w:p w14:paraId="6E486904" w14:textId="1B7CC0F2" w:rsidR="00686821" w:rsidRPr="0093604A" w:rsidRDefault="00686821" w:rsidP="00E84008">
      <w:pPr>
        <w:pStyle w:val="ListParagraph"/>
        <w:numPr>
          <w:ilvl w:val="0"/>
          <w:numId w:val="15"/>
        </w:numPr>
        <w:ind w:firstLineChars="0"/>
        <w:jc w:val="both"/>
        <w:rPr>
          <w:sz w:val="21"/>
          <w:szCs w:val="21"/>
        </w:rPr>
      </w:pPr>
      <w:r w:rsidRPr="0093604A">
        <w:rPr>
          <w:sz w:val="21"/>
          <w:szCs w:val="21"/>
          <w:lang w:eastAsia="zh-CN"/>
        </w:rPr>
        <w:t xml:space="preserve">Shadowed </w:t>
      </w:r>
      <w:r w:rsidR="00C9105F" w:rsidRPr="0093604A">
        <w:rPr>
          <w:sz w:val="21"/>
          <w:szCs w:val="21"/>
          <w:lang w:eastAsia="zh-CN"/>
        </w:rPr>
        <w:t>a UW-He</w:t>
      </w:r>
      <w:r w:rsidR="002A35C2" w:rsidRPr="0093604A">
        <w:rPr>
          <w:sz w:val="21"/>
          <w:szCs w:val="21"/>
          <w:lang w:eastAsia="zh-CN"/>
        </w:rPr>
        <w:t xml:space="preserve">alth Professor specializing in </w:t>
      </w:r>
      <w:r w:rsidR="002A35C2" w:rsidRPr="0093604A">
        <w:rPr>
          <w:rFonts w:hint="eastAsia"/>
          <w:sz w:val="21"/>
          <w:szCs w:val="21"/>
          <w:lang w:eastAsia="zh-CN"/>
        </w:rPr>
        <w:t>c</w:t>
      </w:r>
      <w:r w:rsidR="002A35C2" w:rsidRPr="0093604A">
        <w:rPr>
          <w:sz w:val="21"/>
          <w:szCs w:val="21"/>
          <w:lang w:eastAsia="zh-CN"/>
        </w:rPr>
        <w:t xml:space="preserve">olon &amp; </w:t>
      </w:r>
      <w:r w:rsidR="002A35C2" w:rsidRPr="0093604A">
        <w:rPr>
          <w:rFonts w:hint="eastAsia"/>
          <w:sz w:val="21"/>
          <w:szCs w:val="21"/>
          <w:lang w:eastAsia="zh-CN"/>
        </w:rPr>
        <w:t>r</w:t>
      </w:r>
      <w:r w:rsidR="00C9105F" w:rsidRPr="0093604A">
        <w:rPr>
          <w:sz w:val="21"/>
          <w:szCs w:val="21"/>
          <w:lang w:eastAsia="zh-CN"/>
        </w:rPr>
        <w:t>ectum surgery</w:t>
      </w:r>
    </w:p>
    <w:p w14:paraId="64F8D6BD" w14:textId="7D0EA94D" w:rsidR="00F263D6" w:rsidRPr="0093604A" w:rsidRDefault="00C9105F" w:rsidP="00E84008">
      <w:pPr>
        <w:pStyle w:val="ListParagraph"/>
        <w:numPr>
          <w:ilvl w:val="0"/>
          <w:numId w:val="15"/>
        </w:numPr>
        <w:ind w:firstLineChars="0"/>
        <w:jc w:val="both"/>
        <w:rPr>
          <w:sz w:val="21"/>
          <w:szCs w:val="21"/>
        </w:rPr>
      </w:pPr>
      <w:r w:rsidRPr="0093604A">
        <w:rPr>
          <w:sz w:val="21"/>
          <w:szCs w:val="21"/>
          <w:lang w:eastAsia="zh-CN"/>
        </w:rPr>
        <w:t>P</w:t>
      </w:r>
      <w:r w:rsidRPr="0093604A">
        <w:rPr>
          <w:sz w:val="21"/>
          <w:szCs w:val="21"/>
        </w:rPr>
        <w:t>articipated in clinical settings, closely observing and assisting the surgeo</w:t>
      </w:r>
      <w:r w:rsidR="00452877" w:rsidRPr="0093604A">
        <w:rPr>
          <w:sz w:val="21"/>
          <w:szCs w:val="21"/>
        </w:rPr>
        <w:t>n during patient consultations,</w:t>
      </w:r>
      <w:r w:rsidR="00452877" w:rsidRPr="0093604A">
        <w:rPr>
          <w:sz w:val="21"/>
          <w:szCs w:val="21"/>
          <w:lang w:eastAsia="zh-CN"/>
        </w:rPr>
        <w:t xml:space="preserve"> </w:t>
      </w:r>
      <w:r w:rsidR="00DD322D" w:rsidRPr="0093604A">
        <w:rPr>
          <w:rFonts w:hint="eastAsia"/>
          <w:sz w:val="21"/>
          <w:szCs w:val="21"/>
          <w:lang w:eastAsia="zh-CN"/>
        </w:rPr>
        <w:t>gaining</w:t>
      </w:r>
      <w:r w:rsidRPr="0093604A">
        <w:rPr>
          <w:sz w:val="21"/>
          <w:szCs w:val="21"/>
        </w:rPr>
        <w:t xml:space="preserve"> </w:t>
      </w:r>
      <w:r w:rsidR="000339AE" w:rsidRPr="0093604A">
        <w:rPr>
          <w:sz w:val="21"/>
          <w:szCs w:val="21"/>
        </w:rPr>
        <w:t>practical</w:t>
      </w:r>
      <w:r w:rsidRPr="0093604A">
        <w:rPr>
          <w:sz w:val="21"/>
          <w:szCs w:val="21"/>
        </w:rPr>
        <w:t xml:space="preserve"> communication </w:t>
      </w:r>
      <w:r w:rsidR="00452877" w:rsidRPr="0093604A">
        <w:rPr>
          <w:sz w:val="21"/>
          <w:szCs w:val="21"/>
          <w:lang w:eastAsia="zh-CN"/>
        </w:rPr>
        <w:t xml:space="preserve">skills </w:t>
      </w:r>
      <w:r w:rsidRPr="0093604A">
        <w:rPr>
          <w:sz w:val="21"/>
          <w:szCs w:val="21"/>
        </w:rPr>
        <w:t>with patients, physicians, and rotating medical students</w:t>
      </w:r>
    </w:p>
    <w:p w14:paraId="4880A01D" w14:textId="77777777" w:rsidR="002A35C2" w:rsidRPr="0093604A" w:rsidRDefault="002A35C2" w:rsidP="00DD7E3B">
      <w:pPr>
        <w:tabs>
          <w:tab w:val="right" w:pos="10800"/>
        </w:tabs>
        <w:jc w:val="both"/>
        <w:rPr>
          <w:b/>
          <w:sz w:val="21"/>
          <w:szCs w:val="21"/>
          <w:lang w:eastAsia="zh-CN"/>
        </w:rPr>
      </w:pPr>
      <w:bookmarkStart w:id="6" w:name="OLE_LINK5"/>
    </w:p>
    <w:p w14:paraId="1ED5C2E9" w14:textId="5931F302" w:rsidR="009704BC" w:rsidRPr="0093604A" w:rsidRDefault="009704BC" w:rsidP="00DD7E3B">
      <w:pPr>
        <w:tabs>
          <w:tab w:val="right" w:pos="10800"/>
        </w:tabs>
        <w:jc w:val="both"/>
        <w:rPr>
          <w:sz w:val="21"/>
          <w:szCs w:val="21"/>
        </w:rPr>
      </w:pPr>
      <w:r w:rsidRPr="0093604A">
        <w:rPr>
          <w:b/>
          <w:sz w:val="21"/>
          <w:szCs w:val="21"/>
        </w:rPr>
        <w:t>McBurney Disability Resource Center, UW-Madison</w:t>
      </w:r>
      <w:r w:rsidRPr="0093604A">
        <w:rPr>
          <w:sz w:val="21"/>
          <w:szCs w:val="21"/>
        </w:rPr>
        <w:t xml:space="preserve"> </w:t>
      </w:r>
      <w:r w:rsidR="00FF5B20" w:rsidRPr="0093604A">
        <w:rPr>
          <w:sz w:val="21"/>
          <w:szCs w:val="21"/>
          <w:lang w:eastAsia="zh-CN"/>
        </w:rPr>
        <w:t xml:space="preserve">                                                                  </w:t>
      </w:r>
      <w:r w:rsidR="00DF22ED" w:rsidRPr="0093604A">
        <w:rPr>
          <w:sz w:val="21"/>
          <w:szCs w:val="21"/>
          <w:lang w:eastAsia="zh-CN"/>
        </w:rPr>
        <w:t xml:space="preserve">                           </w:t>
      </w:r>
      <w:r w:rsidRPr="0093604A">
        <w:rPr>
          <w:sz w:val="21"/>
          <w:szCs w:val="21"/>
        </w:rPr>
        <w:t>Madison, WI</w:t>
      </w:r>
      <w:r w:rsidRPr="0093604A">
        <w:rPr>
          <w:b/>
          <w:sz w:val="21"/>
          <w:szCs w:val="21"/>
        </w:rPr>
        <w:tab/>
      </w:r>
    </w:p>
    <w:p w14:paraId="09A31EDE" w14:textId="1FA60BED" w:rsidR="009704BC" w:rsidRPr="0093604A" w:rsidRDefault="00894861" w:rsidP="00DD7E3B">
      <w:pPr>
        <w:tabs>
          <w:tab w:val="right" w:pos="10800"/>
        </w:tabs>
        <w:jc w:val="both"/>
        <w:rPr>
          <w:sz w:val="21"/>
          <w:szCs w:val="21"/>
          <w:lang w:eastAsia="zh-CN"/>
        </w:rPr>
      </w:pPr>
      <w:r w:rsidRPr="0093604A">
        <w:rPr>
          <w:i/>
          <w:sz w:val="21"/>
          <w:szCs w:val="21"/>
        </w:rPr>
        <w:t>Notetaker</w:t>
      </w:r>
      <w:r w:rsidR="00FF5B20" w:rsidRPr="0093604A">
        <w:rPr>
          <w:i/>
          <w:sz w:val="21"/>
          <w:szCs w:val="21"/>
          <w:lang w:eastAsia="zh-CN"/>
        </w:rPr>
        <w:t xml:space="preserve">                                                                                                                                                         </w:t>
      </w:r>
      <w:r w:rsidR="00FF5B20" w:rsidRPr="0093604A">
        <w:rPr>
          <w:sz w:val="21"/>
          <w:szCs w:val="21"/>
        </w:rPr>
        <w:t>Jun</w:t>
      </w:r>
      <w:r w:rsidR="00FF5B20" w:rsidRPr="0093604A">
        <w:rPr>
          <w:sz w:val="21"/>
          <w:szCs w:val="21"/>
          <w:lang w:eastAsia="zh-CN"/>
        </w:rPr>
        <w:t>e</w:t>
      </w:r>
      <w:r w:rsidR="00FF5B20" w:rsidRPr="0093604A">
        <w:rPr>
          <w:sz w:val="21"/>
          <w:szCs w:val="21"/>
        </w:rPr>
        <w:t xml:space="preserve"> 2022 – Jul</w:t>
      </w:r>
      <w:r w:rsidR="00FF5B20" w:rsidRPr="0093604A">
        <w:rPr>
          <w:sz w:val="21"/>
          <w:szCs w:val="21"/>
          <w:lang w:eastAsia="zh-CN"/>
        </w:rPr>
        <w:t>y</w:t>
      </w:r>
      <w:r w:rsidR="00FF5B20" w:rsidRPr="0093604A">
        <w:rPr>
          <w:sz w:val="21"/>
          <w:szCs w:val="21"/>
        </w:rPr>
        <w:t xml:space="preserve"> 2022</w:t>
      </w:r>
    </w:p>
    <w:p w14:paraId="44C3FB13" w14:textId="66C652B3" w:rsidR="00D348D0" w:rsidRPr="0093604A" w:rsidRDefault="00D348D0" w:rsidP="00E84008">
      <w:pPr>
        <w:pStyle w:val="ListParagraph"/>
        <w:numPr>
          <w:ilvl w:val="0"/>
          <w:numId w:val="16"/>
        </w:numPr>
        <w:ind w:firstLineChars="0"/>
        <w:jc w:val="both"/>
        <w:rPr>
          <w:sz w:val="21"/>
          <w:szCs w:val="21"/>
        </w:rPr>
      </w:pPr>
      <w:r w:rsidRPr="0093604A">
        <w:rPr>
          <w:sz w:val="21"/>
          <w:szCs w:val="21"/>
          <w:lang w:eastAsia="zh-CN"/>
        </w:rPr>
        <w:t>Provided notetaking support for the History 130 course</w:t>
      </w:r>
      <w:r w:rsidR="00DE67A2" w:rsidRPr="0093604A">
        <w:rPr>
          <w:sz w:val="21"/>
          <w:szCs w:val="21"/>
          <w:lang w:eastAsia="zh-CN"/>
        </w:rPr>
        <w:t xml:space="preserve">, </w:t>
      </w:r>
      <w:r w:rsidR="00B502CE" w:rsidRPr="0093604A">
        <w:rPr>
          <w:rFonts w:hint="eastAsia"/>
          <w:sz w:val="21"/>
          <w:szCs w:val="21"/>
          <w:lang w:eastAsia="zh-CN"/>
        </w:rPr>
        <w:t xml:space="preserve">assisting </w:t>
      </w:r>
      <w:r w:rsidR="00DE67A2" w:rsidRPr="0093604A">
        <w:rPr>
          <w:sz w:val="21"/>
          <w:szCs w:val="21"/>
          <w:lang w:eastAsia="zh-CN"/>
        </w:rPr>
        <w:t>students with learning disabilities</w:t>
      </w:r>
    </w:p>
    <w:p w14:paraId="3CB3DF46" w14:textId="7DC6895D" w:rsidR="00D348D0" w:rsidRPr="0093604A" w:rsidRDefault="00B502CE" w:rsidP="00E84008">
      <w:pPr>
        <w:pStyle w:val="ListParagraph"/>
        <w:numPr>
          <w:ilvl w:val="0"/>
          <w:numId w:val="16"/>
        </w:numPr>
        <w:ind w:firstLineChars="0"/>
        <w:jc w:val="both"/>
        <w:rPr>
          <w:sz w:val="21"/>
          <w:szCs w:val="21"/>
        </w:rPr>
      </w:pPr>
      <w:r w:rsidRPr="0093604A">
        <w:rPr>
          <w:rFonts w:hint="eastAsia"/>
          <w:sz w:val="21"/>
          <w:szCs w:val="21"/>
          <w:lang w:eastAsia="zh-CN"/>
        </w:rPr>
        <w:t>Utilized</w:t>
      </w:r>
      <w:r w:rsidR="00DE67A2" w:rsidRPr="0093604A">
        <w:rPr>
          <w:sz w:val="21"/>
          <w:szCs w:val="21"/>
          <w:lang w:eastAsia="zh-CN"/>
        </w:rPr>
        <w:t xml:space="preserve"> advanced techniques within Windows Word to format and enhance notes, adhering to specific guidelines to optimize readability </w:t>
      </w:r>
      <w:r w:rsidR="009B01FF" w:rsidRPr="0093604A">
        <w:rPr>
          <w:sz w:val="21"/>
          <w:szCs w:val="21"/>
          <w:lang w:eastAsia="zh-CN"/>
        </w:rPr>
        <w:t>and utility for students with diverse learning needs</w:t>
      </w:r>
      <w:bookmarkEnd w:id="6"/>
    </w:p>
    <w:p w14:paraId="4AA1BAD5" w14:textId="77777777" w:rsidR="00B502CE" w:rsidRPr="0093604A" w:rsidRDefault="00B502CE" w:rsidP="00DD7E3B">
      <w:pPr>
        <w:tabs>
          <w:tab w:val="right" w:pos="10800"/>
        </w:tabs>
        <w:jc w:val="both"/>
        <w:rPr>
          <w:sz w:val="21"/>
          <w:szCs w:val="21"/>
          <w:lang w:eastAsia="zh-CN"/>
        </w:rPr>
      </w:pPr>
    </w:p>
    <w:p w14:paraId="52B30DD8" w14:textId="5AC0F4D3" w:rsidR="00706AC8" w:rsidRPr="0093604A" w:rsidRDefault="00706AC8" w:rsidP="00DD7E3B">
      <w:pPr>
        <w:pBdr>
          <w:bottom w:val="single" w:sz="12" w:space="1" w:color="auto"/>
        </w:pBdr>
        <w:jc w:val="both"/>
        <w:rPr>
          <w:b/>
          <w:sz w:val="21"/>
          <w:szCs w:val="21"/>
        </w:rPr>
      </w:pPr>
      <w:r w:rsidRPr="0093604A">
        <w:rPr>
          <w:b/>
          <w:sz w:val="21"/>
          <w:szCs w:val="21"/>
          <w:lang w:eastAsia="zh-CN"/>
        </w:rPr>
        <w:t xml:space="preserve">ADDITIONAL INFORMATION  </w:t>
      </w:r>
    </w:p>
    <w:p w14:paraId="3A270697" w14:textId="5480A10F" w:rsidR="00706AC8" w:rsidRPr="0093604A" w:rsidRDefault="00706AC8" w:rsidP="00DD7E3B">
      <w:pPr>
        <w:tabs>
          <w:tab w:val="right" w:pos="10800"/>
        </w:tabs>
        <w:jc w:val="both"/>
        <w:rPr>
          <w:sz w:val="21"/>
          <w:szCs w:val="21"/>
          <w:lang w:eastAsia="zh-CN"/>
        </w:rPr>
      </w:pPr>
      <w:r w:rsidRPr="0093604A">
        <w:rPr>
          <w:b/>
          <w:sz w:val="21"/>
          <w:szCs w:val="21"/>
          <w:lang w:eastAsia="zh-CN"/>
        </w:rPr>
        <w:t>Technical:</w:t>
      </w:r>
      <w:r w:rsidRPr="0093604A">
        <w:rPr>
          <w:sz w:val="21"/>
          <w:szCs w:val="21"/>
          <w:lang w:eastAsia="zh-CN"/>
        </w:rPr>
        <w:t xml:space="preserve"> Python, </w:t>
      </w:r>
      <w:r w:rsidR="00E84008" w:rsidRPr="0093604A">
        <w:rPr>
          <w:sz w:val="21"/>
          <w:szCs w:val="21"/>
          <w:lang w:eastAsia="zh-CN"/>
        </w:rPr>
        <w:t>R/RStudio</w:t>
      </w:r>
      <w:r w:rsidR="00E84008" w:rsidRPr="0093604A">
        <w:rPr>
          <w:rFonts w:hint="eastAsia"/>
          <w:sz w:val="21"/>
          <w:szCs w:val="21"/>
          <w:lang w:eastAsia="zh-CN"/>
        </w:rPr>
        <w:t xml:space="preserve">, SAS, </w:t>
      </w:r>
      <w:r w:rsidRPr="0093604A">
        <w:rPr>
          <w:sz w:val="21"/>
          <w:szCs w:val="21"/>
          <w:lang w:eastAsia="zh-CN"/>
        </w:rPr>
        <w:t xml:space="preserve">SQL, </w:t>
      </w:r>
      <w:r w:rsidR="00E84008" w:rsidRPr="0093604A">
        <w:rPr>
          <w:sz w:val="21"/>
          <w:szCs w:val="21"/>
          <w:lang w:eastAsia="zh-CN"/>
        </w:rPr>
        <w:t>LaTex</w:t>
      </w:r>
      <w:r w:rsidR="00E84008" w:rsidRPr="0093604A">
        <w:rPr>
          <w:rFonts w:hint="eastAsia"/>
          <w:sz w:val="21"/>
          <w:szCs w:val="21"/>
          <w:lang w:eastAsia="zh-CN"/>
        </w:rPr>
        <w:t xml:space="preserve">, </w:t>
      </w:r>
      <w:r w:rsidR="00E84008" w:rsidRPr="0093604A">
        <w:rPr>
          <w:sz w:val="21"/>
          <w:szCs w:val="21"/>
          <w:lang w:eastAsia="zh-CN"/>
        </w:rPr>
        <w:t>Microsoft Office</w:t>
      </w:r>
      <w:r w:rsidR="00E84008" w:rsidRPr="0093604A">
        <w:rPr>
          <w:rFonts w:hint="eastAsia"/>
          <w:sz w:val="21"/>
          <w:szCs w:val="21"/>
          <w:lang w:eastAsia="zh-CN"/>
        </w:rPr>
        <w:t xml:space="preserve">, </w:t>
      </w:r>
      <w:r w:rsidR="00E84008" w:rsidRPr="0093604A">
        <w:rPr>
          <w:sz w:val="21"/>
          <w:szCs w:val="21"/>
          <w:lang w:eastAsia="zh-CN"/>
        </w:rPr>
        <w:t>Java, VB/VBScript</w:t>
      </w:r>
      <w:r w:rsidR="00E84008" w:rsidRPr="0093604A">
        <w:rPr>
          <w:rFonts w:hint="eastAsia"/>
          <w:sz w:val="21"/>
          <w:szCs w:val="21"/>
          <w:lang w:eastAsia="zh-CN"/>
        </w:rPr>
        <w:t>,</w:t>
      </w:r>
      <w:r w:rsidR="00E84008" w:rsidRPr="0093604A">
        <w:rPr>
          <w:sz w:val="21"/>
          <w:szCs w:val="21"/>
          <w:lang w:eastAsia="zh-CN"/>
        </w:rPr>
        <w:t xml:space="preserve"> HTML</w:t>
      </w:r>
    </w:p>
    <w:p w14:paraId="152A6B25" w14:textId="04593236" w:rsidR="00706AC8" w:rsidRPr="0093604A" w:rsidRDefault="00706AC8" w:rsidP="00DD7E3B">
      <w:pPr>
        <w:tabs>
          <w:tab w:val="right" w:pos="10800"/>
        </w:tabs>
        <w:jc w:val="both"/>
        <w:rPr>
          <w:b/>
          <w:sz w:val="21"/>
          <w:szCs w:val="21"/>
          <w:lang w:eastAsia="zh-CN"/>
        </w:rPr>
      </w:pPr>
      <w:r w:rsidRPr="0093604A">
        <w:rPr>
          <w:b/>
          <w:sz w:val="21"/>
          <w:szCs w:val="21"/>
          <w:lang w:eastAsia="zh-CN"/>
        </w:rPr>
        <w:t>Certificate:</w:t>
      </w:r>
      <w:r w:rsidR="0060366C" w:rsidRPr="0093604A">
        <w:rPr>
          <w:b/>
          <w:sz w:val="21"/>
          <w:szCs w:val="21"/>
          <w:lang w:eastAsia="zh-CN"/>
        </w:rPr>
        <w:t xml:space="preserve"> </w:t>
      </w:r>
      <w:r w:rsidR="0060366C" w:rsidRPr="0093604A">
        <w:rPr>
          <w:sz w:val="21"/>
          <w:szCs w:val="21"/>
          <w:lang w:eastAsia="zh-CN"/>
        </w:rPr>
        <w:t xml:space="preserve">Basic Life Support Provider (eCard Code: 235411670163, </w:t>
      </w:r>
      <w:r w:rsidR="0060366C" w:rsidRPr="0093604A">
        <w:rPr>
          <w:sz w:val="21"/>
          <w:szCs w:val="21"/>
        </w:rPr>
        <w:t>American Heart Association</w:t>
      </w:r>
      <w:r w:rsidR="0060366C" w:rsidRPr="0093604A">
        <w:rPr>
          <w:sz w:val="21"/>
          <w:szCs w:val="21"/>
          <w:lang w:eastAsia="zh-CN"/>
        </w:rPr>
        <w:t xml:space="preserve">, </w:t>
      </w:r>
      <w:r w:rsidR="0060366C" w:rsidRPr="0093604A">
        <w:rPr>
          <w:sz w:val="21"/>
          <w:szCs w:val="21"/>
        </w:rPr>
        <w:t xml:space="preserve">Dec </w:t>
      </w:r>
      <w:r w:rsidR="0060366C" w:rsidRPr="0093604A">
        <w:rPr>
          <w:iCs/>
          <w:sz w:val="21"/>
          <w:szCs w:val="21"/>
        </w:rPr>
        <w:t>2022-Dec 2024</w:t>
      </w:r>
      <w:r w:rsidR="0060366C" w:rsidRPr="0093604A">
        <w:rPr>
          <w:sz w:val="21"/>
          <w:szCs w:val="21"/>
          <w:lang w:eastAsia="zh-CN"/>
        </w:rPr>
        <w:t>)</w:t>
      </w:r>
    </w:p>
    <w:p w14:paraId="4A4EE0E0" w14:textId="5F60E1F4" w:rsidR="0060366C" w:rsidRPr="0093604A" w:rsidRDefault="0060366C" w:rsidP="00DD7E3B">
      <w:pPr>
        <w:tabs>
          <w:tab w:val="right" w:pos="10800"/>
        </w:tabs>
        <w:jc w:val="both"/>
        <w:rPr>
          <w:sz w:val="21"/>
          <w:szCs w:val="21"/>
          <w:lang w:eastAsia="zh-CN"/>
        </w:rPr>
      </w:pPr>
      <w:r w:rsidRPr="0093604A">
        <w:rPr>
          <w:b/>
          <w:sz w:val="21"/>
          <w:szCs w:val="21"/>
          <w:lang w:eastAsia="zh-CN"/>
        </w:rPr>
        <w:t xml:space="preserve">Languages: </w:t>
      </w:r>
      <w:r w:rsidR="00522F58" w:rsidRPr="0093604A">
        <w:rPr>
          <w:sz w:val="21"/>
          <w:szCs w:val="21"/>
          <w:lang w:eastAsia="zh-CN"/>
        </w:rPr>
        <w:t>English (</w:t>
      </w:r>
      <w:r w:rsidR="00522F58" w:rsidRPr="0093604A">
        <w:rPr>
          <w:rFonts w:hint="eastAsia"/>
          <w:sz w:val="21"/>
          <w:szCs w:val="21"/>
          <w:lang w:eastAsia="zh-CN"/>
        </w:rPr>
        <w:t>Fluent</w:t>
      </w:r>
      <w:r w:rsidR="00522F58" w:rsidRPr="0093604A">
        <w:rPr>
          <w:sz w:val="21"/>
          <w:szCs w:val="21"/>
          <w:lang w:eastAsia="zh-CN"/>
        </w:rPr>
        <w:t>)</w:t>
      </w:r>
      <w:r w:rsidR="00522F58" w:rsidRPr="0093604A">
        <w:rPr>
          <w:rFonts w:hint="eastAsia"/>
          <w:sz w:val="21"/>
          <w:szCs w:val="21"/>
          <w:lang w:eastAsia="zh-CN"/>
        </w:rPr>
        <w:t xml:space="preserve">, </w:t>
      </w:r>
      <w:r w:rsidR="00522F58" w:rsidRPr="0093604A">
        <w:rPr>
          <w:sz w:val="21"/>
          <w:szCs w:val="21"/>
          <w:lang w:eastAsia="zh-CN"/>
        </w:rPr>
        <w:t>Chinese (Native)</w:t>
      </w:r>
      <w:r w:rsidRPr="0093604A">
        <w:rPr>
          <w:sz w:val="21"/>
          <w:szCs w:val="21"/>
          <w:lang w:eastAsia="zh-CN"/>
        </w:rPr>
        <w:t>, German (Beginner)</w:t>
      </w:r>
    </w:p>
    <w:p w14:paraId="3FF99BD2" w14:textId="77777777" w:rsidR="0099233E" w:rsidRPr="0093604A" w:rsidRDefault="0099233E" w:rsidP="00DD7E3B">
      <w:pPr>
        <w:tabs>
          <w:tab w:val="right" w:pos="10800"/>
        </w:tabs>
        <w:jc w:val="both"/>
        <w:rPr>
          <w:sz w:val="21"/>
          <w:szCs w:val="21"/>
        </w:rPr>
      </w:pPr>
    </w:p>
    <w:sectPr w:rsidR="0099233E" w:rsidRPr="0093604A" w:rsidSect="0078136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FDD5A" w14:textId="77777777" w:rsidR="00A97F84" w:rsidRDefault="00A97F84">
      <w:r>
        <w:separator/>
      </w:r>
    </w:p>
  </w:endnote>
  <w:endnote w:type="continuationSeparator" w:id="0">
    <w:p w14:paraId="79BBA256" w14:textId="77777777" w:rsidR="00A97F84" w:rsidRDefault="00A9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4879C" w14:textId="77777777" w:rsidR="00A97F84" w:rsidRDefault="00A97F84">
      <w:r>
        <w:separator/>
      </w:r>
    </w:p>
  </w:footnote>
  <w:footnote w:type="continuationSeparator" w:id="0">
    <w:p w14:paraId="760B6413" w14:textId="77777777" w:rsidR="00A97F84" w:rsidRDefault="00A97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F3126"/>
    <w:multiLevelType w:val="hybridMultilevel"/>
    <w:tmpl w:val="7A8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D73"/>
    <w:multiLevelType w:val="hybridMultilevel"/>
    <w:tmpl w:val="74625086"/>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1773CD"/>
    <w:multiLevelType w:val="hybridMultilevel"/>
    <w:tmpl w:val="AD6A4E2A"/>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14634D"/>
    <w:multiLevelType w:val="hybridMultilevel"/>
    <w:tmpl w:val="A820540E"/>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B26E6C"/>
    <w:multiLevelType w:val="hybridMultilevel"/>
    <w:tmpl w:val="CABC4208"/>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11D96"/>
    <w:multiLevelType w:val="hybridMultilevel"/>
    <w:tmpl w:val="9440FC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3D93BC2"/>
    <w:multiLevelType w:val="hybridMultilevel"/>
    <w:tmpl w:val="F5AC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555F4"/>
    <w:multiLevelType w:val="hybridMultilevel"/>
    <w:tmpl w:val="95069774"/>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8876B3"/>
    <w:multiLevelType w:val="hybridMultilevel"/>
    <w:tmpl w:val="29C4D31A"/>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14663D"/>
    <w:multiLevelType w:val="hybridMultilevel"/>
    <w:tmpl w:val="7BE0E020"/>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AE737B"/>
    <w:multiLevelType w:val="hybridMultilevel"/>
    <w:tmpl w:val="2C7A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35AD1"/>
    <w:multiLevelType w:val="hybridMultilevel"/>
    <w:tmpl w:val="80B8937A"/>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214F5D"/>
    <w:multiLevelType w:val="hybridMultilevel"/>
    <w:tmpl w:val="F136682E"/>
    <w:lvl w:ilvl="0" w:tplc="4E2E9546">
      <w:start w:val="1"/>
      <w:numFmt w:val="bullet"/>
      <w:lvlText w:val="·"/>
      <w:lvlJc w:val="left"/>
      <w:pPr>
        <w:ind w:left="420" w:hanging="420"/>
      </w:pPr>
      <w:rPr>
        <w:rFonts w:ascii="宋体" w:eastAsia="宋体" w:hAnsi="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3C2658"/>
    <w:multiLevelType w:val="hybridMultilevel"/>
    <w:tmpl w:val="7E8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E1FD6"/>
    <w:multiLevelType w:val="hybridMultilevel"/>
    <w:tmpl w:val="34B4282A"/>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88855CA"/>
    <w:multiLevelType w:val="hybridMultilevel"/>
    <w:tmpl w:val="CCB24628"/>
    <w:lvl w:ilvl="0" w:tplc="527CB8F6">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6885263">
    <w:abstractNumId w:val="0"/>
  </w:num>
  <w:num w:numId="2" w16cid:durableId="1702899522">
    <w:abstractNumId w:val="13"/>
  </w:num>
  <w:num w:numId="3" w16cid:durableId="318461082">
    <w:abstractNumId w:val="6"/>
  </w:num>
  <w:num w:numId="4" w16cid:durableId="2096780141">
    <w:abstractNumId w:val="5"/>
  </w:num>
  <w:num w:numId="5" w16cid:durableId="631834391">
    <w:abstractNumId w:val="10"/>
  </w:num>
  <w:num w:numId="6" w16cid:durableId="1532911189">
    <w:abstractNumId w:val="11"/>
  </w:num>
  <w:num w:numId="7" w16cid:durableId="1210604705">
    <w:abstractNumId w:val="7"/>
  </w:num>
  <w:num w:numId="8" w16cid:durableId="2009627112">
    <w:abstractNumId w:val="2"/>
  </w:num>
  <w:num w:numId="9" w16cid:durableId="777868262">
    <w:abstractNumId w:val="1"/>
  </w:num>
  <w:num w:numId="10" w16cid:durableId="319427548">
    <w:abstractNumId w:val="4"/>
  </w:num>
  <w:num w:numId="11" w16cid:durableId="1651715550">
    <w:abstractNumId w:val="3"/>
  </w:num>
  <w:num w:numId="12" w16cid:durableId="1836797306">
    <w:abstractNumId w:val="9"/>
  </w:num>
  <w:num w:numId="13" w16cid:durableId="364140642">
    <w:abstractNumId w:val="12"/>
  </w:num>
  <w:num w:numId="14" w16cid:durableId="859783033">
    <w:abstractNumId w:val="14"/>
  </w:num>
  <w:num w:numId="15" w16cid:durableId="1722825674">
    <w:abstractNumId w:val="15"/>
  </w:num>
  <w:num w:numId="16" w16cid:durableId="1977250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sDAxMzIyNDMAAiUdpeDU4uLM/DyQAvNaAJClxogsAAAA"/>
  </w:docVars>
  <w:rsids>
    <w:rsidRoot w:val="006213FE"/>
    <w:rsid w:val="00004D9C"/>
    <w:rsid w:val="0001684D"/>
    <w:rsid w:val="00021C36"/>
    <w:rsid w:val="000339AE"/>
    <w:rsid w:val="00037614"/>
    <w:rsid w:val="00054B33"/>
    <w:rsid w:val="000560A1"/>
    <w:rsid w:val="00060F76"/>
    <w:rsid w:val="000626C0"/>
    <w:rsid w:val="000627AC"/>
    <w:rsid w:val="00063BDB"/>
    <w:rsid w:val="00064FD3"/>
    <w:rsid w:val="00066E75"/>
    <w:rsid w:val="00075642"/>
    <w:rsid w:val="0007752B"/>
    <w:rsid w:val="000833E8"/>
    <w:rsid w:val="000A7654"/>
    <w:rsid w:val="000B3726"/>
    <w:rsid w:val="000B6123"/>
    <w:rsid w:val="000C039F"/>
    <w:rsid w:val="000D3832"/>
    <w:rsid w:val="000D38AC"/>
    <w:rsid w:val="000D5174"/>
    <w:rsid w:val="000E4B47"/>
    <w:rsid w:val="000E5125"/>
    <w:rsid w:val="000F09A5"/>
    <w:rsid w:val="000F6C71"/>
    <w:rsid w:val="00112A2E"/>
    <w:rsid w:val="00115159"/>
    <w:rsid w:val="00117709"/>
    <w:rsid w:val="0012252B"/>
    <w:rsid w:val="001277F7"/>
    <w:rsid w:val="00131601"/>
    <w:rsid w:val="00164BE1"/>
    <w:rsid w:val="00172DBA"/>
    <w:rsid w:val="00174CC0"/>
    <w:rsid w:val="001A3FE3"/>
    <w:rsid w:val="001B181B"/>
    <w:rsid w:val="001C754C"/>
    <w:rsid w:val="001E3C08"/>
    <w:rsid w:val="001E7541"/>
    <w:rsid w:val="001F7EF5"/>
    <w:rsid w:val="00202EAE"/>
    <w:rsid w:val="00210843"/>
    <w:rsid w:val="0021094E"/>
    <w:rsid w:val="00217A63"/>
    <w:rsid w:val="00220C56"/>
    <w:rsid w:val="0022256F"/>
    <w:rsid w:val="0022370E"/>
    <w:rsid w:val="00231140"/>
    <w:rsid w:val="00231AF1"/>
    <w:rsid w:val="0024450A"/>
    <w:rsid w:val="00252B22"/>
    <w:rsid w:val="00260EC7"/>
    <w:rsid w:val="00267EA0"/>
    <w:rsid w:val="00273B27"/>
    <w:rsid w:val="002831C3"/>
    <w:rsid w:val="00291186"/>
    <w:rsid w:val="00295801"/>
    <w:rsid w:val="0029718A"/>
    <w:rsid w:val="002A35C2"/>
    <w:rsid w:val="002A3FFD"/>
    <w:rsid w:val="002A4217"/>
    <w:rsid w:val="002C0467"/>
    <w:rsid w:val="002C506B"/>
    <w:rsid w:val="002C75CB"/>
    <w:rsid w:val="002D2AD5"/>
    <w:rsid w:val="002E2802"/>
    <w:rsid w:val="003119D5"/>
    <w:rsid w:val="00311BA1"/>
    <w:rsid w:val="003156C7"/>
    <w:rsid w:val="00316252"/>
    <w:rsid w:val="00325593"/>
    <w:rsid w:val="003421C2"/>
    <w:rsid w:val="00366253"/>
    <w:rsid w:val="00372FE4"/>
    <w:rsid w:val="00376551"/>
    <w:rsid w:val="00384353"/>
    <w:rsid w:val="00395377"/>
    <w:rsid w:val="003960DF"/>
    <w:rsid w:val="003A345D"/>
    <w:rsid w:val="003B3B4F"/>
    <w:rsid w:val="003B4A3E"/>
    <w:rsid w:val="003B61E3"/>
    <w:rsid w:val="003C08B3"/>
    <w:rsid w:val="003C168B"/>
    <w:rsid w:val="003C50F2"/>
    <w:rsid w:val="003C53C6"/>
    <w:rsid w:val="003C5B21"/>
    <w:rsid w:val="003F55C9"/>
    <w:rsid w:val="003F767F"/>
    <w:rsid w:val="0040367E"/>
    <w:rsid w:val="00411FB4"/>
    <w:rsid w:val="00417E1D"/>
    <w:rsid w:val="004231DA"/>
    <w:rsid w:val="004248DF"/>
    <w:rsid w:val="00425B7A"/>
    <w:rsid w:val="004361A2"/>
    <w:rsid w:val="004375AD"/>
    <w:rsid w:val="004424E5"/>
    <w:rsid w:val="00452877"/>
    <w:rsid w:val="004548CA"/>
    <w:rsid w:val="00460ED9"/>
    <w:rsid w:val="00475032"/>
    <w:rsid w:val="00481B0B"/>
    <w:rsid w:val="00494ADA"/>
    <w:rsid w:val="0049724C"/>
    <w:rsid w:val="004B2500"/>
    <w:rsid w:val="004B5FA4"/>
    <w:rsid w:val="004C0577"/>
    <w:rsid w:val="004D0338"/>
    <w:rsid w:val="004D1D57"/>
    <w:rsid w:val="004D3AC9"/>
    <w:rsid w:val="004D6EA1"/>
    <w:rsid w:val="004E212E"/>
    <w:rsid w:val="004E34BC"/>
    <w:rsid w:val="004E4404"/>
    <w:rsid w:val="004E5132"/>
    <w:rsid w:val="005038AB"/>
    <w:rsid w:val="00504937"/>
    <w:rsid w:val="0050745C"/>
    <w:rsid w:val="0051596B"/>
    <w:rsid w:val="005226E2"/>
    <w:rsid w:val="00522F58"/>
    <w:rsid w:val="00533B8A"/>
    <w:rsid w:val="005344EC"/>
    <w:rsid w:val="0056591D"/>
    <w:rsid w:val="00570B2B"/>
    <w:rsid w:val="00572086"/>
    <w:rsid w:val="00575D98"/>
    <w:rsid w:val="0058060F"/>
    <w:rsid w:val="00581342"/>
    <w:rsid w:val="005832B7"/>
    <w:rsid w:val="00590DEA"/>
    <w:rsid w:val="005936A6"/>
    <w:rsid w:val="005A6106"/>
    <w:rsid w:val="005B1B6F"/>
    <w:rsid w:val="005B5088"/>
    <w:rsid w:val="005C5871"/>
    <w:rsid w:val="005D747E"/>
    <w:rsid w:val="005E49D5"/>
    <w:rsid w:val="005F4548"/>
    <w:rsid w:val="005F6C29"/>
    <w:rsid w:val="00600815"/>
    <w:rsid w:val="00600C3D"/>
    <w:rsid w:val="0060366C"/>
    <w:rsid w:val="00613714"/>
    <w:rsid w:val="006213FE"/>
    <w:rsid w:val="0062294D"/>
    <w:rsid w:val="00625F78"/>
    <w:rsid w:val="0063716B"/>
    <w:rsid w:val="00650A33"/>
    <w:rsid w:val="00651098"/>
    <w:rsid w:val="00653BA2"/>
    <w:rsid w:val="0066379A"/>
    <w:rsid w:val="00672526"/>
    <w:rsid w:val="00674192"/>
    <w:rsid w:val="00682BA1"/>
    <w:rsid w:val="00683A17"/>
    <w:rsid w:val="006866CD"/>
    <w:rsid w:val="00686821"/>
    <w:rsid w:val="00692EE5"/>
    <w:rsid w:val="006A0336"/>
    <w:rsid w:val="006A5CF1"/>
    <w:rsid w:val="006B3134"/>
    <w:rsid w:val="006C73CE"/>
    <w:rsid w:val="006D3CD6"/>
    <w:rsid w:val="006E5AFE"/>
    <w:rsid w:val="006E7F29"/>
    <w:rsid w:val="006F735F"/>
    <w:rsid w:val="0070194D"/>
    <w:rsid w:val="00706AC8"/>
    <w:rsid w:val="007074A6"/>
    <w:rsid w:val="00716D94"/>
    <w:rsid w:val="0072198A"/>
    <w:rsid w:val="0074102F"/>
    <w:rsid w:val="00744F85"/>
    <w:rsid w:val="00745342"/>
    <w:rsid w:val="00745440"/>
    <w:rsid w:val="00750FAC"/>
    <w:rsid w:val="0075225F"/>
    <w:rsid w:val="007555B1"/>
    <w:rsid w:val="0076182D"/>
    <w:rsid w:val="00763BF6"/>
    <w:rsid w:val="00764B48"/>
    <w:rsid w:val="007658A0"/>
    <w:rsid w:val="00771E90"/>
    <w:rsid w:val="00774949"/>
    <w:rsid w:val="00775399"/>
    <w:rsid w:val="007809AB"/>
    <w:rsid w:val="00781367"/>
    <w:rsid w:val="00786058"/>
    <w:rsid w:val="00793B7D"/>
    <w:rsid w:val="007A03C1"/>
    <w:rsid w:val="007B03D1"/>
    <w:rsid w:val="007B0F61"/>
    <w:rsid w:val="007B3979"/>
    <w:rsid w:val="007C3D15"/>
    <w:rsid w:val="007C5634"/>
    <w:rsid w:val="007D6516"/>
    <w:rsid w:val="007E0B14"/>
    <w:rsid w:val="007E5FC4"/>
    <w:rsid w:val="007F1445"/>
    <w:rsid w:val="00802591"/>
    <w:rsid w:val="00822D4A"/>
    <w:rsid w:val="00835C5A"/>
    <w:rsid w:val="0085055D"/>
    <w:rsid w:val="00852CF0"/>
    <w:rsid w:val="00860DA4"/>
    <w:rsid w:val="008627CC"/>
    <w:rsid w:val="00881E69"/>
    <w:rsid w:val="00891640"/>
    <w:rsid w:val="00894861"/>
    <w:rsid w:val="00897820"/>
    <w:rsid w:val="008A4313"/>
    <w:rsid w:val="008B0C6D"/>
    <w:rsid w:val="008B16B1"/>
    <w:rsid w:val="008E118D"/>
    <w:rsid w:val="008E56E3"/>
    <w:rsid w:val="008F4114"/>
    <w:rsid w:val="008F4638"/>
    <w:rsid w:val="00905D47"/>
    <w:rsid w:val="00911BA7"/>
    <w:rsid w:val="00913F6D"/>
    <w:rsid w:val="00916C5A"/>
    <w:rsid w:val="0091797B"/>
    <w:rsid w:val="0092120F"/>
    <w:rsid w:val="00931306"/>
    <w:rsid w:val="00933FED"/>
    <w:rsid w:val="0093604A"/>
    <w:rsid w:val="00946A83"/>
    <w:rsid w:val="009509E1"/>
    <w:rsid w:val="0095593F"/>
    <w:rsid w:val="00960BA4"/>
    <w:rsid w:val="00965A2B"/>
    <w:rsid w:val="009704BC"/>
    <w:rsid w:val="00971AAD"/>
    <w:rsid w:val="009757F1"/>
    <w:rsid w:val="009833FE"/>
    <w:rsid w:val="0099233E"/>
    <w:rsid w:val="00992C09"/>
    <w:rsid w:val="009A0BA7"/>
    <w:rsid w:val="009B01FF"/>
    <w:rsid w:val="009B42E2"/>
    <w:rsid w:val="009D210F"/>
    <w:rsid w:val="009D3C0C"/>
    <w:rsid w:val="009D44E2"/>
    <w:rsid w:val="009D4588"/>
    <w:rsid w:val="009D484A"/>
    <w:rsid w:val="009D56B0"/>
    <w:rsid w:val="009E1EE8"/>
    <w:rsid w:val="009E4C8F"/>
    <w:rsid w:val="009E75FE"/>
    <w:rsid w:val="009F5947"/>
    <w:rsid w:val="00A00089"/>
    <w:rsid w:val="00A0196E"/>
    <w:rsid w:val="00A0254B"/>
    <w:rsid w:val="00A05482"/>
    <w:rsid w:val="00A12E50"/>
    <w:rsid w:val="00A265DA"/>
    <w:rsid w:val="00A328B9"/>
    <w:rsid w:val="00A33128"/>
    <w:rsid w:val="00A35709"/>
    <w:rsid w:val="00A368D5"/>
    <w:rsid w:val="00A461DF"/>
    <w:rsid w:val="00A54DE3"/>
    <w:rsid w:val="00A555BB"/>
    <w:rsid w:val="00A613FB"/>
    <w:rsid w:val="00A67E07"/>
    <w:rsid w:val="00A706DD"/>
    <w:rsid w:val="00A7326B"/>
    <w:rsid w:val="00A87B70"/>
    <w:rsid w:val="00A90B72"/>
    <w:rsid w:val="00A91DCB"/>
    <w:rsid w:val="00A94C48"/>
    <w:rsid w:val="00A967B5"/>
    <w:rsid w:val="00A97F84"/>
    <w:rsid w:val="00AA016B"/>
    <w:rsid w:val="00AA128C"/>
    <w:rsid w:val="00AA7BAD"/>
    <w:rsid w:val="00AD1787"/>
    <w:rsid w:val="00AD4AAC"/>
    <w:rsid w:val="00AD5263"/>
    <w:rsid w:val="00AD5B14"/>
    <w:rsid w:val="00AE0916"/>
    <w:rsid w:val="00B040CE"/>
    <w:rsid w:val="00B046A3"/>
    <w:rsid w:val="00B06982"/>
    <w:rsid w:val="00B11629"/>
    <w:rsid w:val="00B15BA9"/>
    <w:rsid w:val="00B168C9"/>
    <w:rsid w:val="00B27EED"/>
    <w:rsid w:val="00B355D8"/>
    <w:rsid w:val="00B43834"/>
    <w:rsid w:val="00B47BA8"/>
    <w:rsid w:val="00B502CE"/>
    <w:rsid w:val="00B63037"/>
    <w:rsid w:val="00B857AD"/>
    <w:rsid w:val="00BA68BB"/>
    <w:rsid w:val="00BB6B6F"/>
    <w:rsid w:val="00BB7F28"/>
    <w:rsid w:val="00BC0CB6"/>
    <w:rsid w:val="00BD0CDB"/>
    <w:rsid w:val="00BE346A"/>
    <w:rsid w:val="00BE4696"/>
    <w:rsid w:val="00BF15D7"/>
    <w:rsid w:val="00BF3F98"/>
    <w:rsid w:val="00C02A99"/>
    <w:rsid w:val="00C03B26"/>
    <w:rsid w:val="00C11F99"/>
    <w:rsid w:val="00C175E0"/>
    <w:rsid w:val="00C26499"/>
    <w:rsid w:val="00C31CF3"/>
    <w:rsid w:val="00C47FF0"/>
    <w:rsid w:val="00C51083"/>
    <w:rsid w:val="00C51D07"/>
    <w:rsid w:val="00C5232F"/>
    <w:rsid w:val="00C5587F"/>
    <w:rsid w:val="00C57F48"/>
    <w:rsid w:val="00C702F6"/>
    <w:rsid w:val="00C82F49"/>
    <w:rsid w:val="00C9105F"/>
    <w:rsid w:val="00C92AF8"/>
    <w:rsid w:val="00CA02A7"/>
    <w:rsid w:val="00CA68E8"/>
    <w:rsid w:val="00CA6BF2"/>
    <w:rsid w:val="00CB6F56"/>
    <w:rsid w:val="00CB7A6E"/>
    <w:rsid w:val="00CC73C5"/>
    <w:rsid w:val="00CD0791"/>
    <w:rsid w:val="00CE62DA"/>
    <w:rsid w:val="00CE73C6"/>
    <w:rsid w:val="00CF0134"/>
    <w:rsid w:val="00CF4DBB"/>
    <w:rsid w:val="00D073D9"/>
    <w:rsid w:val="00D148CC"/>
    <w:rsid w:val="00D23F31"/>
    <w:rsid w:val="00D2647C"/>
    <w:rsid w:val="00D348D0"/>
    <w:rsid w:val="00D446A3"/>
    <w:rsid w:val="00D604F4"/>
    <w:rsid w:val="00D62843"/>
    <w:rsid w:val="00D65F52"/>
    <w:rsid w:val="00D70913"/>
    <w:rsid w:val="00D70C70"/>
    <w:rsid w:val="00D8281A"/>
    <w:rsid w:val="00D86B4F"/>
    <w:rsid w:val="00D93E09"/>
    <w:rsid w:val="00D97753"/>
    <w:rsid w:val="00DA1732"/>
    <w:rsid w:val="00DB3CCF"/>
    <w:rsid w:val="00DB6C20"/>
    <w:rsid w:val="00DC3304"/>
    <w:rsid w:val="00DC6EBC"/>
    <w:rsid w:val="00DD322D"/>
    <w:rsid w:val="00DD75A3"/>
    <w:rsid w:val="00DD7E3B"/>
    <w:rsid w:val="00DE5015"/>
    <w:rsid w:val="00DE67A2"/>
    <w:rsid w:val="00DF22ED"/>
    <w:rsid w:val="00DF2F42"/>
    <w:rsid w:val="00DF5EC1"/>
    <w:rsid w:val="00E00B5A"/>
    <w:rsid w:val="00E01850"/>
    <w:rsid w:val="00E113D4"/>
    <w:rsid w:val="00E130B4"/>
    <w:rsid w:val="00E2080E"/>
    <w:rsid w:val="00E25B8D"/>
    <w:rsid w:val="00E3492F"/>
    <w:rsid w:val="00E36068"/>
    <w:rsid w:val="00E45F69"/>
    <w:rsid w:val="00E47BF7"/>
    <w:rsid w:val="00E57366"/>
    <w:rsid w:val="00E6565F"/>
    <w:rsid w:val="00E65B1C"/>
    <w:rsid w:val="00E7270C"/>
    <w:rsid w:val="00E74288"/>
    <w:rsid w:val="00E77061"/>
    <w:rsid w:val="00E77AF3"/>
    <w:rsid w:val="00E8316C"/>
    <w:rsid w:val="00E84008"/>
    <w:rsid w:val="00EA75D7"/>
    <w:rsid w:val="00EB31CC"/>
    <w:rsid w:val="00EB6D59"/>
    <w:rsid w:val="00EC6A5C"/>
    <w:rsid w:val="00ED1859"/>
    <w:rsid w:val="00ED3468"/>
    <w:rsid w:val="00ED382C"/>
    <w:rsid w:val="00ED5F1C"/>
    <w:rsid w:val="00ED7169"/>
    <w:rsid w:val="00EE6A0E"/>
    <w:rsid w:val="00EF057A"/>
    <w:rsid w:val="00EF27FA"/>
    <w:rsid w:val="00F00834"/>
    <w:rsid w:val="00F02F8E"/>
    <w:rsid w:val="00F040EB"/>
    <w:rsid w:val="00F04E19"/>
    <w:rsid w:val="00F11F27"/>
    <w:rsid w:val="00F12D60"/>
    <w:rsid w:val="00F139F8"/>
    <w:rsid w:val="00F13E0C"/>
    <w:rsid w:val="00F1527A"/>
    <w:rsid w:val="00F15AD4"/>
    <w:rsid w:val="00F212BF"/>
    <w:rsid w:val="00F2539C"/>
    <w:rsid w:val="00F25488"/>
    <w:rsid w:val="00F263D6"/>
    <w:rsid w:val="00F355F4"/>
    <w:rsid w:val="00F47BD4"/>
    <w:rsid w:val="00F52BC3"/>
    <w:rsid w:val="00F53F20"/>
    <w:rsid w:val="00F72908"/>
    <w:rsid w:val="00F92BB9"/>
    <w:rsid w:val="00F97B9B"/>
    <w:rsid w:val="00FB3D5C"/>
    <w:rsid w:val="00FC1427"/>
    <w:rsid w:val="00FC746D"/>
    <w:rsid w:val="00FD115D"/>
    <w:rsid w:val="00FE7C80"/>
    <w:rsid w:val="00FF5B20"/>
    <w:rsid w:val="00FF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47547"/>
  <w15:docId w15:val="{3D8EB347-B3A3-4DDA-8FCB-42E21F2E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134"/>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13FE"/>
    <w:rPr>
      <w:color w:val="0000FF"/>
      <w:u w:val="single"/>
    </w:rPr>
  </w:style>
  <w:style w:type="paragraph" w:styleId="BalloonText">
    <w:name w:val="Balloon Text"/>
    <w:basedOn w:val="Normal"/>
    <w:semiHidden/>
    <w:rsid w:val="0074102F"/>
    <w:rPr>
      <w:rFonts w:ascii="Tahoma" w:hAnsi="Tahoma" w:cs="Tahoma"/>
      <w:sz w:val="16"/>
      <w:szCs w:val="16"/>
    </w:rPr>
  </w:style>
  <w:style w:type="paragraph" w:styleId="Header">
    <w:name w:val="header"/>
    <w:basedOn w:val="Normal"/>
    <w:rsid w:val="00852CF0"/>
    <w:pPr>
      <w:tabs>
        <w:tab w:val="center" w:pos="4320"/>
        <w:tab w:val="right" w:pos="8640"/>
      </w:tabs>
    </w:pPr>
  </w:style>
  <w:style w:type="paragraph" w:styleId="Footer">
    <w:name w:val="footer"/>
    <w:basedOn w:val="Normal"/>
    <w:rsid w:val="00852CF0"/>
    <w:pPr>
      <w:tabs>
        <w:tab w:val="center" w:pos="4320"/>
        <w:tab w:val="right" w:pos="8640"/>
      </w:tabs>
    </w:pPr>
  </w:style>
  <w:style w:type="character" w:customStyle="1" w:styleId="UnresolvedMention1">
    <w:name w:val="Unresolved Mention1"/>
    <w:uiPriority w:val="99"/>
    <w:semiHidden/>
    <w:unhideWhenUsed/>
    <w:rsid w:val="007B0F61"/>
    <w:rPr>
      <w:color w:val="808080"/>
      <w:shd w:val="clear" w:color="auto" w:fill="E6E6E6"/>
    </w:rPr>
  </w:style>
  <w:style w:type="character" w:styleId="CommentReference">
    <w:name w:val="annotation reference"/>
    <w:basedOn w:val="DefaultParagraphFont"/>
    <w:rsid w:val="00417E1D"/>
    <w:rPr>
      <w:sz w:val="21"/>
      <w:szCs w:val="21"/>
    </w:rPr>
  </w:style>
  <w:style w:type="paragraph" w:styleId="CommentText">
    <w:name w:val="annotation text"/>
    <w:basedOn w:val="Normal"/>
    <w:link w:val="CommentTextChar"/>
    <w:rsid w:val="00417E1D"/>
  </w:style>
  <w:style w:type="character" w:customStyle="1" w:styleId="CommentTextChar">
    <w:name w:val="Comment Text Char"/>
    <w:basedOn w:val="DefaultParagraphFont"/>
    <w:link w:val="CommentText"/>
    <w:rsid w:val="00417E1D"/>
    <w:rPr>
      <w:sz w:val="24"/>
      <w:szCs w:val="24"/>
      <w:lang w:eastAsia="en-US"/>
    </w:rPr>
  </w:style>
  <w:style w:type="paragraph" w:styleId="CommentSubject">
    <w:name w:val="annotation subject"/>
    <w:basedOn w:val="CommentText"/>
    <w:next w:val="CommentText"/>
    <w:link w:val="CommentSubjectChar"/>
    <w:rsid w:val="00417E1D"/>
    <w:rPr>
      <w:b/>
      <w:bCs/>
    </w:rPr>
  </w:style>
  <w:style w:type="character" w:customStyle="1" w:styleId="CommentSubjectChar">
    <w:name w:val="Comment Subject Char"/>
    <w:basedOn w:val="CommentTextChar"/>
    <w:link w:val="CommentSubject"/>
    <w:rsid w:val="00417E1D"/>
    <w:rPr>
      <w:b/>
      <w:bCs/>
      <w:sz w:val="24"/>
      <w:szCs w:val="24"/>
      <w:lang w:eastAsia="en-US"/>
    </w:rPr>
  </w:style>
  <w:style w:type="paragraph" w:styleId="ListParagraph">
    <w:name w:val="List Paragraph"/>
    <w:basedOn w:val="Normal"/>
    <w:uiPriority w:val="34"/>
    <w:qFormat/>
    <w:rsid w:val="00260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061798">
      <w:bodyDiv w:val="1"/>
      <w:marLeft w:val="0"/>
      <w:marRight w:val="0"/>
      <w:marTop w:val="0"/>
      <w:marBottom w:val="0"/>
      <w:divBdr>
        <w:top w:val="none" w:sz="0" w:space="0" w:color="auto"/>
        <w:left w:val="none" w:sz="0" w:space="0" w:color="auto"/>
        <w:bottom w:val="none" w:sz="0" w:space="0" w:color="auto"/>
        <w:right w:val="none" w:sz="0" w:space="0" w:color="auto"/>
      </w:divBdr>
    </w:div>
    <w:div w:id="16287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1301</Words>
  <Characters>8420</Characters>
  <Application>Microsoft Office Word</Application>
  <DocSecurity>0</DocSecurity>
  <Lines>147</Lines>
  <Paragraphs>118</Paragraphs>
  <ScaleCrop>false</ScaleCrop>
  <HeadingPairs>
    <vt:vector size="2" baseType="variant">
      <vt:variant>
        <vt:lpstr>Title</vt:lpstr>
      </vt:variant>
      <vt:variant>
        <vt:i4>1</vt:i4>
      </vt:variant>
    </vt:vector>
  </HeadingPairs>
  <TitlesOfParts>
    <vt:vector size="1" baseType="lpstr">
      <vt:lpstr>Tianle Chen Resume</vt:lpstr>
    </vt:vector>
  </TitlesOfParts>
  <Company>HARVARD UNIVERSITY</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Tianle Chen Resume</dc:title>
  <dc:subject/>
  <dc:creator>Steven Chen</dc:creator>
  <cp:keywords/>
  <cp:lastModifiedBy>Steven Chen</cp:lastModifiedBy>
  <cp:revision>11</cp:revision>
  <cp:lastPrinted>2024-02-18T17:46:00Z</cp:lastPrinted>
  <dcterms:created xsi:type="dcterms:W3CDTF">2024-09-28T17:42:00Z</dcterms:created>
  <dcterms:modified xsi:type="dcterms:W3CDTF">2024-09-28T17:49:00Z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c4b9db0a74273e16fa594b0c838d3a49937a8ab648c975a84618d633db1dfa31</vt:lpwstr>
  </property>
</Properties>
</file>