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E87C00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И НАУКИ РОССИЙСКОЙ ФЕДЕРАЦИИ</w:t>
      </w:r>
    </w:p>
    <w:p w14:paraId="08E9B9EF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</w:t>
      </w:r>
    </w:p>
    <w:p w14:paraId="098EC691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УЧРЕЖДЕНИЕ ВЫСШЕГО ОБРАЗОВАНИЯ </w:t>
      </w:r>
    </w:p>
    <w:p w14:paraId="456459C1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«Санкт-Петербургский национальный исследовательский университет</w:t>
      </w:r>
    </w:p>
    <w:p w14:paraId="35D419FB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информационных технологий механики и оптики»</w:t>
      </w:r>
    </w:p>
    <w:p w14:paraId="24F575FF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информационных технологий и программирования</w:t>
      </w:r>
    </w:p>
    <w:p w14:paraId="77BC79DF" w14:textId="2E7CCF26" w:rsidR="00CF47A9" w:rsidRPr="005D720D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Лабораторная работа №</w:t>
      </w:r>
      <w:r w:rsidR="005D720D" w:rsidRPr="005D720D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14:paraId="149C4FBC" w14:textId="269591C3" w:rsidR="001F2FD1" w:rsidRPr="005D720D" w:rsidRDefault="001F2FD1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F2FD1">
        <w:rPr>
          <w:rFonts w:ascii="Times New Roman" w:eastAsia="Times New Roman" w:hAnsi="Times New Roman" w:cs="Times New Roman"/>
          <w:b/>
          <w:sz w:val="24"/>
          <w:szCs w:val="24"/>
        </w:rPr>
        <w:t>“</w:t>
      </w:r>
      <w:r w:rsidR="005D720D" w:rsidRPr="005D720D">
        <w:rPr>
          <w:rFonts w:ascii="Times New Roman" w:eastAsia="Times New Roman" w:hAnsi="Times New Roman" w:cs="Times New Roman"/>
          <w:b/>
          <w:sz w:val="24"/>
          <w:szCs w:val="24"/>
        </w:rPr>
        <w:t>Нотация BPMN</w:t>
      </w:r>
      <w:r w:rsidR="005D720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”</w:t>
      </w:r>
    </w:p>
    <w:p w14:paraId="4BAB8C2E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2D92FC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6C91F4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28379F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EAC3DF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693E9F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940FF0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342A2D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42DED5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6B6D18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44F1C8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FC6B1C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0A5E8C4" w14:textId="77777777" w:rsidR="00CF47A9" w:rsidRDefault="00CF47A9" w:rsidP="00CF47A9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Работу выполнил студенты группы №М3300</w:t>
      </w:r>
    </w:p>
    <w:p w14:paraId="77DF67A3" w14:textId="77777777" w:rsidR="00CF47A9" w:rsidRDefault="00CF47A9" w:rsidP="00CF47A9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Савилов Никита</w:t>
      </w:r>
    </w:p>
    <w:p w14:paraId="5097E083" w14:textId="77777777" w:rsidR="00CF47A9" w:rsidRDefault="00CF47A9" w:rsidP="00CF47A9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Балашов Степан</w:t>
      </w:r>
    </w:p>
    <w:p w14:paraId="6D8CD030" w14:textId="77777777" w:rsidR="00CF47A9" w:rsidRDefault="00CF47A9" w:rsidP="00CF47A9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BA1D5A" w14:textId="77777777" w:rsidR="005D720D" w:rsidRDefault="005D720D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1BB008" w14:textId="5305B33D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</w:p>
    <w:p w14:paraId="173D00A5" w14:textId="77777777" w:rsidR="00CF47A9" w:rsidRDefault="00CF47A9" w:rsidP="00CF47A9">
      <w:pPr>
        <w:spacing w:after="0" w:line="240" w:lineRule="auto"/>
        <w:jc w:val="both"/>
        <w:rPr>
          <w:b/>
          <w:bCs/>
        </w:rPr>
      </w:pPr>
      <w:r>
        <w:rPr>
          <w:b/>
          <w:bCs/>
        </w:rPr>
        <w:t>Цель работы:</w:t>
      </w:r>
    </w:p>
    <w:p w14:paraId="0518BA0B" w14:textId="3D013E75" w:rsidR="005D720D" w:rsidRDefault="00010796" w:rsidP="005D720D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</w:rPr>
        <w:t>И</w:t>
      </w:r>
      <w:r w:rsidR="005D720D">
        <w:rPr>
          <w:rFonts w:ascii="Calibri" w:hAnsi="Calibri" w:cs="Calibri"/>
          <w:color w:val="000000"/>
        </w:rPr>
        <w:t xml:space="preserve">зучение технологии построения модели процесса в нотации </w:t>
      </w:r>
      <w:hyperlink r:id="rId5" w:history="1">
        <w:r w:rsidR="005D720D">
          <w:rPr>
            <w:rStyle w:val="Hyperlink"/>
            <w:rFonts w:ascii="Calibri" w:hAnsi="Calibri" w:cs="Calibri"/>
          </w:rPr>
          <w:t>BPMN</w:t>
        </w:r>
      </w:hyperlink>
      <w:r w:rsidR="005D720D">
        <w:rPr>
          <w:rFonts w:ascii="Calibri" w:hAnsi="Calibri" w:cs="Calibri"/>
          <w:color w:val="000000"/>
          <w:sz w:val="22"/>
          <w:szCs w:val="22"/>
        </w:rPr>
        <w:t xml:space="preserve"> (ссылка на ресурс)</w:t>
      </w:r>
    </w:p>
    <w:p w14:paraId="20A5E3FB" w14:textId="0858A1B3" w:rsidR="005D720D" w:rsidRDefault="00010796" w:rsidP="005D720D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</w:rPr>
        <w:t>И</w:t>
      </w:r>
      <w:r w:rsidR="005D720D">
        <w:rPr>
          <w:rFonts w:ascii="Calibri" w:hAnsi="Calibri" w:cs="Calibri"/>
          <w:color w:val="000000"/>
        </w:rPr>
        <w:t xml:space="preserve">зучение технологии оптимизации </w:t>
      </w:r>
      <w:proofErr w:type="gramStart"/>
      <w:r w:rsidR="005D720D">
        <w:rPr>
          <w:rFonts w:ascii="Calibri" w:hAnsi="Calibri" w:cs="Calibri"/>
          <w:color w:val="000000"/>
        </w:rPr>
        <w:t>бизнес процессов</w:t>
      </w:r>
      <w:proofErr w:type="gramEnd"/>
    </w:p>
    <w:p w14:paraId="4F1E8427" w14:textId="1727DF90" w:rsidR="00CF47A9" w:rsidRDefault="00CF47A9" w:rsidP="00CF47A9">
      <w:pPr>
        <w:spacing w:after="60"/>
        <w:jc w:val="both"/>
      </w:pPr>
    </w:p>
    <w:p w14:paraId="60C0ADDF" w14:textId="77777777" w:rsidR="00CF47A9" w:rsidRPr="005B5E94" w:rsidRDefault="00CF47A9" w:rsidP="00CF47A9">
      <w:pPr>
        <w:spacing w:after="60"/>
        <w:jc w:val="both"/>
        <w:rPr>
          <w:b/>
          <w:sz w:val="24"/>
          <w:szCs w:val="24"/>
        </w:rPr>
      </w:pPr>
      <w:r w:rsidRPr="005B5E94">
        <w:rPr>
          <w:b/>
          <w:sz w:val="24"/>
          <w:szCs w:val="24"/>
        </w:rPr>
        <w:t>Выполнение работы:</w:t>
      </w:r>
    </w:p>
    <w:p w14:paraId="5ADB3ED1" w14:textId="77777777" w:rsidR="001F2FD1" w:rsidRPr="005B5E94" w:rsidRDefault="001F2FD1" w:rsidP="00CF47A9">
      <w:pPr>
        <w:spacing w:after="60"/>
        <w:jc w:val="both"/>
        <w:rPr>
          <w:b/>
          <w:sz w:val="24"/>
          <w:szCs w:val="24"/>
        </w:rPr>
      </w:pPr>
    </w:p>
    <w:p w14:paraId="0194EEEF" w14:textId="09861F80" w:rsidR="005B5E94" w:rsidRPr="002E591A" w:rsidRDefault="002E591A" w:rsidP="002E591A">
      <w:pPr>
        <w:pStyle w:val="ListParagraph"/>
        <w:numPr>
          <w:ilvl w:val="0"/>
          <w:numId w:val="7"/>
        </w:numPr>
        <w:spacing w:after="60"/>
        <w:jc w:val="both"/>
        <w:rPr>
          <w:bCs/>
          <w:sz w:val="28"/>
        </w:rPr>
      </w:pPr>
      <w:r>
        <w:rPr>
          <w:bCs/>
          <w:sz w:val="28"/>
        </w:rPr>
        <w:t xml:space="preserve">Общая схема </w:t>
      </w:r>
      <w:r w:rsidR="005A2205">
        <w:rPr>
          <w:bCs/>
          <w:sz w:val="28"/>
        </w:rPr>
        <w:t xml:space="preserve">процесса </w:t>
      </w:r>
      <w:r w:rsidR="005A2205" w:rsidRPr="005A2205">
        <w:rPr>
          <w:bCs/>
          <w:sz w:val="28"/>
        </w:rPr>
        <w:t>“</w:t>
      </w:r>
      <w:r w:rsidR="005A2205">
        <w:rPr>
          <w:bCs/>
          <w:sz w:val="28"/>
        </w:rPr>
        <w:t>Разработка меню</w:t>
      </w:r>
      <w:r w:rsidR="005A2205" w:rsidRPr="005A2205">
        <w:rPr>
          <w:bCs/>
          <w:sz w:val="28"/>
        </w:rPr>
        <w:t>”</w:t>
      </w:r>
    </w:p>
    <w:p w14:paraId="499EFA13" w14:textId="3FE85183" w:rsidR="001F2FD1" w:rsidRPr="001F2FD1" w:rsidRDefault="001F2FD1" w:rsidP="005B5E94">
      <w:pPr>
        <w:pStyle w:val="ListParagraph"/>
        <w:spacing w:after="60"/>
        <w:ind w:left="426"/>
        <w:jc w:val="both"/>
        <w:rPr>
          <w:bCs/>
          <w:sz w:val="28"/>
        </w:rPr>
      </w:pPr>
    </w:p>
    <w:p w14:paraId="72EC8E08" w14:textId="61110845" w:rsidR="00C173DB" w:rsidRDefault="00850BB7" w:rsidP="00C173DB">
      <w:pPr>
        <w:spacing w:after="1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5772B30" wp14:editId="68EA699B">
            <wp:extent cx="6480810" cy="2322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4.pd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22C8" w14:textId="4CBB2FBC" w:rsidR="005B5E94" w:rsidRPr="005B5E94" w:rsidRDefault="005B5E94" w:rsidP="005B5E94">
      <w:pPr>
        <w:pStyle w:val="ListParagraph"/>
        <w:spacing w:after="120"/>
        <w:ind w:left="284"/>
        <w:rPr>
          <w:bCs/>
          <w:sz w:val="24"/>
          <w:szCs w:val="24"/>
        </w:rPr>
      </w:pPr>
    </w:p>
    <w:p w14:paraId="2E2945AC" w14:textId="77777777" w:rsidR="00C173DB" w:rsidRPr="005B5E94" w:rsidRDefault="00C173DB" w:rsidP="00C173DB">
      <w:pPr>
        <w:spacing w:after="120"/>
        <w:rPr>
          <w:bCs/>
          <w:sz w:val="28"/>
          <w:szCs w:val="28"/>
        </w:rPr>
      </w:pPr>
    </w:p>
    <w:p w14:paraId="0062AA5C" w14:textId="71588013" w:rsidR="00C173DB" w:rsidRDefault="00C173DB" w:rsidP="00C173DB">
      <w:pPr>
        <w:spacing w:after="120"/>
        <w:rPr>
          <w:b/>
          <w:sz w:val="28"/>
          <w:szCs w:val="28"/>
        </w:rPr>
      </w:pPr>
    </w:p>
    <w:p w14:paraId="642E3AD9" w14:textId="34283500" w:rsidR="003A1382" w:rsidRPr="005A2205" w:rsidRDefault="005A2205" w:rsidP="005A2205">
      <w:pPr>
        <w:pStyle w:val="ListParagraph"/>
        <w:numPr>
          <w:ilvl w:val="0"/>
          <w:numId w:val="7"/>
        </w:numPr>
        <w:spacing w:after="1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Схемы </w:t>
      </w:r>
      <w:proofErr w:type="spellStart"/>
      <w:r>
        <w:rPr>
          <w:bCs/>
          <w:sz w:val="28"/>
          <w:szCs w:val="28"/>
        </w:rPr>
        <w:t>подпроцессов</w:t>
      </w:r>
      <w:proofErr w:type="spellEnd"/>
      <w:r>
        <w:rPr>
          <w:bCs/>
          <w:sz w:val="28"/>
          <w:szCs w:val="28"/>
        </w:rPr>
        <w:t>:</w:t>
      </w:r>
      <w:r w:rsidR="00850BB7">
        <w:rPr>
          <w:bCs/>
          <w:noProof/>
          <w:sz w:val="28"/>
          <w:szCs w:val="28"/>
        </w:rPr>
        <w:drawing>
          <wp:inline distT="0" distB="0" distL="0" distR="0" wp14:anchorId="058621F6" wp14:editId="234A7D10">
            <wp:extent cx="6480810" cy="2900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4_1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75C0" w14:textId="7BACA547" w:rsidR="005B5E94" w:rsidRPr="005A2205" w:rsidRDefault="005B5E94" w:rsidP="005B5E94">
      <w:pPr>
        <w:spacing w:after="120"/>
        <w:ind w:left="708"/>
        <w:rPr>
          <w:bCs/>
          <w:sz w:val="24"/>
          <w:szCs w:val="24"/>
        </w:rPr>
      </w:pPr>
    </w:p>
    <w:p w14:paraId="34062F8E" w14:textId="05B46238" w:rsidR="005B5E94" w:rsidRDefault="00850BB7" w:rsidP="002E591A">
      <w:pPr>
        <w:spacing w:after="120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79E34905" wp14:editId="71BFF892">
            <wp:extent cx="6480810" cy="2182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b4_2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  <w:szCs w:val="24"/>
        </w:rPr>
        <w:drawing>
          <wp:inline distT="0" distB="0" distL="0" distR="0" wp14:anchorId="7428BFFA" wp14:editId="3D54DAE5">
            <wp:extent cx="6480810" cy="2151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b4_3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7193" w14:textId="079B72B1" w:rsidR="005A2205" w:rsidRDefault="005A2205" w:rsidP="005A2205">
      <w:pPr>
        <w:pStyle w:val="ListParagraph"/>
        <w:numPr>
          <w:ilvl w:val="0"/>
          <w:numId w:val="7"/>
        </w:numPr>
        <w:spacing w:after="1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Для </w:t>
      </w:r>
      <w:proofErr w:type="spellStart"/>
      <w:r>
        <w:rPr>
          <w:bCs/>
          <w:sz w:val="24"/>
          <w:szCs w:val="24"/>
        </w:rPr>
        <w:t>подпроцесса</w:t>
      </w:r>
      <w:proofErr w:type="spellEnd"/>
      <w:r>
        <w:rPr>
          <w:bCs/>
          <w:sz w:val="24"/>
          <w:szCs w:val="24"/>
        </w:rPr>
        <w:t xml:space="preserve"> 1: </w:t>
      </w:r>
    </w:p>
    <w:p w14:paraId="718BA426" w14:textId="64B1F192" w:rsidR="005A2205" w:rsidRDefault="005A2205" w:rsidP="005A2205">
      <w:pPr>
        <w:pStyle w:val="ListParagraph"/>
        <w:spacing w:after="120"/>
        <w:ind w:left="1068"/>
        <w:rPr>
          <w:bCs/>
          <w:sz w:val="24"/>
          <w:szCs w:val="24"/>
        </w:rPr>
      </w:pPr>
      <w:r>
        <w:rPr>
          <w:bCs/>
          <w:sz w:val="24"/>
          <w:szCs w:val="24"/>
        </w:rPr>
        <w:t>Границы</w:t>
      </w:r>
      <w:proofErr w:type="gramStart"/>
      <w:r>
        <w:rPr>
          <w:bCs/>
          <w:sz w:val="24"/>
          <w:szCs w:val="24"/>
        </w:rPr>
        <w:t>: От</w:t>
      </w:r>
      <w:proofErr w:type="gramEnd"/>
      <w:r>
        <w:rPr>
          <w:bCs/>
          <w:sz w:val="24"/>
          <w:szCs w:val="24"/>
        </w:rPr>
        <w:t xml:space="preserve"> начала определения ЦА до получения списка товаров по ЦА</w:t>
      </w:r>
    </w:p>
    <w:p w14:paraId="198D55D2" w14:textId="4CF2C11D" w:rsidR="005A2205" w:rsidRDefault="005A2205" w:rsidP="005A2205">
      <w:pPr>
        <w:pStyle w:val="ListParagraph"/>
        <w:spacing w:after="120"/>
        <w:ind w:left="1068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Владелец выходит на отправлении письма. Пользователь этого выхода – группа разработки меню. Она выходит на получении списка товаров по ЦА, и является пользователем выхода в следующем </w:t>
      </w:r>
      <w:proofErr w:type="spellStart"/>
      <w:r>
        <w:rPr>
          <w:bCs/>
          <w:sz w:val="24"/>
          <w:szCs w:val="24"/>
        </w:rPr>
        <w:t>подпроцессе</w:t>
      </w:r>
      <w:proofErr w:type="spellEnd"/>
      <w:r>
        <w:rPr>
          <w:bCs/>
          <w:sz w:val="24"/>
          <w:szCs w:val="24"/>
        </w:rPr>
        <w:t>.</w:t>
      </w:r>
      <w:r w:rsidR="007A6C0A">
        <w:rPr>
          <w:bCs/>
          <w:sz w:val="24"/>
          <w:szCs w:val="24"/>
        </w:rPr>
        <w:t xml:space="preserve"> Система контроля качества – Владелец.</w:t>
      </w:r>
    </w:p>
    <w:p w14:paraId="17E74B1B" w14:textId="7619B062" w:rsidR="007A6C0A" w:rsidRDefault="007A6C0A" w:rsidP="005A2205">
      <w:pPr>
        <w:pStyle w:val="ListParagraph"/>
        <w:spacing w:after="120"/>
        <w:ind w:left="1068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Для </w:t>
      </w:r>
      <w:proofErr w:type="spellStart"/>
      <w:r>
        <w:rPr>
          <w:bCs/>
          <w:sz w:val="24"/>
          <w:szCs w:val="24"/>
        </w:rPr>
        <w:t>подпроцесса</w:t>
      </w:r>
      <w:proofErr w:type="spellEnd"/>
      <w:r>
        <w:rPr>
          <w:bCs/>
          <w:sz w:val="24"/>
          <w:szCs w:val="24"/>
        </w:rPr>
        <w:t xml:space="preserve"> 2: </w:t>
      </w:r>
    </w:p>
    <w:p w14:paraId="52909D7B" w14:textId="063C4CCE" w:rsidR="007A6C0A" w:rsidRDefault="007A6C0A" w:rsidP="005A2205">
      <w:pPr>
        <w:pStyle w:val="ListParagraph"/>
        <w:spacing w:after="120"/>
        <w:ind w:left="1068"/>
        <w:rPr>
          <w:bCs/>
          <w:sz w:val="24"/>
          <w:szCs w:val="24"/>
        </w:rPr>
      </w:pPr>
      <w:r>
        <w:rPr>
          <w:bCs/>
          <w:sz w:val="24"/>
          <w:szCs w:val="24"/>
        </w:rPr>
        <w:t>Границы</w:t>
      </w:r>
      <w:proofErr w:type="gramStart"/>
      <w:r>
        <w:rPr>
          <w:bCs/>
          <w:sz w:val="24"/>
          <w:szCs w:val="24"/>
        </w:rPr>
        <w:t>: От</w:t>
      </w:r>
      <w:proofErr w:type="gramEnd"/>
      <w:r>
        <w:rPr>
          <w:bCs/>
          <w:sz w:val="24"/>
          <w:szCs w:val="24"/>
        </w:rPr>
        <w:t xml:space="preserve"> получения списка по ЦА до получения списка меню.</w:t>
      </w:r>
    </w:p>
    <w:p w14:paraId="525B2C70" w14:textId="05C2C7CA" w:rsidR="007A6C0A" w:rsidRDefault="007A6C0A" w:rsidP="005A2205">
      <w:pPr>
        <w:pStyle w:val="ListParagraph"/>
        <w:spacing w:after="120"/>
        <w:ind w:left="1068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Группа выходит только на получении списка и является пользователем выхода в следующем </w:t>
      </w:r>
      <w:proofErr w:type="spellStart"/>
      <w:r>
        <w:rPr>
          <w:bCs/>
          <w:sz w:val="24"/>
          <w:szCs w:val="24"/>
        </w:rPr>
        <w:t>подпроцессе</w:t>
      </w:r>
      <w:proofErr w:type="spellEnd"/>
      <w:r>
        <w:rPr>
          <w:bCs/>
          <w:sz w:val="24"/>
          <w:szCs w:val="24"/>
        </w:rPr>
        <w:t xml:space="preserve">. Системы контроля качества – в следующем </w:t>
      </w:r>
      <w:proofErr w:type="spellStart"/>
      <w:r>
        <w:rPr>
          <w:bCs/>
          <w:sz w:val="24"/>
          <w:szCs w:val="24"/>
        </w:rPr>
        <w:t>подпроцессе</w:t>
      </w:r>
      <w:proofErr w:type="spellEnd"/>
      <w:r>
        <w:rPr>
          <w:bCs/>
          <w:sz w:val="24"/>
          <w:szCs w:val="24"/>
        </w:rPr>
        <w:t>.</w:t>
      </w:r>
    </w:p>
    <w:p w14:paraId="1C773C85" w14:textId="73810151" w:rsidR="007A6C0A" w:rsidRDefault="007A6C0A" w:rsidP="005A2205">
      <w:pPr>
        <w:pStyle w:val="ListParagraph"/>
        <w:spacing w:after="120"/>
        <w:ind w:left="1068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Для </w:t>
      </w:r>
      <w:proofErr w:type="spellStart"/>
      <w:r>
        <w:rPr>
          <w:bCs/>
          <w:sz w:val="24"/>
          <w:szCs w:val="24"/>
        </w:rPr>
        <w:t>подпроцесса</w:t>
      </w:r>
      <w:proofErr w:type="spellEnd"/>
      <w:r>
        <w:rPr>
          <w:bCs/>
          <w:sz w:val="24"/>
          <w:szCs w:val="24"/>
        </w:rPr>
        <w:t xml:space="preserve"> 3: </w:t>
      </w:r>
    </w:p>
    <w:p w14:paraId="371C6DBF" w14:textId="49269BE7" w:rsidR="007A6C0A" w:rsidRDefault="007A6C0A" w:rsidP="005A2205">
      <w:pPr>
        <w:pStyle w:val="ListParagraph"/>
        <w:spacing w:after="120"/>
        <w:ind w:left="1068"/>
        <w:rPr>
          <w:bCs/>
          <w:sz w:val="24"/>
          <w:szCs w:val="24"/>
        </w:rPr>
      </w:pPr>
      <w:r>
        <w:rPr>
          <w:bCs/>
          <w:sz w:val="24"/>
          <w:szCs w:val="24"/>
        </w:rPr>
        <w:t>Границы: от получения списка меню до получения готовой рецептуры по списку.</w:t>
      </w:r>
    </w:p>
    <w:p w14:paraId="6937CEA0" w14:textId="6A57D090" w:rsidR="007A6C0A" w:rsidRDefault="007A6C0A" w:rsidP="005A2205">
      <w:pPr>
        <w:pStyle w:val="ListParagraph"/>
        <w:spacing w:after="120"/>
        <w:ind w:left="1068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Группа выходит на получении рецептуры и пользователи этого выхода – </w:t>
      </w:r>
      <w:proofErr w:type="spellStart"/>
      <w:r>
        <w:rPr>
          <w:bCs/>
          <w:sz w:val="24"/>
          <w:szCs w:val="24"/>
        </w:rPr>
        <w:t>бариста</w:t>
      </w:r>
      <w:proofErr w:type="spellEnd"/>
      <w:r>
        <w:rPr>
          <w:bCs/>
          <w:sz w:val="24"/>
          <w:szCs w:val="24"/>
        </w:rPr>
        <w:t>. Система контроля качества – посетители.</w:t>
      </w:r>
    </w:p>
    <w:p w14:paraId="45E90F89" w14:textId="5777797A" w:rsidR="007A6C0A" w:rsidRDefault="007A6C0A" w:rsidP="005A2205">
      <w:pPr>
        <w:pStyle w:val="ListParagraph"/>
        <w:spacing w:after="120"/>
        <w:ind w:left="1068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Задержки на процессах возможны при согласовании ЦА с владельцем, согласования списка по ЦА со списком по спросу, при пробе рецептуры на посетителях, поскольку возможны многоразовые циклы. </w:t>
      </w:r>
    </w:p>
    <w:p w14:paraId="11741054" w14:textId="68C4E9DD" w:rsidR="007A6C0A" w:rsidRPr="007A6C0A" w:rsidRDefault="007A6C0A" w:rsidP="007A6C0A">
      <w:pPr>
        <w:pStyle w:val="ListParagraph"/>
        <w:spacing w:after="120"/>
        <w:ind w:left="1068"/>
        <w:rPr>
          <w:bCs/>
          <w:sz w:val="24"/>
          <w:szCs w:val="24"/>
        </w:rPr>
      </w:pPr>
      <w:r>
        <w:rPr>
          <w:bCs/>
          <w:sz w:val="24"/>
          <w:szCs w:val="24"/>
        </w:rPr>
        <w:t>Для оптимизации можно разрабатывать сразу несколько моделей ЦА и рецептур, и согласовывать сразу несколько вариантов.</w:t>
      </w:r>
    </w:p>
    <w:p w14:paraId="000FC06B" w14:textId="6AC4F781" w:rsidR="007A6C0A" w:rsidRPr="007A6C0A" w:rsidRDefault="007A6C0A" w:rsidP="007A6C0A">
      <w:pPr>
        <w:pStyle w:val="ListParagraph"/>
        <w:numPr>
          <w:ilvl w:val="0"/>
          <w:numId w:val="7"/>
        </w:numPr>
        <w:spacing w:after="120"/>
        <w:rPr>
          <w:bCs/>
          <w:sz w:val="24"/>
          <w:szCs w:val="24"/>
        </w:rPr>
      </w:pPr>
      <w:r>
        <w:rPr>
          <w:bCs/>
          <w:sz w:val="24"/>
          <w:szCs w:val="24"/>
        </w:rPr>
        <w:t>Возьмем первую модель:</w:t>
      </w:r>
    </w:p>
    <w:p w14:paraId="24106F19" w14:textId="095B1150" w:rsidR="005A2205" w:rsidRPr="005A2205" w:rsidRDefault="00850BB7" w:rsidP="005A2205">
      <w:pPr>
        <w:pStyle w:val="ListParagraph"/>
        <w:spacing w:after="120"/>
        <w:ind w:left="1068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05B3E4E3" wp14:editId="4BB9132B">
            <wp:extent cx="6480810" cy="2900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4_1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21EA" w14:textId="1346E2D5" w:rsidR="003A1382" w:rsidRDefault="007A6C0A" w:rsidP="00C173DB">
      <w:pPr>
        <w:spacing w:after="120"/>
        <w:rPr>
          <w:bCs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Cs/>
          <w:sz w:val="28"/>
          <w:szCs w:val="28"/>
        </w:rPr>
        <w:t>После оптимизации:</w:t>
      </w:r>
    </w:p>
    <w:p w14:paraId="2178B0FD" w14:textId="559F8066" w:rsidR="007A6C0A" w:rsidRDefault="00850BB7" w:rsidP="00C173DB">
      <w:pPr>
        <w:spacing w:after="120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630DB7B9" wp14:editId="00526A72">
            <wp:extent cx="6480810" cy="2900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4_1_mod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977C03" w14:textId="400AAB79" w:rsidR="007A6C0A" w:rsidRDefault="007A6C0A" w:rsidP="00C173DB">
      <w:pPr>
        <w:spacing w:after="120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>Как видно, цикл устранен, а значит, время работы сокращено.</w:t>
      </w:r>
    </w:p>
    <w:p w14:paraId="74610524" w14:textId="77777777" w:rsidR="001055F5" w:rsidRPr="00010796" w:rsidRDefault="001055F5" w:rsidP="00C173DB">
      <w:pPr>
        <w:spacing w:after="120"/>
        <w:rPr>
          <w:bCs/>
          <w:sz w:val="28"/>
          <w:szCs w:val="28"/>
        </w:rPr>
      </w:pPr>
    </w:p>
    <w:p w14:paraId="7F310B36" w14:textId="77777777" w:rsidR="003A1382" w:rsidRPr="007A6C0A" w:rsidRDefault="003A1382" w:rsidP="00C173DB">
      <w:pPr>
        <w:spacing w:after="120"/>
        <w:rPr>
          <w:b/>
          <w:sz w:val="28"/>
          <w:szCs w:val="28"/>
        </w:rPr>
      </w:pPr>
      <w:r>
        <w:rPr>
          <w:b/>
          <w:sz w:val="28"/>
          <w:szCs w:val="28"/>
        </w:rPr>
        <w:t>Список литературы</w:t>
      </w:r>
      <w:r w:rsidRPr="007A6C0A">
        <w:rPr>
          <w:b/>
          <w:sz w:val="28"/>
          <w:szCs w:val="28"/>
        </w:rPr>
        <w:t>:</w:t>
      </w:r>
    </w:p>
    <w:p w14:paraId="1788048A" w14:textId="34EE62AE" w:rsidR="003A1382" w:rsidRPr="007A6C0A" w:rsidRDefault="005B5E94" w:rsidP="003A1382">
      <w:pPr>
        <w:pStyle w:val="ListParagraph"/>
        <w:numPr>
          <w:ilvl w:val="0"/>
          <w:numId w:val="4"/>
        </w:numPr>
        <w:spacing w:after="120"/>
        <w:rPr>
          <w:sz w:val="28"/>
          <w:szCs w:val="28"/>
        </w:rPr>
      </w:pPr>
      <w:r w:rsidRPr="007A6C0A">
        <w:rPr>
          <w:sz w:val="28"/>
          <w:szCs w:val="28"/>
        </w:rPr>
        <w:t xml:space="preserve"> </w:t>
      </w:r>
      <w:hyperlink r:id="rId12" w:history="1">
        <w:r w:rsidR="007A6C0A" w:rsidRPr="006768E6">
          <w:rPr>
            <w:rStyle w:val="Hyperlink"/>
          </w:rPr>
          <w:t>https://www.businessstudio.ru/wiki/docs/current/doku.php/ru/csdesign/bpmodeling/bpmn_notation</w:t>
        </w:r>
      </w:hyperlink>
    </w:p>
    <w:p w14:paraId="64E834D4" w14:textId="77777777" w:rsidR="001055F5" w:rsidRPr="001055F5" w:rsidRDefault="001055F5" w:rsidP="001055F5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lang w:eastAsia="en-GB"/>
        </w:rPr>
      </w:pPr>
      <w:hyperlink r:id="rId13" w:history="1">
        <w:r>
          <w:rPr>
            <w:rStyle w:val="Hyperlink"/>
          </w:rPr>
          <w:t>https://rzbpm.ru/knowledge/kak-pravilno-opredelit-granicy-processa.html</w:t>
        </w:r>
      </w:hyperlink>
    </w:p>
    <w:p w14:paraId="10048224" w14:textId="10C71203" w:rsidR="00432E81" w:rsidRPr="001055F5" w:rsidRDefault="001055F5" w:rsidP="001055F5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lang w:eastAsia="en-GB"/>
        </w:rPr>
      </w:pPr>
      <w:hyperlink r:id="rId14" w:history="1">
        <w:r>
          <w:rPr>
            <w:rStyle w:val="Hyperlink"/>
          </w:rPr>
          <w:t>https://bpmn2.ru/blog/top-25-oshibok-bpmn</w:t>
        </w:r>
      </w:hyperlink>
    </w:p>
    <w:sectPr w:rsidR="00432E81" w:rsidRPr="001055F5" w:rsidSect="005B5E94">
      <w:pgSz w:w="11906" w:h="16838"/>
      <w:pgMar w:top="1134" w:right="850" w:bottom="498" w:left="85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D2930"/>
    <w:multiLevelType w:val="hybridMultilevel"/>
    <w:tmpl w:val="96968DAA"/>
    <w:lvl w:ilvl="0" w:tplc="C058AAF6">
      <w:start w:val="1"/>
      <w:numFmt w:val="bullet"/>
      <w:lvlText w:val="-"/>
      <w:lvlJc w:val="left"/>
      <w:pPr>
        <w:tabs>
          <w:tab w:val="num" w:pos="1069"/>
        </w:tabs>
        <w:ind w:left="0" w:firstLine="709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DD1634"/>
    <w:multiLevelType w:val="hybridMultilevel"/>
    <w:tmpl w:val="9BCEB2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E667C"/>
    <w:multiLevelType w:val="hybridMultilevel"/>
    <w:tmpl w:val="FE081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57DA4"/>
    <w:multiLevelType w:val="hybridMultilevel"/>
    <w:tmpl w:val="2A7430DE"/>
    <w:lvl w:ilvl="0" w:tplc="660C59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68719EE"/>
    <w:multiLevelType w:val="hybridMultilevel"/>
    <w:tmpl w:val="F2068F70"/>
    <w:lvl w:ilvl="0" w:tplc="4F9C74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F4FFB"/>
    <w:multiLevelType w:val="multilevel"/>
    <w:tmpl w:val="3F364F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6656113"/>
    <w:multiLevelType w:val="multilevel"/>
    <w:tmpl w:val="CD56D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7A9"/>
    <w:rsid w:val="00010796"/>
    <w:rsid w:val="001055F5"/>
    <w:rsid w:val="001F2FD1"/>
    <w:rsid w:val="002365A9"/>
    <w:rsid w:val="002E591A"/>
    <w:rsid w:val="003A1382"/>
    <w:rsid w:val="00432E81"/>
    <w:rsid w:val="005A2205"/>
    <w:rsid w:val="005B5E94"/>
    <w:rsid w:val="005D720D"/>
    <w:rsid w:val="007A6C0A"/>
    <w:rsid w:val="00850BB7"/>
    <w:rsid w:val="00C173DB"/>
    <w:rsid w:val="00CC52FC"/>
    <w:rsid w:val="00CF4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B28D4B"/>
  <w15:chartTrackingRefBased/>
  <w15:docId w15:val="{66DA9C8D-3D2A-4708-A786-296A698B7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7A9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F47A9"/>
    <w:pPr>
      <w:ind w:left="720"/>
      <w:contextualSpacing/>
    </w:pPr>
    <w:rPr>
      <w:lang w:eastAsia="en-US"/>
    </w:rPr>
  </w:style>
  <w:style w:type="character" w:styleId="Hyperlink">
    <w:name w:val="Hyperlink"/>
    <w:basedOn w:val="DefaultParagraphFont"/>
    <w:uiPriority w:val="99"/>
    <w:unhideWhenUsed/>
    <w:rsid w:val="00432E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2E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2E8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D72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4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hyperlink" Target="https://rzbpm.ru/knowledge/kak-pravilno-opredelit-granicy-processa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hyperlink" Target="https://www.businessstudio.ru/wiki/docs/current/doku.php/ru/csdesign/bpmodeling/bpmn_notation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hyperlink" Target="http://www.bpmn.org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hyperlink" Target="https://bpmn2.ru/blog/top-25-oshibok-bpm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353</Words>
  <Characters>2016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Savilov Nikita</dc:creator>
  <cp:keywords/>
  <dc:description/>
  <cp:lastModifiedBy>Балашов Степан Алексеевич</cp:lastModifiedBy>
  <cp:revision>4</cp:revision>
  <dcterms:created xsi:type="dcterms:W3CDTF">2019-11-16T02:12:00Z</dcterms:created>
  <dcterms:modified xsi:type="dcterms:W3CDTF">2019-11-16T10:12:00Z</dcterms:modified>
</cp:coreProperties>
</file>