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/undefined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รองคณบดีฝ่ายวิจัย คณะแพทยศาสตร์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นฝอ. 182/2559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22 มิถุนายน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งานจัดการความรู้ ฝ่ายวิจัย 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 ข้าว ต้นสมบูรณ์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วิทยากรบรรยายในหัวข้อเรื่อง "Electrospun gelatin nanofibre-reinforced alginate hydrogels: Biomimetic scaffolds for corneal tissue engineering"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8 กรกฎาคม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10:00 - 11:00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 ข้าว ต้นสมบูรณ์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0707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