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15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0517.02(วท)/2590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26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ดร.อุบลศรี เลิศสกุลพาณิช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อาจารย์พิเศษสอนนักศึกษา หลักสูตรปริญญาโท-เอก สาขาวิชาชีวเคมี คณะวิทยาศาสตร์ มหาวิทยาลัยมหิดล ในรายวิชา SCBC 609: Structure and Mechanism of Enzymes หัวข้อเรื่อง "Enzyme stucture-function study to guide antimalarial development"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7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15:15 - 15:15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อุบลศรี เลิศสกุลพาณิช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