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19 ตุลาคม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กรรมการตัดสินผลงานโครงการประกวดนวัตกรรมสีเขียว ประจำปี 2559 (Youth Greenovation Award 2016)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กรรมการและเลขานุการมูลนิธิพลังแห่งการเรียนรู้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มูลนิธิพลังแห่งการเรียนรู้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001/2559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30 กันยายน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มูลนิธิพลังแห่งการเรียนรู้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ดร.ปิยนันท์ หาญพิชาญชัย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กรรมการตัดสินผลงานโครงการประกวดนวัตกรรมสีเขียว ประจำปี 2559 รอบที่ 2 (ระดับมัธยมศึกษาตอนต้น)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29 ตุลาคม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16:15 - 16:15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สถาบันพัฒนาศักยภาพน้ำมัน ปตท. จ. พระนครศรีอยุทธยา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ปิยนันท์ หาญพิชาญชัย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กรรมการตัดสินผลงานโครงการฯ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