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อาจารย์ที่ปรึกษาวิทยานิพนธ์ร่วม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0516.21/192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19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อาจารย์ที่ปรึกษาวิทยานิพนธ์ร่วมของ นางสาวจินดารัตน์ เจนเกรียงไกร นักศึกษาหลักสูตรปรัชญาดุษฎีบัณฑิต สาขาวิชาวิทยาศาสตร์การแพทย์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11:00 - 11:00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อาจารย์ที่ปรึกษาวิทยานิพนธ์ร่วม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