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22 กันยายน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พี.เอส.เพาเวอร์ลายส์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18126.01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หนึ่งหมื่นแปดพันหนึ่งร้อยยี่สิบหกบาทเอ็ดสตางค์)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3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180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16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AD 080/2016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16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13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พี.เอส.เพาเวอร์ลายส์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13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18126.01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สิบแปดบาทถ้วน)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(รัตติยา สง่าศักดิ์)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3108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