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1 พฤศจิกายน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เอส.เอ็ม เคมีคอล ซัพพลาย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เอส.เอ็ม 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49,113.00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สี่หมื่นเก้าพันหนึ่งร้อยสิบสามบาทถ้วน)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18 ตุลาคม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60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28 ตุลาคม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IV16101056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28 ตุลาคม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10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เอส.เอ็ม 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982.26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เก้าร้อยแปดสิบสองบาทยี่สิบหกสตางค์)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(นางกชกร วงค์กระสัน)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3106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