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415" w:rsidRPr="00E05897" w:rsidRDefault="006E1415" w:rsidP="006E1415">
      <w:pPr>
        <w:pStyle w:val="Title"/>
        <w:rPr>
          <w:b/>
        </w:rPr>
      </w:pPr>
      <w:r w:rsidRPr="00E05897">
        <w:rPr>
          <w:b/>
        </w:rPr>
        <w:t>Appendices</w:t>
      </w:r>
    </w:p>
    <w:p w:rsidR="006E1415" w:rsidRPr="00A702AB" w:rsidRDefault="006E1415" w:rsidP="006E1415">
      <w:pPr>
        <w:rPr>
          <w:color w:val="5B9BD5" w:themeColor="accent1"/>
          <w:sz w:val="32"/>
          <w:szCs w:val="32"/>
        </w:rPr>
      </w:pPr>
      <w:r w:rsidRPr="00B95CE5">
        <w:rPr>
          <w:color w:val="5B9BD5" w:themeColor="accent1"/>
          <w:sz w:val="32"/>
          <w:szCs w:val="32"/>
        </w:rPr>
        <w:t xml:space="preserve">Note: </w:t>
      </w:r>
      <w:r w:rsidRPr="00B95CE5">
        <w:rPr>
          <w:sz w:val="32"/>
          <w:szCs w:val="32"/>
        </w:rPr>
        <w:t>script text is in black</w:t>
      </w:r>
      <w:r w:rsidRPr="00B95CE5">
        <w:rPr>
          <w:color w:val="5B9BD5" w:themeColor="accent1"/>
          <w:sz w:val="32"/>
          <w:szCs w:val="32"/>
        </w:rPr>
        <w:t xml:space="preserve">. Storyboard notes are in blue. </w:t>
      </w:r>
      <w:r w:rsidRPr="00B95CE5">
        <w:rPr>
          <w:color w:val="00B050"/>
          <w:sz w:val="32"/>
          <w:szCs w:val="32"/>
        </w:rPr>
        <w:t>Text to appear on the screen is in green</w:t>
      </w:r>
      <w:r w:rsidRPr="00B95CE5">
        <w:rPr>
          <w:color w:val="5B9BD5" w:themeColor="accent1"/>
          <w:sz w:val="32"/>
          <w:szCs w:val="32"/>
        </w:rPr>
        <w:t>.</w:t>
      </w:r>
      <w:r>
        <w:rPr>
          <w:color w:val="5B9BD5" w:themeColor="accent1"/>
          <w:sz w:val="32"/>
          <w:szCs w:val="32"/>
        </w:rPr>
        <w:t xml:space="preserve"> If there are no notes, feel free to be creative. You might wish to use imagery from last year’s modules.</w:t>
      </w:r>
    </w:p>
    <w:p w:rsidR="00731A0A" w:rsidRDefault="00731A0A" w:rsidP="006E1415"/>
    <w:p w:rsidR="00731A0A" w:rsidRDefault="00731A0A" w:rsidP="00731A0A">
      <w:pPr>
        <w:pStyle w:val="Heading1"/>
      </w:pPr>
      <w:r>
        <w:t>Scene:</w:t>
      </w:r>
      <w:r w:rsidR="00507374">
        <w:t xml:space="preserve"> Complete</w:t>
      </w:r>
    </w:p>
    <w:p w:rsidR="006E1415" w:rsidRDefault="006E1415" w:rsidP="006E1415">
      <w:r>
        <w:t>Now for the appendices. What goes into them?</w:t>
      </w:r>
    </w:p>
    <w:p w:rsidR="00731A0A" w:rsidRDefault="00731A0A" w:rsidP="00731A0A">
      <w:pPr>
        <w:pStyle w:val="Heading1"/>
      </w:pPr>
      <w:r>
        <w:t>Scene:</w:t>
      </w:r>
      <w:r w:rsidR="00507374">
        <w:t xml:space="preserve"> Complete</w:t>
      </w:r>
    </w:p>
    <w:p w:rsidR="006E1415" w:rsidRDefault="006E1415" w:rsidP="006E1415">
      <w:r>
        <w:t>Basically, any information that is related to the topic but not pertinent enough to be incorporated into the main body of the thesis goes into an appendix</w:t>
      </w:r>
    </w:p>
    <w:p w:rsidR="00731A0A" w:rsidRDefault="00731A0A" w:rsidP="00731A0A">
      <w:pPr>
        <w:pStyle w:val="Heading1"/>
      </w:pPr>
      <w:r>
        <w:t>Scene:</w:t>
      </w:r>
      <w:r w:rsidR="00507374">
        <w:t xml:space="preserve"> Complete</w:t>
      </w:r>
    </w:p>
    <w:p w:rsidR="006E1415" w:rsidRDefault="006E1415" w:rsidP="006E1415">
      <w:r>
        <w:t xml:space="preserve">These could be </w:t>
      </w:r>
    </w:p>
    <w:p w:rsidR="006E1415" w:rsidRDefault="006E1415" w:rsidP="006E1415">
      <w:pPr>
        <w:pStyle w:val="ListParagraph"/>
        <w:numPr>
          <w:ilvl w:val="0"/>
          <w:numId w:val="1"/>
        </w:numPr>
      </w:pPr>
      <w:r>
        <w:t>Instructions given to participants</w:t>
      </w:r>
    </w:p>
    <w:p w:rsidR="00731A0A" w:rsidRDefault="00731A0A" w:rsidP="00731A0A">
      <w:pPr>
        <w:pStyle w:val="Heading1"/>
      </w:pPr>
      <w:r>
        <w:t>Scene:</w:t>
      </w:r>
      <w:r w:rsidR="00507374">
        <w:t xml:space="preserve"> Complete</w:t>
      </w:r>
    </w:p>
    <w:p w:rsidR="006E1415" w:rsidRDefault="006E1415" w:rsidP="006E1415">
      <w:pPr>
        <w:pStyle w:val="ListParagraph"/>
        <w:numPr>
          <w:ilvl w:val="0"/>
          <w:numId w:val="1"/>
        </w:numPr>
      </w:pPr>
      <w:r>
        <w:t>Blank informed consent forms</w:t>
      </w:r>
    </w:p>
    <w:p w:rsidR="00731A0A" w:rsidRDefault="00731A0A" w:rsidP="00731A0A">
      <w:pPr>
        <w:pStyle w:val="Heading1"/>
      </w:pPr>
      <w:r>
        <w:t>Scene:</w:t>
      </w:r>
      <w:r w:rsidR="00507374">
        <w:t xml:space="preserve"> Complete</w:t>
      </w:r>
    </w:p>
    <w:p w:rsidR="006E1415" w:rsidRDefault="006E1415" w:rsidP="006E1415">
      <w:pPr>
        <w:pStyle w:val="ListParagraph"/>
        <w:numPr>
          <w:ilvl w:val="0"/>
          <w:numId w:val="1"/>
        </w:numPr>
      </w:pPr>
      <w:r>
        <w:t>Blank data collection forms</w:t>
      </w:r>
    </w:p>
    <w:p w:rsidR="00731A0A" w:rsidRDefault="00731A0A" w:rsidP="00731A0A">
      <w:pPr>
        <w:pStyle w:val="Heading1"/>
      </w:pPr>
      <w:r>
        <w:t>Scene:</w:t>
      </w:r>
      <w:r w:rsidR="00507374">
        <w:t xml:space="preserve"> Complete</w:t>
      </w:r>
    </w:p>
    <w:p w:rsidR="00731A0A" w:rsidRDefault="006E1415" w:rsidP="00731A0A">
      <w:pPr>
        <w:pStyle w:val="ListParagraph"/>
        <w:numPr>
          <w:ilvl w:val="0"/>
          <w:numId w:val="1"/>
        </w:numPr>
      </w:pPr>
      <w:r>
        <w:t>Figures with the median and trend lines included</w:t>
      </w:r>
    </w:p>
    <w:p w:rsidR="00731A0A" w:rsidRDefault="00731A0A" w:rsidP="00731A0A">
      <w:pPr>
        <w:pStyle w:val="Heading1"/>
      </w:pPr>
      <w:r>
        <w:t>Scene:</w:t>
      </w:r>
      <w:r w:rsidR="00507374">
        <w:t xml:space="preserve"> Complete</w:t>
      </w:r>
    </w:p>
    <w:p w:rsidR="0016670C" w:rsidRDefault="006E1415" w:rsidP="006E1415">
      <w:pPr>
        <w:pStyle w:val="ListParagraph"/>
        <w:numPr>
          <w:ilvl w:val="0"/>
          <w:numId w:val="1"/>
        </w:numPr>
      </w:pPr>
      <w:r>
        <w:t xml:space="preserve">Copies of any non-copyrighted measures. If you used copyrighted measures, you have two options: </w:t>
      </w:r>
    </w:p>
    <w:p w:rsidR="0016670C" w:rsidRDefault="006E1415" w:rsidP="006E1415">
      <w:pPr>
        <w:pStyle w:val="ListParagraph"/>
        <w:numPr>
          <w:ilvl w:val="0"/>
          <w:numId w:val="1"/>
        </w:numPr>
      </w:pPr>
      <w:r>
        <w:t>you can either write the publisher of the copyrighted measure and ask for permission to include it in your thesis,</w:t>
      </w:r>
    </w:p>
    <w:p w:rsidR="006E1415" w:rsidRPr="00731A0A" w:rsidRDefault="006E1415" w:rsidP="006E1415">
      <w:pPr>
        <w:pStyle w:val="ListParagraph"/>
        <w:numPr>
          <w:ilvl w:val="0"/>
          <w:numId w:val="1"/>
        </w:numPr>
      </w:pPr>
      <w:r>
        <w:t xml:space="preserve"> </w:t>
      </w:r>
      <w:proofErr w:type="gramStart"/>
      <w:r>
        <w:t>or</w:t>
      </w:r>
      <w:proofErr w:type="gramEnd"/>
      <w:r>
        <w:t xml:space="preserve"> you need to describe the measure in your methodology section. A description of the measure would be something along the lines of “the measure consists of 20 questions on a Likert scale.”</w:t>
      </w:r>
      <w:r w:rsidR="00DB0FB8">
        <w:t xml:space="preserve">  </w:t>
      </w:r>
      <w:r w:rsidR="00DB0FB8">
        <w:rPr>
          <w:color w:val="5B9BD5" w:themeColor="accent1"/>
        </w:rPr>
        <w:t xml:space="preserve">Write out </w:t>
      </w:r>
      <w:r w:rsidR="00DB0FB8" w:rsidRPr="00DB0FB8">
        <w:rPr>
          <w:color w:val="00B050"/>
        </w:rPr>
        <w:t>The measure consists of 20 questions on a Likert scale</w:t>
      </w:r>
      <w:r w:rsidR="00DB0FB8">
        <w:rPr>
          <w:color w:val="00B050"/>
        </w:rPr>
        <w:t>.</w:t>
      </w:r>
    </w:p>
    <w:p w:rsidR="00731A0A" w:rsidRDefault="00731A0A" w:rsidP="00731A0A">
      <w:pPr>
        <w:pStyle w:val="Heading1"/>
      </w:pPr>
      <w:r>
        <w:t>Scene:</w:t>
      </w:r>
      <w:r w:rsidR="00507374">
        <w:t xml:space="preserve"> Complete</w:t>
      </w:r>
    </w:p>
    <w:p w:rsidR="006E1415" w:rsidRDefault="006E1415" w:rsidP="006E1415">
      <w:pPr>
        <w:pStyle w:val="ListParagraph"/>
        <w:numPr>
          <w:ilvl w:val="0"/>
          <w:numId w:val="1"/>
        </w:numPr>
      </w:pPr>
      <w:r>
        <w:t>Of course, if you completed a manual or workshop, include the manual and any workshop materials such as handouts and slides in an appendix.</w:t>
      </w:r>
    </w:p>
    <w:p w:rsidR="006E1415" w:rsidRDefault="006E1415" w:rsidP="006E1415">
      <w:pPr>
        <w:pStyle w:val="ListParagraph"/>
      </w:pPr>
    </w:p>
    <w:p w:rsidR="00731A0A" w:rsidRDefault="00731A0A" w:rsidP="00731A0A">
      <w:pPr>
        <w:pStyle w:val="Heading1"/>
      </w:pPr>
      <w:r>
        <w:t>Scene:</w:t>
      </w:r>
      <w:r w:rsidR="0016670C">
        <w:t xml:space="preserve"> Complete</w:t>
      </w:r>
    </w:p>
    <w:p w:rsidR="00731A0A" w:rsidRDefault="006E1415" w:rsidP="006E1415">
      <w:r>
        <w:t xml:space="preserve">Now, how do you choose the order of items in the appendices? Follow the order in which you refer to the items in your thesis. </w:t>
      </w:r>
    </w:p>
    <w:p w:rsidR="00731A0A" w:rsidRDefault="00731A0A" w:rsidP="00731A0A">
      <w:pPr>
        <w:pStyle w:val="Heading1"/>
      </w:pPr>
      <w:r>
        <w:t>Scene:</w:t>
      </w:r>
      <w:r w:rsidR="0016670C">
        <w:t xml:space="preserve"> Complete</w:t>
      </w:r>
    </w:p>
    <w:p w:rsidR="006E1415" w:rsidRDefault="006E1415" w:rsidP="006E1415">
      <w:r>
        <w:t>So, materials that you used to recruit participants will come before the tools you used in your methodology, and figures from your results section will come after anything to do with the method.</w:t>
      </w:r>
    </w:p>
    <w:p w:rsidR="00731A0A" w:rsidRDefault="00731A0A" w:rsidP="00731A0A">
      <w:pPr>
        <w:pStyle w:val="Heading1"/>
      </w:pPr>
      <w:r>
        <w:t>Scene:</w:t>
      </w:r>
      <w:r w:rsidR="00AE3922">
        <w:t xml:space="preserve"> Complete</w:t>
      </w:r>
    </w:p>
    <w:p w:rsidR="00731A0A" w:rsidRDefault="006E1415" w:rsidP="006E1415">
      <w:r>
        <w:t xml:space="preserve">When creating the appendix, you need to give it a label and a title. If you only have one appendix, that’s easy. You’re just going to give it the label Appendix. </w:t>
      </w:r>
    </w:p>
    <w:p w:rsidR="00731A0A" w:rsidRDefault="00731A0A" w:rsidP="00731A0A">
      <w:pPr>
        <w:pStyle w:val="Heading1"/>
      </w:pPr>
      <w:r>
        <w:t>Scene:</w:t>
      </w:r>
      <w:r w:rsidR="00AE3922">
        <w:t xml:space="preserve"> Complete</w:t>
      </w:r>
    </w:p>
    <w:p w:rsidR="006E1415" w:rsidRDefault="006E1415" w:rsidP="006E1415">
      <w:r>
        <w:t xml:space="preserve">If you have more than one, you’re going to label them Appendix A, Appendix B, and so on. </w:t>
      </w:r>
    </w:p>
    <w:p w:rsidR="00731A0A" w:rsidRDefault="00731A0A" w:rsidP="00731A0A">
      <w:pPr>
        <w:pStyle w:val="Heading1"/>
      </w:pPr>
      <w:r>
        <w:t>Scene:</w:t>
      </w:r>
      <w:r w:rsidR="00D91E00">
        <w:t xml:space="preserve"> Complete</w:t>
      </w:r>
    </w:p>
    <w:p w:rsidR="006E1415" w:rsidRDefault="006E1415" w:rsidP="006E1415">
      <w:r>
        <w:t>Next, you have to give each appendix a title. So, if you are including a copyright-free measure that you created for clients to self-report their level of happiness, you could label it Appendix A: Happiness Measure.</w:t>
      </w:r>
    </w:p>
    <w:p w:rsidR="00731A0A" w:rsidRDefault="00731A0A" w:rsidP="00731A0A">
      <w:pPr>
        <w:pStyle w:val="Heading1"/>
      </w:pPr>
      <w:r>
        <w:t>Scene:</w:t>
      </w:r>
      <w:r w:rsidR="00C144F9">
        <w:t xml:space="preserve"> Complete</w:t>
      </w:r>
    </w:p>
    <w:p w:rsidR="006E1415" w:rsidRDefault="006E1415" w:rsidP="006E1415">
      <w:r>
        <w:t>Now, everything that appears in an appendix has to be mentioned somewhere in your thesis. When you refer to the Happiness Measure in your thesis, you could write something like this:</w:t>
      </w:r>
    </w:p>
    <w:p w:rsidR="00731A0A" w:rsidRDefault="00731A0A" w:rsidP="00731A0A">
      <w:pPr>
        <w:pStyle w:val="Heading1"/>
      </w:pPr>
      <w:r>
        <w:t>Scene:</w:t>
      </w:r>
      <w:r w:rsidR="00136ADC">
        <w:t xml:space="preserve"> Complete</w:t>
      </w:r>
    </w:p>
    <w:p w:rsidR="006E1415" w:rsidRDefault="006E1415" w:rsidP="006E1415">
      <w:r>
        <w:t xml:space="preserve">Participants filled out the Happiness Measure (see Appendix A). </w:t>
      </w:r>
    </w:p>
    <w:p w:rsidR="006E1415" w:rsidRPr="00734446" w:rsidRDefault="006E1415" w:rsidP="006E1415">
      <w:pPr>
        <w:rPr>
          <w:color w:val="5B9BD5" w:themeColor="accent1"/>
        </w:rPr>
      </w:pPr>
      <w:r w:rsidRPr="00734446">
        <w:rPr>
          <w:color w:val="5B9BD5" w:themeColor="accent1"/>
        </w:rPr>
        <w:t xml:space="preserve">Write out </w:t>
      </w:r>
      <w:r w:rsidRPr="00734446">
        <w:rPr>
          <w:color w:val="00B050"/>
        </w:rPr>
        <w:t xml:space="preserve">Participants filled out the Happiness Measure (see Appendix A). </w:t>
      </w:r>
      <w:r>
        <w:rPr>
          <w:color w:val="5B9BD5" w:themeColor="accent1"/>
        </w:rPr>
        <w:t>Do something to highlight (see Appendix A). Note that capitals are important.</w:t>
      </w:r>
    </w:p>
    <w:p w:rsidR="00731A0A" w:rsidRDefault="00731A0A" w:rsidP="00731A0A">
      <w:pPr>
        <w:pStyle w:val="Heading1"/>
      </w:pPr>
      <w:r>
        <w:t>Scene:</w:t>
      </w:r>
      <w:r w:rsidR="00136ADC">
        <w:t xml:space="preserve"> </w:t>
      </w:r>
      <w:r w:rsidR="00425C12">
        <w:t>Complete</w:t>
      </w:r>
      <w:bookmarkStart w:id="0" w:name="_GoBack"/>
      <w:bookmarkEnd w:id="0"/>
    </w:p>
    <w:p w:rsidR="006E1415" w:rsidRDefault="006E1415" w:rsidP="006E1415">
      <w:r>
        <w:t xml:space="preserve">If you have to refer to two measure in the same sentences, then you’re going to use the plural of </w:t>
      </w:r>
      <w:r w:rsidRPr="00E1571E">
        <w:rPr>
          <w:i/>
        </w:rPr>
        <w:t>appendix,</w:t>
      </w:r>
      <w:r>
        <w:t xml:space="preserve"> which is </w:t>
      </w:r>
      <w:r w:rsidRPr="00E1571E">
        <w:rPr>
          <w:i/>
        </w:rPr>
        <w:t>appendices.</w:t>
      </w:r>
      <w:r>
        <w:t xml:space="preserve"> In that case, you might write (see Appendices A and B).</w:t>
      </w:r>
    </w:p>
    <w:p w:rsidR="006E1415" w:rsidRPr="00734446" w:rsidRDefault="006E1415" w:rsidP="006E1415">
      <w:pPr>
        <w:rPr>
          <w:color w:val="00B050"/>
        </w:rPr>
      </w:pPr>
      <w:r>
        <w:rPr>
          <w:color w:val="5B9BD5" w:themeColor="accent1"/>
        </w:rPr>
        <w:t xml:space="preserve">Write out </w:t>
      </w:r>
      <w:r w:rsidRPr="00734446">
        <w:rPr>
          <w:color w:val="00B050"/>
        </w:rPr>
        <w:t>(see Appendices A and B).</w:t>
      </w:r>
    </w:p>
    <w:p w:rsidR="006E1415" w:rsidRPr="00731A0A" w:rsidRDefault="00731A0A" w:rsidP="00731A0A">
      <w:pPr>
        <w:pStyle w:val="Heading1"/>
      </w:pPr>
      <w:r>
        <w:t>Scene:</w:t>
      </w:r>
      <w:r w:rsidR="00C144F9">
        <w:t xml:space="preserve"> Complete</w:t>
      </w:r>
    </w:p>
    <w:p w:rsidR="006E1415" w:rsidRDefault="006E1415" w:rsidP="006E1415">
      <w:r>
        <w:t>Check the thesis manual for details about how to format each appendix and how to number the pages.</w:t>
      </w:r>
    </w:p>
    <w:p w:rsidR="00731A0A" w:rsidRDefault="00731A0A" w:rsidP="00731A0A">
      <w:pPr>
        <w:pStyle w:val="Heading1"/>
      </w:pPr>
      <w:r>
        <w:lastRenderedPageBreak/>
        <w:t>Scene:</w:t>
      </w:r>
      <w:r w:rsidR="00C144F9">
        <w:t xml:space="preserve"> Complete</w:t>
      </w:r>
    </w:p>
    <w:p w:rsidR="006E1415" w:rsidRDefault="006E1415" w:rsidP="006E1415">
      <w:r>
        <w:t>Finally, check your text to make sure that you have referred to every appendix at least once in your thesis… and I don’t just mean in your table of contents.</w:t>
      </w:r>
    </w:p>
    <w:p w:rsidR="008F6DBF" w:rsidRDefault="008F6DBF"/>
    <w:sectPr w:rsidR="008F6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A3591C"/>
    <w:multiLevelType w:val="hybridMultilevel"/>
    <w:tmpl w:val="B32AC3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cwsDAwNzY3MjGxtDBR0lEKTi0uzszPAykwqQUACqXa5ywAAAA="/>
  </w:docVars>
  <w:rsids>
    <w:rsidRoot w:val="006E1415"/>
    <w:rsid w:val="00136ADC"/>
    <w:rsid w:val="0016670C"/>
    <w:rsid w:val="00425C12"/>
    <w:rsid w:val="00507374"/>
    <w:rsid w:val="006E1415"/>
    <w:rsid w:val="00731A0A"/>
    <w:rsid w:val="008F6DBF"/>
    <w:rsid w:val="00A92C74"/>
    <w:rsid w:val="00AE3922"/>
    <w:rsid w:val="00C144F9"/>
    <w:rsid w:val="00D91E00"/>
    <w:rsid w:val="00DB0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BC93"/>
  <w15:chartTrackingRefBased/>
  <w15:docId w15:val="{96241922-A3B1-43C6-AD8C-0DB4CCD9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415"/>
    <w:rPr>
      <w:lang w:val="en-CA"/>
    </w:rPr>
  </w:style>
  <w:style w:type="paragraph" w:styleId="Heading1">
    <w:name w:val="heading 1"/>
    <w:basedOn w:val="Normal"/>
    <w:next w:val="Normal"/>
    <w:link w:val="Heading1Char"/>
    <w:uiPriority w:val="9"/>
    <w:qFormat/>
    <w:rsid w:val="00731A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14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415"/>
    <w:rPr>
      <w:rFonts w:asciiTheme="majorHAnsi" w:eastAsiaTheme="majorEastAsia" w:hAnsiTheme="majorHAnsi" w:cstheme="majorBidi"/>
      <w:spacing w:val="-10"/>
      <w:kern w:val="28"/>
      <w:sz w:val="56"/>
      <w:szCs w:val="56"/>
      <w:lang w:val="en-CA"/>
    </w:rPr>
  </w:style>
  <w:style w:type="paragraph" w:styleId="ListParagraph">
    <w:name w:val="List Paragraph"/>
    <w:basedOn w:val="Normal"/>
    <w:uiPriority w:val="34"/>
    <w:qFormat/>
    <w:rsid w:val="006E1415"/>
    <w:pPr>
      <w:ind w:left="720"/>
      <w:contextualSpacing/>
    </w:pPr>
  </w:style>
  <w:style w:type="character" w:customStyle="1" w:styleId="Heading1Char">
    <w:name w:val="Heading 1 Char"/>
    <w:basedOn w:val="DefaultParagraphFont"/>
    <w:link w:val="Heading1"/>
    <w:uiPriority w:val="9"/>
    <w:rsid w:val="00731A0A"/>
    <w:rPr>
      <w:rFonts w:asciiTheme="majorHAnsi" w:eastAsiaTheme="majorEastAsia" w:hAnsiTheme="majorHAnsi" w:cstheme="majorBidi"/>
      <w:color w:val="2E74B5" w:themeColor="accent1" w:themeShade="BF"/>
      <w:sz w:val="32"/>
      <w:szCs w:val="3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TotalTime>
  <Pages>3</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St. Lawrence College</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6</cp:revision>
  <dcterms:created xsi:type="dcterms:W3CDTF">2019-04-23T16:55:00Z</dcterms:created>
  <dcterms:modified xsi:type="dcterms:W3CDTF">2019-11-13T15:15:00Z</dcterms:modified>
</cp:coreProperties>
</file>