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F646C" w14:textId="1F7DF478" w:rsidR="000F564C" w:rsidRPr="00124E56" w:rsidRDefault="00467E13">
      <w:pPr>
        <w:rPr>
          <w:rFonts w:ascii="华文楷体" w:eastAsia="华文楷体" w:hAnsi="华文楷体"/>
          <w:b/>
          <w:bCs/>
          <w:sz w:val="30"/>
          <w:szCs w:val="30"/>
        </w:rPr>
      </w:pPr>
      <w:r w:rsidRPr="00124E56">
        <w:rPr>
          <w:rFonts w:ascii="华文楷体" w:eastAsia="华文楷体" w:hAnsi="华文楷体" w:hint="eastAsia"/>
          <w:b/>
          <w:bCs/>
          <w:sz w:val="30"/>
          <w:szCs w:val="30"/>
        </w:rPr>
        <w:t>A</w:t>
      </w:r>
      <w:r w:rsidRPr="00124E56">
        <w:rPr>
          <w:rFonts w:ascii="华文楷体" w:eastAsia="华文楷体" w:hAnsi="华文楷体"/>
          <w:b/>
          <w:bCs/>
          <w:sz w:val="30"/>
          <w:szCs w:val="30"/>
        </w:rPr>
        <w:t>I C</w:t>
      </w:r>
      <w:r w:rsidRPr="00124E56">
        <w:rPr>
          <w:rFonts w:ascii="华文楷体" w:eastAsia="华文楷体" w:hAnsi="华文楷体" w:hint="eastAsia"/>
          <w:b/>
          <w:bCs/>
          <w:sz w:val="30"/>
          <w:szCs w:val="30"/>
        </w:rPr>
        <w:t>ontroller：</w:t>
      </w:r>
    </w:p>
    <w:p w14:paraId="10C983E4" w14:textId="7285DA59" w:rsidR="00467E13" w:rsidRPr="00124E56" w:rsidRDefault="00467E13" w:rsidP="007574EA">
      <w:pPr>
        <w:rPr>
          <w:rFonts w:ascii="华文楷体" w:eastAsia="华文楷体" w:hAnsi="华文楷体"/>
        </w:rPr>
      </w:pPr>
      <w:r w:rsidRPr="00124E56">
        <w:rPr>
          <w:rFonts w:ascii="华文楷体" w:eastAsia="华文楷体" w:hAnsi="华文楷体" w:hint="eastAsia"/>
        </w:rPr>
        <w:t>开始运行使用延迟+运行行为树（延迟用于A</w:t>
      </w:r>
      <w:r w:rsidRPr="00124E56">
        <w:rPr>
          <w:rFonts w:ascii="华文楷体" w:eastAsia="华文楷体" w:hAnsi="华文楷体"/>
        </w:rPr>
        <w:t>I</w:t>
      </w:r>
      <w:r w:rsidRPr="00124E56">
        <w:rPr>
          <w:rFonts w:ascii="华文楷体" w:eastAsia="华文楷体" w:hAnsi="华文楷体" w:hint="eastAsia"/>
        </w:rPr>
        <w:t>使用蓝图开始动画）</w:t>
      </w:r>
    </w:p>
    <w:p w14:paraId="141683E4" w14:textId="74C007B4" w:rsidR="00467E13" w:rsidRPr="00124E56" w:rsidRDefault="00467E13">
      <w:pPr>
        <w:rPr>
          <w:rFonts w:ascii="华文楷体" w:eastAsia="华文楷体" w:hAnsi="华文楷体"/>
        </w:rPr>
      </w:pPr>
      <w:r w:rsidRPr="00124E56">
        <w:rPr>
          <w:rFonts w:ascii="华文楷体" w:eastAsia="华文楷体" w:hAnsi="华文楷体" w:hint="eastAsia"/>
        </w:rPr>
        <w:t>增加A</w:t>
      </w:r>
      <w:r w:rsidRPr="00124E56">
        <w:rPr>
          <w:rFonts w:ascii="华文楷体" w:eastAsia="华文楷体" w:hAnsi="华文楷体"/>
        </w:rPr>
        <w:t>I P</w:t>
      </w:r>
      <w:r w:rsidRPr="00124E56">
        <w:rPr>
          <w:rFonts w:ascii="华文楷体" w:eastAsia="华文楷体" w:hAnsi="华文楷体" w:hint="eastAsia"/>
        </w:rPr>
        <w:t>erception感知组件，于感官配置中添加</w:t>
      </w:r>
      <w:r w:rsidRPr="00070894">
        <w:rPr>
          <w:rFonts w:ascii="华文楷体" w:eastAsia="华文楷体" w:hAnsi="华文楷体" w:hint="eastAsia"/>
          <w:color w:val="FF0000"/>
        </w:rPr>
        <w:t>A</w:t>
      </w:r>
      <w:r w:rsidRPr="00070894">
        <w:rPr>
          <w:rFonts w:ascii="华文楷体" w:eastAsia="华文楷体" w:hAnsi="华文楷体"/>
          <w:color w:val="FF0000"/>
        </w:rPr>
        <w:t>I</w:t>
      </w:r>
      <w:r w:rsidRPr="00070894">
        <w:rPr>
          <w:rFonts w:ascii="华文楷体" w:eastAsia="华文楷体" w:hAnsi="华文楷体" w:hint="eastAsia"/>
          <w:color w:val="FF0000"/>
        </w:rPr>
        <w:t>视力配置、伤害感官配置、预感感官配置和聆听配置</w:t>
      </w:r>
      <w:r w:rsidRPr="00124E56">
        <w:rPr>
          <w:rFonts w:ascii="华文楷体" w:eastAsia="华文楷体" w:hAnsi="华文楷体" w:hint="eastAsia"/>
        </w:rPr>
        <w:t>（归属检测中全部启用）</w:t>
      </w:r>
    </w:p>
    <w:p w14:paraId="05F48798" w14:textId="2CD20FC5" w:rsidR="00467E13" w:rsidRPr="00124E56" w:rsidRDefault="00467E13" w:rsidP="007574EA">
      <w:pPr>
        <w:rPr>
          <w:rFonts w:ascii="华文楷体" w:eastAsia="华文楷体" w:hAnsi="华文楷体"/>
        </w:rPr>
      </w:pPr>
      <w:r w:rsidRPr="00124E56">
        <w:rPr>
          <w:rFonts w:ascii="华文楷体" w:eastAsia="华文楷体" w:hAnsi="华文楷体" w:hint="eastAsia"/>
        </w:rPr>
        <w:t>事件图表中使用目标感知更新事件对于探测到的目标进行不同的感官事件分配</w:t>
      </w:r>
    </w:p>
    <w:p w14:paraId="11B3C7C5" w14:textId="380F84EC" w:rsidR="00467E13" w:rsidRPr="00124E56" w:rsidRDefault="00467E13">
      <w:pPr>
        <w:rPr>
          <w:rFonts w:ascii="华文楷体" w:eastAsia="华文楷体" w:hAnsi="华文楷体"/>
        </w:rPr>
      </w:pPr>
      <w:r w:rsidRPr="00124E56">
        <w:rPr>
          <w:rFonts w:ascii="华文楷体" w:eastAsia="华文楷体" w:hAnsi="华文楷体" w:hint="eastAsia"/>
        </w:rPr>
        <w:t>（使用从刺激物获取感官类节点的命名字符串选择）</w:t>
      </w:r>
    </w:p>
    <w:p w14:paraId="466B12EC" w14:textId="426474D3" w:rsidR="00467E13" w:rsidRPr="00124E56" w:rsidRDefault="00467E13" w:rsidP="007574EA">
      <w:pPr>
        <w:rPr>
          <w:rFonts w:ascii="华文楷体" w:eastAsia="华文楷体" w:hAnsi="华文楷体"/>
        </w:rPr>
      </w:pPr>
      <w:r w:rsidRPr="00124E56">
        <w:rPr>
          <w:rFonts w:ascii="华文楷体" w:eastAsia="华文楷体" w:hAnsi="华文楷体" w:hint="eastAsia"/>
        </w:rPr>
        <w:t>各感官事件大致以Black</w:t>
      </w:r>
      <w:r w:rsidRPr="00124E56">
        <w:rPr>
          <w:rFonts w:ascii="华文楷体" w:eastAsia="华文楷体" w:hAnsi="华文楷体"/>
        </w:rPr>
        <w:t xml:space="preserve"> B</w:t>
      </w:r>
      <w:r w:rsidRPr="00124E56">
        <w:rPr>
          <w:rFonts w:ascii="华文楷体" w:eastAsia="华文楷体" w:hAnsi="华文楷体" w:hint="eastAsia"/>
        </w:rPr>
        <w:t>oard设置为布尔值，从中断A</w:t>
      </w:r>
      <w:r w:rsidRPr="00124E56">
        <w:rPr>
          <w:rFonts w:ascii="华文楷体" w:eastAsia="华文楷体" w:hAnsi="华文楷体"/>
        </w:rPr>
        <w:t>I</w:t>
      </w:r>
      <w:r w:rsidRPr="00124E56">
        <w:rPr>
          <w:rFonts w:ascii="华文楷体" w:eastAsia="华文楷体" w:hAnsi="华文楷体" w:hint="eastAsia"/>
        </w:rPr>
        <w:t>模拟中获取是否成功检测的布尔值进行输入，Target</w:t>
      </w:r>
      <w:r w:rsidRPr="00124E56">
        <w:rPr>
          <w:rFonts w:ascii="华文楷体" w:eastAsia="华文楷体" w:hAnsi="华文楷体"/>
        </w:rPr>
        <w:t xml:space="preserve"> L</w:t>
      </w:r>
      <w:r w:rsidRPr="00124E56">
        <w:rPr>
          <w:rFonts w:ascii="华文楷体" w:eastAsia="华文楷体" w:hAnsi="华文楷体" w:hint="eastAsia"/>
        </w:rPr>
        <w:t>ocation</w:t>
      </w:r>
      <w:r w:rsidR="00CF5088" w:rsidRPr="00124E56">
        <w:rPr>
          <w:rFonts w:ascii="华文楷体" w:eastAsia="华文楷体" w:hAnsi="华文楷体" w:hint="eastAsia"/>
        </w:rPr>
        <w:t>以将值设置为向量进行获取</w:t>
      </w:r>
    </w:p>
    <w:p w14:paraId="41D62E04" w14:textId="16979D1A" w:rsidR="00CF5088" w:rsidRDefault="00CF5088">
      <w:pPr>
        <w:rPr>
          <w:rFonts w:ascii="华文楷体" w:eastAsia="华文楷体" w:hAnsi="华文楷体"/>
        </w:rPr>
      </w:pPr>
      <w:r w:rsidRPr="00124E56">
        <w:rPr>
          <w:rFonts w:ascii="华文楷体" w:eastAsia="华文楷体" w:hAnsi="华文楷体" w:hint="eastAsia"/>
        </w:rPr>
        <w:t>失去目标事件首先</w:t>
      </w:r>
      <w:r w:rsidR="00124E56">
        <w:rPr>
          <w:rFonts w:ascii="华文楷体" w:eastAsia="华文楷体" w:hAnsi="华文楷体" w:hint="eastAsia"/>
        </w:rPr>
        <w:t>将</w:t>
      </w:r>
      <w:r w:rsidRPr="00124E56">
        <w:rPr>
          <w:rFonts w:ascii="华文楷体" w:eastAsia="华文楷体" w:hAnsi="华文楷体" w:hint="eastAsia"/>
        </w:rPr>
        <w:t>值设置为对象，而后清空焦距，事件于视觉检测事件中的False事件中进行定时器设定且请求控制器预感事件，视觉事件的True事件的结尾进行清除定时器</w:t>
      </w:r>
    </w:p>
    <w:p w14:paraId="5172A85D" w14:textId="77777777" w:rsidR="00A85250" w:rsidRPr="00124E56" w:rsidRDefault="00A85250">
      <w:pPr>
        <w:rPr>
          <w:rFonts w:ascii="华文楷体" w:eastAsia="华文楷体" w:hAnsi="华文楷体" w:hint="eastAsia"/>
        </w:rPr>
      </w:pPr>
    </w:p>
    <w:p w14:paraId="3489895E" w14:textId="77777777" w:rsidR="00365F44" w:rsidRDefault="00365F44" w:rsidP="00365F44">
      <w:pPr>
        <w:keepNext/>
        <w:jc w:val="center"/>
      </w:pPr>
      <w:r w:rsidRPr="00365F44">
        <w:drawing>
          <wp:inline distT="0" distB="0" distL="0" distR="0" wp14:anchorId="48405B6B" wp14:editId="3C0DE5D5">
            <wp:extent cx="5274310" cy="3552825"/>
            <wp:effectExtent l="0" t="0" r="254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3552825"/>
                    </a:xfrm>
                    <a:prstGeom prst="rect">
                      <a:avLst/>
                    </a:prstGeom>
                  </pic:spPr>
                </pic:pic>
              </a:graphicData>
            </a:graphic>
          </wp:inline>
        </w:drawing>
      </w:r>
    </w:p>
    <w:p w14:paraId="4F886ABC" w14:textId="1E040975" w:rsidR="007574EA" w:rsidRPr="00365F44" w:rsidRDefault="00365F44" w:rsidP="00365F44">
      <w:pPr>
        <w:pStyle w:val="a3"/>
        <w:jc w:val="center"/>
        <w:rPr>
          <w:rFonts w:ascii="华文楷体" w:eastAsia="华文楷体" w:hAnsi="华文楷体"/>
          <w:b/>
          <w:bCs/>
          <w:sz w:val="16"/>
          <w:szCs w:val="16"/>
        </w:rPr>
      </w:pPr>
      <w:r w:rsidRPr="00365F44">
        <w:rPr>
          <w:sz w:val="16"/>
          <w:szCs w:val="16"/>
        </w:rPr>
        <w:t>图</w:t>
      </w:r>
      <w:r w:rsidRPr="00365F44">
        <w:rPr>
          <w:sz w:val="16"/>
          <w:szCs w:val="16"/>
        </w:rPr>
        <w:t xml:space="preserve"> </w:t>
      </w:r>
      <w:r w:rsidRPr="00365F44">
        <w:rPr>
          <w:sz w:val="16"/>
          <w:szCs w:val="16"/>
        </w:rPr>
        <w:fldChar w:fldCharType="begin"/>
      </w:r>
      <w:r w:rsidRPr="00365F44">
        <w:rPr>
          <w:sz w:val="16"/>
          <w:szCs w:val="16"/>
        </w:rPr>
        <w:instrText xml:space="preserve"> SEQ </w:instrText>
      </w:r>
      <w:r w:rsidRPr="00365F44">
        <w:rPr>
          <w:sz w:val="16"/>
          <w:szCs w:val="16"/>
        </w:rPr>
        <w:instrText>图表</w:instrText>
      </w:r>
      <w:r w:rsidRPr="00365F44">
        <w:rPr>
          <w:sz w:val="16"/>
          <w:szCs w:val="16"/>
        </w:rPr>
        <w:instrText xml:space="preserve"> \* ARABIC </w:instrText>
      </w:r>
      <w:r w:rsidRPr="00365F44">
        <w:rPr>
          <w:sz w:val="16"/>
          <w:szCs w:val="16"/>
        </w:rPr>
        <w:fldChar w:fldCharType="separate"/>
      </w:r>
      <w:r w:rsidRPr="00365F44">
        <w:rPr>
          <w:noProof/>
          <w:sz w:val="16"/>
          <w:szCs w:val="16"/>
        </w:rPr>
        <w:t>1</w:t>
      </w:r>
      <w:r w:rsidRPr="00365F44">
        <w:rPr>
          <w:sz w:val="16"/>
          <w:szCs w:val="16"/>
        </w:rPr>
        <w:fldChar w:fldCharType="end"/>
      </w:r>
      <w:r>
        <w:rPr>
          <w:sz w:val="16"/>
          <w:szCs w:val="16"/>
        </w:rPr>
        <w:t xml:space="preserve"> </w:t>
      </w:r>
      <w:r>
        <w:rPr>
          <w:rFonts w:hint="eastAsia"/>
          <w:sz w:val="16"/>
          <w:szCs w:val="16"/>
        </w:rPr>
        <w:t>获取检测信息</w:t>
      </w:r>
    </w:p>
    <w:p w14:paraId="244EE7AA" w14:textId="22F2969B" w:rsidR="007A2A88" w:rsidRPr="00124E56" w:rsidRDefault="007A2A88">
      <w:pPr>
        <w:rPr>
          <w:rFonts w:ascii="华文楷体" w:eastAsia="华文楷体" w:hAnsi="华文楷体"/>
          <w:b/>
          <w:bCs/>
          <w:sz w:val="30"/>
          <w:szCs w:val="30"/>
        </w:rPr>
      </w:pPr>
      <w:r w:rsidRPr="00124E56">
        <w:rPr>
          <w:rFonts w:ascii="华文楷体" w:eastAsia="华文楷体" w:hAnsi="华文楷体"/>
          <w:b/>
          <w:bCs/>
          <w:sz w:val="30"/>
          <w:szCs w:val="30"/>
        </w:rPr>
        <w:t>Behavior</w:t>
      </w:r>
      <w:r w:rsidRPr="00124E56">
        <w:rPr>
          <w:rFonts w:ascii="华文楷体" w:eastAsia="华文楷体" w:hAnsi="华文楷体" w:hint="eastAsia"/>
          <w:b/>
          <w:bCs/>
          <w:sz w:val="30"/>
          <w:szCs w:val="30"/>
        </w:rPr>
        <w:t xml:space="preserve"> </w:t>
      </w:r>
      <w:r w:rsidRPr="00124E56">
        <w:rPr>
          <w:rFonts w:ascii="华文楷体" w:eastAsia="华文楷体" w:hAnsi="华文楷体"/>
          <w:b/>
          <w:bCs/>
          <w:sz w:val="30"/>
          <w:szCs w:val="30"/>
        </w:rPr>
        <w:t>T</w:t>
      </w:r>
      <w:r w:rsidRPr="00124E56">
        <w:rPr>
          <w:rFonts w:ascii="华文楷体" w:eastAsia="华文楷体" w:hAnsi="华文楷体" w:hint="eastAsia"/>
          <w:b/>
          <w:bCs/>
          <w:sz w:val="30"/>
          <w:szCs w:val="30"/>
        </w:rPr>
        <w:t>ree：</w:t>
      </w:r>
    </w:p>
    <w:p w14:paraId="38B3864D" w14:textId="4FF7AA55" w:rsidR="007A2A88" w:rsidRPr="00124E56" w:rsidRDefault="007A2A88">
      <w:pPr>
        <w:rPr>
          <w:rFonts w:ascii="华文楷体" w:eastAsia="华文楷体" w:hAnsi="华文楷体"/>
        </w:rPr>
      </w:pPr>
      <w:r w:rsidRPr="00124E56">
        <w:rPr>
          <w:rFonts w:ascii="华文楷体" w:eastAsia="华文楷体" w:hAnsi="华文楷体" w:hint="eastAsia"/>
        </w:rPr>
        <w:t>关键帧：</w:t>
      </w:r>
    </w:p>
    <w:p w14:paraId="62ECDA13" w14:textId="44215B7E" w:rsidR="00817FF1" w:rsidRDefault="004F1AC0">
      <w:pPr>
        <w:rPr>
          <w:rFonts w:ascii="华文楷体" w:eastAsia="华文楷体" w:hAnsi="华文楷体"/>
        </w:rPr>
      </w:pPr>
      <w:r>
        <w:rPr>
          <w:rFonts w:ascii="华文楷体" w:eastAsia="华文楷体" w:hAnsi="华文楷体"/>
        </w:rPr>
        <w:t>TargetLocation(Vector)</w:t>
      </w:r>
    </w:p>
    <w:p w14:paraId="4EBFDB3F" w14:textId="49FEFFE6" w:rsidR="004F1AC0" w:rsidRDefault="004F1AC0">
      <w:pPr>
        <w:rPr>
          <w:rFonts w:ascii="华文楷体" w:eastAsia="华文楷体" w:hAnsi="华文楷体"/>
        </w:rPr>
      </w:pPr>
      <w:r>
        <w:rPr>
          <w:rFonts w:ascii="华文楷体" w:eastAsia="华文楷体" w:hAnsi="华文楷体" w:hint="eastAsia"/>
        </w:rPr>
        <w:t>PathPointWaitTime</w:t>
      </w:r>
      <w:r>
        <w:rPr>
          <w:rFonts w:ascii="华文楷体" w:eastAsia="华文楷体" w:hAnsi="华文楷体"/>
        </w:rPr>
        <w:t>(F</w:t>
      </w:r>
      <w:r>
        <w:rPr>
          <w:rFonts w:ascii="华文楷体" w:eastAsia="华文楷体" w:hAnsi="华文楷体" w:hint="eastAsia"/>
        </w:rPr>
        <w:t>loat</w:t>
      </w:r>
      <w:r>
        <w:rPr>
          <w:rFonts w:ascii="华文楷体" w:eastAsia="华文楷体" w:hAnsi="华文楷体"/>
        </w:rPr>
        <w:t>)</w:t>
      </w:r>
    </w:p>
    <w:p w14:paraId="2E96DC86" w14:textId="56AC05A0" w:rsidR="004F1AC0" w:rsidRDefault="004F1AC0">
      <w:pPr>
        <w:rPr>
          <w:rFonts w:ascii="华文楷体" w:eastAsia="华文楷体" w:hAnsi="华文楷体"/>
        </w:rPr>
      </w:pPr>
      <w:r>
        <w:rPr>
          <w:rFonts w:ascii="华文楷体" w:eastAsia="华文楷体" w:hAnsi="华文楷体" w:hint="eastAsia"/>
        </w:rPr>
        <w:t>I</w:t>
      </w:r>
      <w:r>
        <w:rPr>
          <w:rFonts w:ascii="华文楷体" w:eastAsia="华文楷体" w:hAnsi="华文楷体"/>
        </w:rPr>
        <w:t>sInvectigating(Bool)</w:t>
      </w:r>
    </w:p>
    <w:p w14:paraId="2060BA9F" w14:textId="2C5E331D" w:rsidR="004F1AC0" w:rsidRDefault="004F1AC0">
      <w:pPr>
        <w:rPr>
          <w:rFonts w:ascii="华文楷体" w:eastAsia="华文楷体" w:hAnsi="华文楷体"/>
        </w:rPr>
      </w:pPr>
      <w:r>
        <w:rPr>
          <w:rFonts w:ascii="华文楷体" w:eastAsia="华文楷体" w:hAnsi="华文楷体" w:hint="eastAsia"/>
        </w:rPr>
        <w:t>T</w:t>
      </w:r>
      <w:r>
        <w:rPr>
          <w:rFonts w:ascii="华文楷体" w:eastAsia="华文楷体" w:hAnsi="华文楷体"/>
        </w:rPr>
        <w:t>argetLocationActor(AActor)</w:t>
      </w:r>
    </w:p>
    <w:p w14:paraId="34DBA020" w14:textId="6D1023E8" w:rsidR="004F1AC0" w:rsidRDefault="004F1AC0">
      <w:pPr>
        <w:rPr>
          <w:rFonts w:ascii="华文楷体" w:eastAsia="华文楷体" w:hAnsi="华文楷体"/>
        </w:rPr>
      </w:pPr>
      <w:r>
        <w:rPr>
          <w:rFonts w:ascii="华文楷体" w:eastAsia="华文楷体" w:hAnsi="华文楷体" w:hint="eastAsia"/>
        </w:rPr>
        <w:t>I</w:t>
      </w:r>
      <w:r>
        <w:rPr>
          <w:rFonts w:ascii="华文楷体" w:eastAsia="华文楷体" w:hAnsi="华文楷体"/>
        </w:rPr>
        <w:t>sInCautionState(Bool)</w:t>
      </w:r>
    </w:p>
    <w:p w14:paraId="1F3E5EA3" w14:textId="3214771B" w:rsidR="004F1AC0" w:rsidRDefault="004F1AC0">
      <w:pPr>
        <w:rPr>
          <w:rFonts w:ascii="华文楷体" w:eastAsia="华文楷体" w:hAnsi="华文楷体"/>
        </w:rPr>
      </w:pPr>
      <w:r>
        <w:rPr>
          <w:rFonts w:ascii="华文楷体" w:eastAsia="华文楷体" w:hAnsi="华文楷体" w:hint="eastAsia"/>
        </w:rPr>
        <w:t>I</w:t>
      </w:r>
      <w:r>
        <w:rPr>
          <w:rFonts w:ascii="华文楷体" w:eastAsia="华文楷体" w:hAnsi="华文楷体"/>
        </w:rPr>
        <w:t>nPlayerRange(Bool)</w:t>
      </w:r>
    </w:p>
    <w:p w14:paraId="562A1A81" w14:textId="658B8710" w:rsidR="004F1AC0" w:rsidRDefault="004F1AC0">
      <w:pPr>
        <w:rPr>
          <w:rFonts w:ascii="华文楷体" w:eastAsia="华文楷体" w:hAnsi="华文楷体"/>
        </w:rPr>
      </w:pPr>
      <w:r>
        <w:rPr>
          <w:rFonts w:ascii="华文楷体" w:eastAsia="华文楷体" w:hAnsi="华文楷体"/>
        </w:rPr>
        <w:t>StrathLocation(Vector)</w:t>
      </w:r>
    </w:p>
    <w:p w14:paraId="34C956F1" w14:textId="2E17D028" w:rsidR="004F1AC0" w:rsidRDefault="004F1AC0">
      <w:pPr>
        <w:rPr>
          <w:rFonts w:ascii="华文楷体" w:eastAsia="华文楷体" w:hAnsi="华文楷体"/>
        </w:rPr>
      </w:pPr>
      <w:r>
        <w:rPr>
          <w:rFonts w:ascii="华文楷体" w:eastAsia="华文楷体" w:hAnsi="华文楷体" w:hint="eastAsia"/>
        </w:rPr>
        <w:t>A</w:t>
      </w:r>
      <w:r>
        <w:rPr>
          <w:rFonts w:ascii="华文楷体" w:eastAsia="华文楷体" w:hAnsi="华文楷体"/>
        </w:rPr>
        <w:t>ttacking(Bool)</w:t>
      </w:r>
    </w:p>
    <w:p w14:paraId="629964EC" w14:textId="3A7A2CE6" w:rsidR="004F1AC0" w:rsidRPr="004F1AC0" w:rsidRDefault="004F1AC0">
      <w:pPr>
        <w:rPr>
          <w:rFonts w:ascii="华文楷体" w:eastAsia="华文楷体" w:hAnsi="华文楷体"/>
        </w:rPr>
      </w:pPr>
      <w:r>
        <w:rPr>
          <w:rFonts w:ascii="华文楷体" w:eastAsia="华文楷体" w:hAnsi="华文楷体" w:hint="eastAsia"/>
        </w:rPr>
        <w:t>I</w:t>
      </w:r>
      <w:r>
        <w:rPr>
          <w:rFonts w:ascii="华文楷体" w:eastAsia="华文楷体" w:hAnsi="华文楷体"/>
        </w:rPr>
        <w:t>sDamaged(Bool)</w:t>
      </w:r>
    </w:p>
    <w:p w14:paraId="3F60F637" w14:textId="33371351" w:rsidR="00332BD9" w:rsidRPr="00124E56" w:rsidRDefault="00817FF1" w:rsidP="007574EA">
      <w:pPr>
        <w:jc w:val="center"/>
        <w:rPr>
          <w:rFonts w:ascii="华文楷体" w:eastAsia="华文楷体" w:hAnsi="华文楷体"/>
        </w:rPr>
      </w:pPr>
      <w:r w:rsidRPr="00124E56">
        <w:rPr>
          <w:rFonts w:ascii="华文楷体" w:eastAsia="华文楷体" w:hAnsi="华文楷体" w:hint="eastAsia"/>
        </w:rPr>
        <w:t>树的本体：</w:t>
      </w:r>
    </w:p>
    <w:p w14:paraId="201741D7" w14:textId="77777777" w:rsidR="00123F6B" w:rsidRDefault="004F1AC0" w:rsidP="00123F6B">
      <w:pPr>
        <w:keepNext/>
        <w:jc w:val="center"/>
      </w:pPr>
      <w:r>
        <w:rPr>
          <w:noProof/>
        </w:rPr>
        <w:lastRenderedPageBreak/>
        <w:drawing>
          <wp:inline distT="0" distB="0" distL="0" distR="0" wp14:anchorId="3EC03A4B" wp14:editId="04881014">
            <wp:extent cx="5274310" cy="308991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089910"/>
                    </a:xfrm>
                    <a:prstGeom prst="rect">
                      <a:avLst/>
                    </a:prstGeom>
                  </pic:spPr>
                </pic:pic>
              </a:graphicData>
            </a:graphic>
          </wp:inline>
        </w:drawing>
      </w:r>
    </w:p>
    <w:p w14:paraId="00A98A67" w14:textId="61630C9C" w:rsidR="00817FF1" w:rsidRPr="00123F6B" w:rsidRDefault="00123F6B" w:rsidP="00123F6B">
      <w:pPr>
        <w:pStyle w:val="a3"/>
        <w:jc w:val="center"/>
        <w:rPr>
          <w:rFonts w:ascii="华文楷体" w:eastAsia="华文楷体" w:hAnsi="华文楷体" w:hint="eastAsia"/>
          <w:sz w:val="16"/>
          <w:szCs w:val="16"/>
        </w:rPr>
      </w:pPr>
      <w:r w:rsidRPr="00123F6B">
        <w:rPr>
          <w:sz w:val="16"/>
          <w:szCs w:val="16"/>
        </w:rPr>
        <w:t>图</w:t>
      </w:r>
      <w:r w:rsidRPr="00123F6B">
        <w:rPr>
          <w:sz w:val="16"/>
          <w:szCs w:val="16"/>
        </w:rPr>
        <w:t xml:space="preserve"> </w:t>
      </w:r>
      <w:r w:rsidRPr="00123F6B">
        <w:rPr>
          <w:sz w:val="16"/>
          <w:szCs w:val="16"/>
        </w:rPr>
        <w:fldChar w:fldCharType="begin"/>
      </w:r>
      <w:r w:rsidRPr="00123F6B">
        <w:rPr>
          <w:sz w:val="16"/>
          <w:szCs w:val="16"/>
        </w:rPr>
        <w:instrText xml:space="preserve"> SEQ </w:instrText>
      </w:r>
      <w:r w:rsidRPr="00123F6B">
        <w:rPr>
          <w:sz w:val="16"/>
          <w:szCs w:val="16"/>
        </w:rPr>
        <w:instrText>图表</w:instrText>
      </w:r>
      <w:r w:rsidRPr="00123F6B">
        <w:rPr>
          <w:sz w:val="16"/>
          <w:szCs w:val="16"/>
        </w:rPr>
        <w:instrText xml:space="preserve"> \* ARABIC </w:instrText>
      </w:r>
      <w:r w:rsidRPr="00123F6B">
        <w:rPr>
          <w:sz w:val="16"/>
          <w:szCs w:val="16"/>
        </w:rPr>
        <w:fldChar w:fldCharType="separate"/>
      </w:r>
      <w:r w:rsidR="00365F44">
        <w:rPr>
          <w:noProof/>
          <w:sz w:val="16"/>
          <w:szCs w:val="16"/>
        </w:rPr>
        <w:t>2</w:t>
      </w:r>
      <w:r w:rsidRPr="00123F6B">
        <w:rPr>
          <w:sz w:val="16"/>
          <w:szCs w:val="16"/>
        </w:rPr>
        <w:fldChar w:fldCharType="end"/>
      </w:r>
      <w:r>
        <w:rPr>
          <w:sz w:val="16"/>
          <w:szCs w:val="16"/>
        </w:rPr>
        <w:t xml:space="preserve"> </w:t>
      </w:r>
      <w:r>
        <w:rPr>
          <w:rFonts w:hint="eastAsia"/>
          <w:sz w:val="16"/>
          <w:szCs w:val="16"/>
        </w:rPr>
        <w:t>左侧巡逻状态</w:t>
      </w:r>
    </w:p>
    <w:p w14:paraId="65420CD6" w14:textId="77777777" w:rsidR="00123F6B" w:rsidRDefault="00123F6B" w:rsidP="00123F6B">
      <w:pPr>
        <w:keepNext/>
        <w:jc w:val="center"/>
      </w:pPr>
      <w:r>
        <w:rPr>
          <w:noProof/>
        </w:rPr>
        <w:drawing>
          <wp:inline distT="0" distB="0" distL="0" distR="0" wp14:anchorId="7D8AFF1B" wp14:editId="5965B382">
            <wp:extent cx="5274310" cy="2704465"/>
            <wp:effectExtent l="0" t="0" r="254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704465"/>
                    </a:xfrm>
                    <a:prstGeom prst="rect">
                      <a:avLst/>
                    </a:prstGeom>
                  </pic:spPr>
                </pic:pic>
              </a:graphicData>
            </a:graphic>
          </wp:inline>
        </w:drawing>
      </w:r>
    </w:p>
    <w:p w14:paraId="1576E067" w14:textId="45FCD131" w:rsidR="00123F6B" w:rsidRPr="00123F6B" w:rsidRDefault="00123F6B" w:rsidP="00123F6B">
      <w:pPr>
        <w:pStyle w:val="a3"/>
        <w:jc w:val="center"/>
        <w:rPr>
          <w:rFonts w:ascii="华文楷体" w:eastAsia="华文楷体" w:hAnsi="华文楷体" w:hint="eastAsia"/>
          <w:sz w:val="16"/>
          <w:szCs w:val="16"/>
        </w:rPr>
      </w:pPr>
      <w:r w:rsidRPr="00123F6B">
        <w:rPr>
          <w:sz w:val="16"/>
          <w:szCs w:val="16"/>
        </w:rPr>
        <w:t>图</w:t>
      </w:r>
      <w:r w:rsidRPr="00123F6B">
        <w:rPr>
          <w:sz w:val="16"/>
          <w:szCs w:val="16"/>
        </w:rPr>
        <w:t xml:space="preserve"> </w:t>
      </w:r>
      <w:r w:rsidRPr="00123F6B">
        <w:rPr>
          <w:sz w:val="16"/>
          <w:szCs w:val="16"/>
        </w:rPr>
        <w:fldChar w:fldCharType="begin"/>
      </w:r>
      <w:r w:rsidRPr="00123F6B">
        <w:rPr>
          <w:sz w:val="16"/>
          <w:szCs w:val="16"/>
        </w:rPr>
        <w:instrText xml:space="preserve"> SEQ </w:instrText>
      </w:r>
      <w:r w:rsidRPr="00123F6B">
        <w:rPr>
          <w:sz w:val="16"/>
          <w:szCs w:val="16"/>
        </w:rPr>
        <w:instrText>图表</w:instrText>
      </w:r>
      <w:r w:rsidRPr="00123F6B">
        <w:rPr>
          <w:sz w:val="16"/>
          <w:szCs w:val="16"/>
        </w:rPr>
        <w:instrText xml:space="preserve"> \* ARABIC </w:instrText>
      </w:r>
      <w:r w:rsidRPr="00123F6B">
        <w:rPr>
          <w:sz w:val="16"/>
          <w:szCs w:val="16"/>
        </w:rPr>
        <w:fldChar w:fldCharType="separate"/>
      </w:r>
      <w:r w:rsidR="00365F44">
        <w:rPr>
          <w:noProof/>
          <w:sz w:val="16"/>
          <w:szCs w:val="16"/>
        </w:rPr>
        <w:t>3</w:t>
      </w:r>
      <w:r w:rsidRPr="00123F6B">
        <w:rPr>
          <w:sz w:val="16"/>
          <w:szCs w:val="16"/>
        </w:rPr>
        <w:fldChar w:fldCharType="end"/>
      </w:r>
      <w:r>
        <w:rPr>
          <w:sz w:val="16"/>
          <w:szCs w:val="16"/>
        </w:rPr>
        <w:t xml:space="preserve"> </w:t>
      </w:r>
      <w:r>
        <w:rPr>
          <w:rFonts w:hint="eastAsia"/>
          <w:sz w:val="16"/>
          <w:szCs w:val="16"/>
        </w:rPr>
        <w:t>右侧丢失目标警觉状态</w:t>
      </w:r>
    </w:p>
    <w:p w14:paraId="5F705B35" w14:textId="77777777" w:rsidR="00123F6B" w:rsidRDefault="00123F6B" w:rsidP="00123F6B">
      <w:pPr>
        <w:keepNext/>
        <w:jc w:val="center"/>
      </w:pPr>
      <w:r>
        <w:rPr>
          <w:noProof/>
        </w:rPr>
        <w:lastRenderedPageBreak/>
        <w:drawing>
          <wp:inline distT="0" distB="0" distL="0" distR="0" wp14:anchorId="1BB3895C" wp14:editId="58D3F5F0">
            <wp:extent cx="5274310" cy="337947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379470"/>
                    </a:xfrm>
                    <a:prstGeom prst="rect">
                      <a:avLst/>
                    </a:prstGeom>
                  </pic:spPr>
                </pic:pic>
              </a:graphicData>
            </a:graphic>
          </wp:inline>
        </w:drawing>
      </w:r>
    </w:p>
    <w:p w14:paraId="179D50A2" w14:textId="409C9549" w:rsidR="00123F6B" w:rsidRPr="00123F6B" w:rsidRDefault="00123F6B" w:rsidP="00123F6B">
      <w:pPr>
        <w:pStyle w:val="a3"/>
        <w:jc w:val="center"/>
        <w:rPr>
          <w:rFonts w:ascii="华文楷体" w:eastAsia="华文楷体" w:hAnsi="华文楷体" w:hint="eastAsia"/>
          <w:sz w:val="16"/>
          <w:szCs w:val="16"/>
        </w:rPr>
      </w:pPr>
      <w:r w:rsidRPr="00123F6B">
        <w:rPr>
          <w:sz w:val="16"/>
          <w:szCs w:val="16"/>
        </w:rPr>
        <w:t>图</w:t>
      </w:r>
      <w:r w:rsidRPr="00123F6B">
        <w:rPr>
          <w:sz w:val="16"/>
          <w:szCs w:val="16"/>
        </w:rPr>
        <w:t xml:space="preserve"> </w:t>
      </w:r>
      <w:r w:rsidRPr="00123F6B">
        <w:rPr>
          <w:sz w:val="16"/>
          <w:szCs w:val="16"/>
        </w:rPr>
        <w:fldChar w:fldCharType="begin"/>
      </w:r>
      <w:r w:rsidRPr="00123F6B">
        <w:rPr>
          <w:sz w:val="16"/>
          <w:szCs w:val="16"/>
        </w:rPr>
        <w:instrText xml:space="preserve"> SEQ </w:instrText>
      </w:r>
      <w:r w:rsidRPr="00123F6B">
        <w:rPr>
          <w:sz w:val="16"/>
          <w:szCs w:val="16"/>
        </w:rPr>
        <w:instrText>图表</w:instrText>
      </w:r>
      <w:r w:rsidRPr="00123F6B">
        <w:rPr>
          <w:sz w:val="16"/>
          <w:szCs w:val="16"/>
        </w:rPr>
        <w:instrText xml:space="preserve"> \* ARABIC </w:instrText>
      </w:r>
      <w:r w:rsidRPr="00123F6B">
        <w:rPr>
          <w:sz w:val="16"/>
          <w:szCs w:val="16"/>
        </w:rPr>
        <w:fldChar w:fldCharType="separate"/>
      </w:r>
      <w:r w:rsidR="00365F44">
        <w:rPr>
          <w:noProof/>
          <w:sz w:val="16"/>
          <w:szCs w:val="16"/>
        </w:rPr>
        <w:t>4</w:t>
      </w:r>
      <w:r w:rsidRPr="00123F6B">
        <w:rPr>
          <w:sz w:val="16"/>
          <w:szCs w:val="16"/>
        </w:rPr>
        <w:fldChar w:fldCharType="end"/>
      </w:r>
      <w:r>
        <w:rPr>
          <w:sz w:val="16"/>
          <w:szCs w:val="16"/>
        </w:rPr>
        <w:t xml:space="preserve"> </w:t>
      </w:r>
      <w:r>
        <w:rPr>
          <w:rFonts w:hint="eastAsia"/>
          <w:sz w:val="16"/>
          <w:szCs w:val="16"/>
        </w:rPr>
        <w:t>中部发现目标状态</w:t>
      </w:r>
    </w:p>
    <w:p w14:paraId="69B45848" w14:textId="77777777" w:rsidR="00123F6B" w:rsidRDefault="00123F6B" w:rsidP="00123F6B">
      <w:pPr>
        <w:keepNext/>
        <w:jc w:val="center"/>
      </w:pPr>
      <w:r>
        <w:rPr>
          <w:noProof/>
        </w:rPr>
        <w:lastRenderedPageBreak/>
        <w:drawing>
          <wp:inline distT="0" distB="0" distL="0" distR="0" wp14:anchorId="79F58B81" wp14:editId="63B8C0AC">
            <wp:extent cx="5274310" cy="480949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4809490"/>
                    </a:xfrm>
                    <a:prstGeom prst="rect">
                      <a:avLst/>
                    </a:prstGeom>
                  </pic:spPr>
                </pic:pic>
              </a:graphicData>
            </a:graphic>
          </wp:inline>
        </w:drawing>
      </w:r>
    </w:p>
    <w:p w14:paraId="732AAC64" w14:textId="7E017E12" w:rsidR="00123F6B" w:rsidRPr="003932D4" w:rsidRDefault="00123F6B" w:rsidP="003932D4">
      <w:pPr>
        <w:pStyle w:val="a3"/>
        <w:jc w:val="center"/>
        <w:rPr>
          <w:rFonts w:ascii="华文楷体" w:eastAsia="华文楷体" w:hAnsi="华文楷体" w:hint="eastAsia"/>
          <w:sz w:val="16"/>
          <w:szCs w:val="16"/>
        </w:rPr>
      </w:pPr>
      <w:r w:rsidRPr="00123F6B">
        <w:rPr>
          <w:sz w:val="16"/>
          <w:szCs w:val="16"/>
        </w:rPr>
        <w:t>图</w:t>
      </w:r>
      <w:r w:rsidRPr="00123F6B">
        <w:rPr>
          <w:sz w:val="16"/>
          <w:szCs w:val="16"/>
        </w:rPr>
        <w:t xml:space="preserve"> </w:t>
      </w:r>
      <w:r w:rsidRPr="00123F6B">
        <w:rPr>
          <w:sz w:val="16"/>
          <w:szCs w:val="16"/>
        </w:rPr>
        <w:fldChar w:fldCharType="begin"/>
      </w:r>
      <w:r w:rsidRPr="00123F6B">
        <w:rPr>
          <w:sz w:val="16"/>
          <w:szCs w:val="16"/>
        </w:rPr>
        <w:instrText xml:space="preserve"> SEQ </w:instrText>
      </w:r>
      <w:r w:rsidRPr="00123F6B">
        <w:rPr>
          <w:sz w:val="16"/>
          <w:szCs w:val="16"/>
        </w:rPr>
        <w:instrText>图表</w:instrText>
      </w:r>
      <w:r w:rsidRPr="00123F6B">
        <w:rPr>
          <w:sz w:val="16"/>
          <w:szCs w:val="16"/>
        </w:rPr>
        <w:instrText xml:space="preserve"> \* ARABIC </w:instrText>
      </w:r>
      <w:r w:rsidRPr="00123F6B">
        <w:rPr>
          <w:sz w:val="16"/>
          <w:szCs w:val="16"/>
        </w:rPr>
        <w:fldChar w:fldCharType="separate"/>
      </w:r>
      <w:r w:rsidR="00365F44">
        <w:rPr>
          <w:noProof/>
          <w:sz w:val="16"/>
          <w:szCs w:val="16"/>
        </w:rPr>
        <w:t>5</w:t>
      </w:r>
      <w:r w:rsidRPr="00123F6B">
        <w:rPr>
          <w:sz w:val="16"/>
          <w:szCs w:val="16"/>
        </w:rPr>
        <w:fldChar w:fldCharType="end"/>
      </w:r>
      <w:r>
        <w:rPr>
          <w:sz w:val="16"/>
          <w:szCs w:val="16"/>
        </w:rPr>
        <w:t xml:space="preserve"> </w:t>
      </w:r>
      <w:r>
        <w:rPr>
          <w:rFonts w:hint="eastAsia"/>
          <w:sz w:val="16"/>
          <w:szCs w:val="16"/>
        </w:rPr>
        <w:t>丢失目标寻找状态</w:t>
      </w:r>
    </w:p>
    <w:p w14:paraId="73ADB922" w14:textId="32BA7DE2" w:rsidR="00817FF1" w:rsidRPr="00124E56" w:rsidRDefault="00817FF1">
      <w:pPr>
        <w:rPr>
          <w:rFonts w:ascii="华文楷体" w:eastAsia="华文楷体" w:hAnsi="华文楷体"/>
        </w:rPr>
      </w:pPr>
    </w:p>
    <w:p w14:paraId="3753E847" w14:textId="69D4D084" w:rsidR="00AD4AA7" w:rsidRPr="00AD4AA7" w:rsidRDefault="003932D4">
      <w:pPr>
        <w:rPr>
          <w:rFonts w:ascii="华文楷体" w:eastAsia="华文楷体" w:hAnsi="华文楷体"/>
          <w:color w:val="FF0000"/>
        </w:rPr>
      </w:pPr>
      <w:r w:rsidRPr="00256F02">
        <w:rPr>
          <w:rFonts w:ascii="华文楷体" w:eastAsia="华文楷体" w:hAnsi="华文楷体" w:hint="eastAsia"/>
          <w:b/>
          <w:bCs/>
        </w:rPr>
        <w:t>主要运行逻辑为</w:t>
      </w:r>
      <w:r>
        <w:rPr>
          <w:rFonts w:ascii="华文楷体" w:eastAsia="华文楷体" w:hAnsi="华文楷体" w:hint="eastAsia"/>
        </w:rPr>
        <w:t>：根据导航体内的设定目标点位进行单次/循环巡逻，若检测到玩家（视觉/听觉/伤害），获取玩家位置和Actor，开始向玩家移动，若移动过程中丢失玩家目标，则移动至最后一次获取的玩家位置，若移动至玩家周围的一定距离，开始随机围绕玩家向左或向右进入战斗待机状态，确认可以进行攻击后，触发一次攻击节点进入冷却，再次进入战斗待机状态，若此时玩家离开检测范围丢失目标，则进入</w:t>
      </w:r>
      <w:r w:rsidR="00256F02">
        <w:rPr>
          <w:rFonts w:ascii="华文楷体" w:eastAsia="华文楷体" w:hAnsi="华文楷体" w:hint="eastAsia"/>
        </w:rPr>
        <w:t>寻找状态，在最终位置周围随机选择点进行移动等待，若确认丢失目标，则进入警觉状态，再次进行扩大范围寻找随机点，若确认无目标</w:t>
      </w:r>
      <w:proofErr w:type="gramStart"/>
      <w:r w:rsidR="00256F02">
        <w:rPr>
          <w:rFonts w:ascii="华文楷体" w:eastAsia="华文楷体" w:hAnsi="华文楷体" w:hint="eastAsia"/>
        </w:rPr>
        <w:t>则结束</w:t>
      </w:r>
      <w:proofErr w:type="gramEnd"/>
      <w:r w:rsidR="00256F02">
        <w:rPr>
          <w:rFonts w:ascii="华文楷体" w:eastAsia="华文楷体" w:hAnsi="华文楷体" w:hint="eastAsia"/>
        </w:rPr>
        <w:t>节点事件，回归巡逻状态。</w:t>
      </w:r>
    </w:p>
    <w:sectPr w:rsidR="00AD4AA7" w:rsidRPr="00AD4AA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华文楷体">
    <w:altName w:val="STKaiti"/>
    <w:panose1 w:val="02010600040101010101"/>
    <w:charset w:val="86"/>
    <w:family w:val="auto"/>
    <w:pitch w:val="variable"/>
    <w:sig w:usb0="00000287" w:usb1="080F0000" w:usb2="00000010" w:usb3="00000000" w:csb0="0004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857"/>
    <w:rsid w:val="00070894"/>
    <w:rsid w:val="00123F6B"/>
    <w:rsid w:val="00124E56"/>
    <w:rsid w:val="00256F02"/>
    <w:rsid w:val="00332BD9"/>
    <w:rsid w:val="00365F44"/>
    <w:rsid w:val="003932D4"/>
    <w:rsid w:val="003A484D"/>
    <w:rsid w:val="00467E13"/>
    <w:rsid w:val="004D6A7C"/>
    <w:rsid w:val="004F1AC0"/>
    <w:rsid w:val="005F7B97"/>
    <w:rsid w:val="007574EA"/>
    <w:rsid w:val="007A2A88"/>
    <w:rsid w:val="00817FF1"/>
    <w:rsid w:val="008307C5"/>
    <w:rsid w:val="008709FF"/>
    <w:rsid w:val="00A548F9"/>
    <w:rsid w:val="00A85250"/>
    <w:rsid w:val="00AD4AA7"/>
    <w:rsid w:val="00BA3791"/>
    <w:rsid w:val="00C00F98"/>
    <w:rsid w:val="00CF5088"/>
    <w:rsid w:val="00D34A31"/>
    <w:rsid w:val="00E43AB7"/>
    <w:rsid w:val="00EC18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9D0F8"/>
  <w15:chartTrackingRefBased/>
  <w15:docId w15:val="{B4EF6170-C950-44B4-A0A1-16179FE58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sid w:val="00123F6B"/>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4</Pages>
  <Words>148</Words>
  <Characters>848</Characters>
  <Application>Microsoft Office Word</Application>
  <DocSecurity>0</DocSecurity>
  <Lines>7</Lines>
  <Paragraphs>1</Paragraphs>
  <ScaleCrop>false</ScaleCrop>
  <Company/>
  <LinksUpToDate>false</LinksUpToDate>
  <CharactersWithSpaces>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 NIK</dc:creator>
  <cp:keywords/>
  <dc:description/>
  <cp:lastModifiedBy>ST NIK</cp:lastModifiedBy>
  <cp:revision>15</cp:revision>
  <dcterms:created xsi:type="dcterms:W3CDTF">2021-09-19T01:56:00Z</dcterms:created>
  <dcterms:modified xsi:type="dcterms:W3CDTF">2022-08-09T06:04:00Z</dcterms:modified>
</cp:coreProperties>
</file>