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Structured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Query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SQL</w:t>
      </w:r>
      <w:r>
        <w:t xml:space="preserve"> </w:t>
      </w:r>
      <w:r>
        <w:t xml:space="preserve">(</w:t>
      </w:r>
      <w:r>
        <w:rPr>
          <w:b/>
        </w:rPr>
        <w:t xml:space="preserve">язык структурированных запросов</w:t>
      </w:r>
      <w:r>
        <w:t xml:space="preserve">) – это непроцедурный язык программирования</w:t>
      </w:r>
      <w:r>
        <w:t xml:space="preserve">, который работает практически с любой базой данных.</w:t>
      </w:r>
      <w:r>
        <w:t xml:space="preserve"> </w:t>
      </w:r>
      <w:r>
        <w:t xml:space="preserve">Он я</w:t>
      </w:r>
      <w:r>
        <w:t xml:space="preserve">вляется </w:t>
      </w:r>
      <w:r>
        <w:rPr>
          <w:b/>
        </w:rPr>
        <w:t xml:space="preserve">декларативным</w:t>
      </w:r>
      <w:r>
        <w:t xml:space="preserve"> и описывает </w:t>
      </w:r>
      <w:r>
        <w:rPr>
          <w:u w:val="single"/>
        </w:rPr>
        <w:t xml:space="preserve">что</w:t>
      </w:r>
      <w:r>
        <w:t xml:space="preserve">, а не как нужно сделать.</w:t>
      </w:r>
      <w:r>
        <w:t xml:space="preserve"> </w:t>
      </w:r>
      <w:r>
        <w:t xml:space="preserve">Он </w:t>
      </w:r>
      <w:r>
        <w:rPr>
          <w:u w:val="single"/>
        </w:rPr>
        <w:t xml:space="preserve">не чувствителен к реестру</w:t>
      </w:r>
      <w:r>
        <w:t xml:space="preserve">, но лучше соблюдать стиль.</w:t>
      </w:r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Реляционная БД</w:t>
      </w:r>
      <w:r>
        <w:t xml:space="preserve"> </w:t>
      </w:r>
      <w:r>
        <w:t xml:space="preserve">–</w:t>
      </w:r>
      <w:r>
        <w:t xml:space="preserve"> </w:t>
      </w:r>
      <w:r>
        <w:t xml:space="preserve">это БД, в которой данные представлены в виде связанных таблиц. Столбцы называются </w:t>
      </w:r>
      <w:r>
        <w:rPr>
          <w:b/>
        </w:rPr>
        <w:t xml:space="preserve">полями, колонками </w:t>
      </w:r>
      <w:r>
        <w:t xml:space="preserve">или</w:t>
      </w:r>
      <w:r>
        <w:rPr>
          <w:b/>
        </w:rPr>
        <w:t xml:space="preserve"> признаками</w:t>
      </w:r>
      <w:r>
        <w:t xml:space="preserve">, строки – </w:t>
      </w:r>
      <w:r>
        <w:rPr>
          <w:b/>
        </w:rPr>
        <w:t xml:space="preserve">записями</w:t>
      </w:r>
      <w:r>
        <w:t xml:space="preserve">, объекты пересечения полей и записей – </w:t>
      </w:r>
      <w:r>
        <w:rPr>
          <w:b/>
        </w:rPr>
        <w:t xml:space="preserve">ячейками</w:t>
      </w:r>
      <w:r>
        <w:t xml:space="preserve">.</w:t>
      </w:r>
      <w:r>
        <w:t xml:space="preserve"> 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Database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management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system</w:t>
      </w:r>
      <w:r>
        <w:rPr>
          <w:b/>
        </w:rPr>
        <w:t xml:space="preserve">, СУБД</w:t>
      </w:r>
      <w:r>
        <w:t xml:space="preserve"> – </w:t>
      </w:r>
      <w:r>
        <w:t xml:space="preserve">это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управления базами данных.</w:t>
      </w:r>
      <w:r/>
    </w:p>
    <w:p>
      <w:pPr>
        <w:contextualSpacing/>
        <w:ind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48082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80174" cy="148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25pt;height:116.6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>
        <w:t xml:space="preserve">Для корректного</w:t>
      </w:r>
      <w:r>
        <w:t xml:space="preserve"> написания </w:t>
      </w:r>
      <w:r>
        <w:rPr>
          <w:lang w:val="en-US"/>
        </w:rPr>
        <w:t xml:space="preserve">SQL</w:t>
      </w:r>
      <w:r>
        <w:t xml:space="preserve">-</w:t>
      </w:r>
      <w:r>
        <w:t xml:space="preserve">запросов</w:t>
      </w:r>
      <w:r>
        <w:t xml:space="preserve"> можно использовать </w:t>
      </w:r>
      <w:hyperlink r:id="rId11" w:tooltip="https://sqlformat.org/" w:history="1">
        <w:r>
          <w:rPr>
            <w:rStyle w:val="697"/>
            <w:i/>
            <w:lang w:val="en-US"/>
          </w:rPr>
          <w:t xml:space="preserve">SQLFormater</w:t>
        </w:r>
      </w:hyperlink>
      <w:r>
        <w:t xml:space="preserve"> </w:t>
      </w:r>
      <w:r>
        <w:t xml:space="preserve">или следующие правила</w:t>
      </w:r>
      <w:r>
        <w:t xml:space="preserve">:</w:t>
      </w:r>
      <w:r/>
    </w:p>
    <w:p>
      <w:pPr>
        <w:pStyle w:val="696"/>
        <w:numPr>
          <w:ilvl w:val="0"/>
          <w:numId w:val="17"/>
        </w:numPr>
        <w:ind w:left="0" w:firstLine="284"/>
        <w:jc w:val="both"/>
        <w:spacing w:after="0"/>
      </w:pPr>
      <w:r>
        <w:t xml:space="preserve">Писать операторы в верхнем регистре, чтобы визуально отделить их от ключевых слов.</w:t>
      </w:r>
      <w:r/>
    </w:p>
    <w:p>
      <w:pPr>
        <w:pStyle w:val="696"/>
        <w:numPr>
          <w:ilvl w:val="0"/>
          <w:numId w:val="17"/>
        </w:numPr>
        <w:ind w:left="0" w:firstLine="284"/>
        <w:jc w:val="both"/>
        <w:spacing w:after="0"/>
      </w:pPr>
      <w:r>
        <w:t xml:space="preserve">Переносить новое ключевое слово на другую строку, чтобы легче понять какие столбцы будут выгружены.</w:t>
      </w:r>
      <w:r/>
    </w:p>
    <w:p>
      <w:pPr>
        <w:ind w:firstLine="284"/>
        <w:jc w:val="both"/>
        <w:spacing w:after="0"/>
      </w:pPr>
      <w:r>
        <w:t xml:space="preserve">Чтобы закомментировать строку в </w:t>
      </w:r>
      <w:r>
        <w:rPr>
          <w:lang w:val="en-US"/>
        </w:rPr>
        <w:t xml:space="preserve">SQL</w:t>
      </w:r>
      <w:r>
        <w:t xml:space="preserve"> используются два дефиса </w:t>
      </w:r>
      <w:r>
        <w:rPr>
          <w:b/>
          <w:i/>
        </w:rPr>
        <w:t xml:space="preserve">--</w:t>
      </w:r>
      <w:r>
        <w:t xml:space="preserve">. Чтобы закомментировать несколько строк используются символы </w:t>
      </w:r>
      <w:r>
        <w:rPr>
          <w:b/>
          <w:i/>
        </w:rPr>
        <w:t xml:space="preserve">/*</w:t>
      </w:r>
      <w:r>
        <w:t xml:space="preserve"> </w:t>
      </w:r>
      <w:r>
        <w:t xml:space="preserve">в начале и </w:t>
      </w:r>
      <w:r>
        <w:rPr>
          <w:b/>
          <w:i/>
        </w:rPr>
        <w:t xml:space="preserve">*/</w:t>
      </w:r>
      <w:r>
        <w:t xml:space="preserve"> в конце.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Типы данных</w:t>
      </w:r>
      <w:r>
        <w:t xml:space="preserve"> в </w:t>
      </w:r>
      <w:r>
        <w:rPr>
          <w:i/>
          <w:lang w:val="en-US"/>
        </w:rPr>
        <w:t xml:space="preserve">PostgreSQL</w:t>
      </w:r>
      <w:r>
        <w:t xml:space="preserve">: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i</w:t>
      </w:r>
      <w:r>
        <w:rPr>
          <w:b/>
          <w:i/>
          <w:lang w:val="en-US"/>
        </w:rPr>
        <w:t xml:space="preserve">nteger</w:t>
      </w:r>
      <w:r>
        <w:t xml:space="preserve"> </w:t>
      </w:r>
      <w:r>
        <w:t xml:space="preserve">хранит целые числа от -21474</w:t>
      </w:r>
      <w:r>
        <w:t xml:space="preserve">83649 до +2147483647. Его обозначают либо </w:t>
      </w:r>
      <w:r>
        <w:rPr>
          <w:b/>
          <w:i/>
          <w:lang w:val="en-US"/>
        </w:rPr>
        <w:t xml:space="preserve">int</w:t>
      </w:r>
      <w:r>
        <w:t xml:space="preserve">, </w:t>
      </w:r>
      <w:r>
        <w:t xml:space="preserve">либо </w:t>
      </w:r>
      <w:r>
        <w:rPr>
          <w:b/>
          <w:i/>
          <w:lang w:val="en-US"/>
        </w:rPr>
        <w:t xml:space="preserve">int</w:t>
      </w:r>
      <w:r>
        <w:rPr>
          <w:b/>
          <w:i/>
        </w:rPr>
        <w:t xml:space="preserve">4</w:t>
      </w:r>
      <w:r>
        <w:t xml:space="preserve"> (</w:t>
      </w:r>
      <w:r>
        <w:t xml:space="preserve">занимает 4 байта</w:t>
      </w:r>
      <w:r>
        <w:t xml:space="preserve">)</w:t>
      </w:r>
      <w:r>
        <w:t xml:space="preserve">.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real</w:t>
      </w:r>
      <w:r>
        <w:t xml:space="preserve"> </w:t>
      </w:r>
      <w:r>
        <w:t xml:space="preserve">обозначает вещественные числа (дробные).</w:t>
      </w:r>
      <w:r>
        <w:t xml:space="preserve"> </w:t>
      </w:r>
      <w:r>
        <w:t xml:space="preserve">Его обозначают </w:t>
      </w:r>
      <w:r>
        <w:rPr>
          <w:b/>
          <w:i/>
          <w:lang w:val="en-US"/>
        </w:rPr>
        <w:t xml:space="preserve">float4</w:t>
      </w:r>
      <w:r>
        <w:rPr>
          <w:lang w:val="en-US"/>
        </w:rPr>
        <w:t xml:space="preserve">.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character</w:t>
      </w:r>
      <w:r>
        <w:t xml:space="preserve"> </w:t>
      </w:r>
      <w:r>
        <w:t xml:space="preserve">содержит текст фиксированной длины. </w:t>
      </w:r>
      <w:r>
        <w:t xml:space="preserve">П</w:t>
      </w:r>
      <w:r>
        <w:t xml:space="preserve">севдоним</w:t>
      </w:r>
      <w:r>
        <w:t xml:space="preserve"> –</w:t>
      </w:r>
      <w:r>
        <w:t xml:space="preserve"> </w:t>
      </w:r>
      <w:r>
        <w:rPr>
          <w:b/>
          <w:i/>
          <w:lang w:val="en-US"/>
        </w:rPr>
        <w:t xml:space="preserve">char</w:t>
      </w:r>
      <w:r>
        <w:rPr>
          <w:b/>
          <w:i/>
        </w:rPr>
        <w:t xml:space="preserve">(</w:t>
      </w:r>
      <w:r>
        <w:rPr>
          <w:b/>
          <w:i/>
          <w:lang w:val="en-US"/>
        </w:rPr>
        <w:t xml:space="preserve">n</w:t>
      </w:r>
      <w:r>
        <w:rPr>
          <w:b/>
          <w:i/>
        </w:rPr>
        <w:t xml:space="preserve">)</w:t>
      </w:r>
      <w:r>
        <w:t xml:space="preserve">, </w:t>
      </w:r>
      <w:r>
        <w:t xml:space="preserve">где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– </w:t>
      </w:r>
      <w:r>
        <w:t xml:space="preserve">максимальное </w:t>
      </w:r>
      <w:r>
        <w:t xml:space="preserve">количество символов в строке (недостающие символы будут заполнены пробелами). По умолчанию = 1.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c</w:t>
      </w:r>
      <w:r>
        <w:rPr>
          <w:b/>
          <w:i/>
          <w:lang w:val="en-US"/>
        </w:rPr>
        <w:t xml:space="preserve">haracter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varying</w:t>
      </w:r>
      <w:r>
        <w:t xml:space="preserve"> </w:t>
      </w:r>
      <w:r>
        <w:t xml:space="preserve">содержит тексты нефиксированной длины.</w:t>
      </w:r>
      <w:r>
        <w:t xml:space="preserve"> </w:t>
      </w:r>
      <w:r>
        <w:t xml:space="preserve">Псевдоним – </w:t>
      </w:r>
      <w:r>
        <w:rPr>
          <w:b/>
          <w:i/>
          <w:lang w:val="en-US"/>
        </w:rPr>
        <w:t xml:space="preserve">varchar</w:t>
      </w:r>
      <w:r>
        <w:rPr>
          <w:b/>
          <w:i/>
        </w:rPr>
        <w:t xml:space="preserve">(</w:t>
      </w:r>
      <w:r>
        <w:rPr>
          <w:b/>
          <w:i/>
          <w:lang w:val="en-US"/>
        </w:rPr>
        <w:t xml:space="preserve">n</w:t>
      </w:r>
      <w:r>
        <w:rPr>
          <w:b/>
          <w:i/>
        </w:rPr>
        <w:t xml:space="preserve">)</w:t>
      </w:r>
      <w:r>
        <w:t xml:space="preserve">, </w:t>
      </w:r>
      <w:r>
        <w:t xml:space="preserve">где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управляет лимитом строки (можно не указывать).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>
        <w:rPr>
          <w:i/>
          <w:lang w:val="en-US"/>
        </w:rPr>
        <w:t xml:space="preserve">SQL</w:t>
      </w:r>
      <w:r>
        <w:t xml:space="preserve">, </w:t>
      </w:r>
      <w:r>
        <w:t xml:space="preserve">используется в некоторых СУБД.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date</w:t>
      </w:r>
      <w:r>
        <w:t xml:space="preserve"> содержит только дату</w:t>
      </w:r>
      <w:r>
        <w:t xml:space="preserve">. Обычно используется в международном формате </w:t>
      </w:r>
      <w:r>
        <w:rPr>
          <w:i/>
          <w:lang w:val="en-US"/>
        </w:rPr>
        <w:t xml:space="preserve">ISO</w:t>
      </w:r>
      <w:r>
        <w:t xml:space="preserve"> </w:t>
      </w:r>
      <w:r>
        <w:rPr>
          <w:i/>
        </w:rPr>
        <w:t xml:space="preserve">‘</w:t>
      </w:r>
      <w:r>
        <w:rPr>
          <w:i/>
          <w:lang w:val="en-US"/>
        </w:rPr>
        <w:t xml:space="preserve">YYYY</w:t>
      </w:r>
      <w:r>
        <w:rPr>
          <w:i/>
        </w:rPr>
        <w:t xml:space="preserve">-</w:t>
      </w:r>
      <w:r>
        <w:rPr>
          <w:i/>
          <w:lang w:val="en-US"/>
        </w:rPr>
        <w:t xml:space="preserve">MM</w:t>
      </w:r>
      <w:r>
        <w:rPr>
          <w:i/>
        </w:rPr>
        <w:t xml:space="preserve">-</w:t>
      </w:r>
      <w:r>
        <w:rPr>
          <w:i/>
          <w:lang w:val="en-US"/>
        </w:rPr>
        <w:t xml:space="preserve">DD</w:t>
      </w:r>
      <w:r>
        <w:rPr>
          <w:i/>
        </w:rPr>
        <w:t xml:space="preserve">’</w:t>
      </w:r>
      <w:r>
        <w:t xml:space="preserve">.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timestamp</w:t>
      </w:r>
      <w:r>
        <w:t xml:space="preserve"> </w:t>
      </w:r>
      <w:r>
        <w:t xml:space="preserve">содержит дату и время. </w:t>
      </w:r>
      <w:r>
        <w:t xml:space="preserve">Подразделяется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lang w:val="en-US"/>
        </w:rPr>
        <w:t xml:space="preserve">timestamp</w:t>
      </w:r>
      <w:r>
        <w:rPr>
          <w:i/>
        </w:rPr>
        <w:t xml:space="preserve"> </w:t>
      </w:r>
      <w:r>
        <w:rPr>
          <w:i/>
          <w:lang w:val="en-US"/>
        </w:rPr>
        <w:t xml:space="preserve">without</w:t>
      </w:r>
      <w:r>
        <w:rPr>
          <w:i/>
        </w:rPr>
        <w:t xml:space="preserve"> </w:t>
      </w:r>
      <w:r>
        <w:rPr>
          <w:i/>
          <w:lang w:val="en-US"/>
        </w:rPr>
        <w:t xml:space="preserve">time</w:t>
      </w:r>
      <w:r>
        <w:rPr>
          <w:i/>
        </w:rPr>
        <w:t xml:space="preserve"> </w:t>
      </w:r>
      <w:r>
        <w:rPr>
          <w:i/>
          <w:lang w:val="en-US"/>
        </w:rPr>
        <w:t xml:space="preserve">zone</w:t>
      </w:r>
      <w:r>
        <w:rPr>
          <w:i/>
        </w:rPr>
        <w:t xml:space="preserve"> ‘2004-10-19 10:23:54’</w:t>
      </w:r>
      <w:r>
        <w:t xml:space="preserve"> (</w:t>
      </w:r>
      <w:r>
        <w:t xml:space="preserve">используется</w:t>
      </w:r>
      <w:r>
        <w:t xml:space="preserve"> </w:t>
      </w:r>
      <w:r>
        <w:t xml:space="preserve">по</w:t>
      </w:r>
      <w:r>
        <w:t xml:space="preserve"> </w:t>
      </w:r>
      <w:r>
        <w:t xml:space="preserve">умолчанию</w:t>
      </w:r>
      <w:r>
        <w:t xml:space="preserve">) </w:t>
      </w:r>
      <w:r>
        <w:t xml:space="preserve">и</w:t>
      </w:r>
      <w:r>
        <w:t xml:space="preserve"> </w:t>
      </w:r>
      <w:r>
        <w:rPr>
          <w:i/>
          <w:lang w:val="en-US"/>
        </w:rPr>
        <w:t xml:space="preserve">timestamp</w:t>
      </w:r>
      <w:r>
        <w:rPr>
          <w:i/>
        </w:rPr>
        <w:t xml:space="preserve"> </w:t>
      </w:r>
      <w:r>
        <w:rPr>
          <w:i/>
          <w:lang w:val="en-US"/>
        </w:rPr>
        <w:t xml:space="preserve">with</w:t>
      </w:r>
      <w:r>
        <w:rPr>
          <w:i/>
        </w:rPr>
        <w:t xml:space="preserve"> </w:t>
      </w:r>
      <w:r>
        <w:rPr>
          <w:i/>
          <w:lang w:val="en-US"/>
        </w:rPr>
        <w:t xml:space="preserve">time</w:t>
      </w:r>
      <w:r>
        <w:rPr>
          <w:i/>
        </w:rPr>
        <w:t xml:space="preserve"> </w:t>
      </w:r>
      <w:r>
        <w:rPr>
          <w:i/>
          <w:lang w:val="en-US"/>
        </w:rPr>
        <w:t xml:space="preserve">zone</w:t>
      </w:r>
      <w:r>
        <w:rPr>
          <w:i/>
        </w:rPr>
        <w:t xml:space="preserve"> ‘2004-10-19 10:23:54+02’</w:t>
      </w:r>
      <w:r>
        <w:t xml:space="preserve">.</w:t>
      </w:r>
      <w:r/>
    </w:p>
    <w:p>
      <w:pPr>
        <w:pStyle w:val="696"/>
        <w:numPr>
          <w:ilvl w:val="0"/>
          <w:numId w:val="18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boolean</w:t>
      </w:r>
      <w:r>
        <w:t xml:space="preserve"> </w:t>
      </w:r>
      <w:r>
        <w:t xml:space="preserve">обозначает логический тип.</w:t>
      </w:r>
      <w:r>
        <w:t xml:space="preserve"> Содержит два значения </w:t>
      </w:r>
      <w:r>
        <w:rPr>
          <w:i/>
          <w:lang w:val="en-US"/>
        </w:rPr>
        <w:t xml:space="preserve">TRUE</w:t>
      </w:r>
      <w:r>
        <w:t xml:space="preserve"> </w:t>
      </w:r>
      <w:r>
        <w:t xml:space="preserve">(</w:t>
      </w:r>
      <w:r>
        <w:t xml:space="preserve">'</w:t>
      </w:r>
      <w:r>
        <w:t xml:space="preserve">true</w:t>
      </w:r>
      <w:r>
        <w:t xml:space="preserve">', 't', '</w:t>
      </w:r>
      <w:r>
        <w:t xml:space="preserve">yes</w:t>
      </w:r>
      <w:r>
        <w:t xml:space="preserve">', 'y', '</w:t>
      </w:r>
      <w:r>
        <w:t xml:space="preserve">on</w:t>
      </w:r>
      <w:r>
        <w:t xml:space="preserve">', '1'</w:t>
      </w:r>
      <w:r>
        <w:t xml:space="preserve">) </w:t>
      </w:r>
      <w:r>
        <w:t xml:space="preserve">и </w:t>
      </w:r>
      <w:r>
        <w:rPr>
          <w:i/>
          <w:lang w:val="en-US"/>
        </w:rPr>
        <w:t xml:space="preserve">FALSE</w:t>
      </w:r>
      <w:r>
        <w:rPr>
          <w:i/>
        </w:rPr>
        <w:t xml:space="preserve"> </w:t>
      </w:r>
      <w:r>
        <w:t xml:space="preserve">(‘</w:t>
      </w:r>
      <w:r>
        <w:t xml:space="preserve">false</w:t>
      </w:r>
      <w:r>
        <w:t xml:space="preserve">', 'f', '</w:t>
      </w:r>
      <w:r>
        <w:t xml:space="preserve">no</w:t>
      </w:r>
      <w:r>
        <w:t xml:space="preserve">', 'n', '</w:t>
      </w:r>
      <w:r>
        <w:t xml:space="preserve">off</w:t>
      </w:r>
      <w:r>
        <w:t xml:space="preserve">', '0')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Операторы обращения к БД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SELECT</w:t>
      </w:r>
      <w:r>
        <w:t xml:space="preserve"> – </w:t>
      </w:r>
      <w:r>
        <w:t xml:space="preserve">описывает что выгружать из базы.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FROM</w:t>
      </w:r>
      <w:r>
        <w:t xml:space="preserve"> – описывает откуда именно выгружать данные.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WHERE</w:t>
      </w:r>
      <w:r>
        <w:t xml:space="preserve"> – </w:t>
      </w:r>
      <w:r>
        <w:t xml:space="preserve">оператор сравнения, используется как фильтр при выборке</w:t>
      </w:r>
      <w:r>
        <w:t xml:space="preserve"> (</w:t>
      </w:r>
      <w:r>
        <w:rPr>
          <w:b/>
          <w:i/>
        </w:rPr>
        <w:t xml:space="preserve">&gt;, &lt;, &gt;=, &lt;=, =, !=, &lt;&gt;</w:t>
      </w:r>
      <w:r>
        <w:t xml:space="preserve">)</w:t>
      </w:r>
      <w:r>
        <w:t xml:space="preserve">. Ставят после </w:t>
      </w:r>
      <w:r>
        <w:rPr>
          <w:i/>
          <w:lang w:val="en-US"/>
        </w:rPr>
        <w:t xml:space="preserve">FROM</w:t>
      </w:r>
      <w:r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>
        <w:rPr>
          <w:b/>
          <w:i/>
        </w:rPr>
        <w:t xml:space="preserve">‘</w:t>
      </w:r>
      <w:r>
        <w:t xml:space="preserve">одинарные кавычки</w:t>
      </w:r>
      <w:r>
        <w:rPr>
          <w:b/>
          <w:i/>
        </w:rPr>
        <w:t xml:space="preserve">’</w:t>
      </w:r>
      <w:r>
        <w:t xml:space="preserve">.</w:t>
      </w:r>
      <w:r>
        <w:t xml:space="preserve"> Работает </w:t>
      </w:r>
      <w:r>
        <w:rPr>
          <w:u w:val="single"/>
        </w:rPr>
        <w:t xml:space="preserve">только с изначальной таблицей</w:t>
      </w:r>
      <w:r>
        <w:t xml:space="preserve">, но не с результатом агрегирующих функций.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HAVING</w:t>
      </w:r>
      <w:r>
        <w:t xml:space="preserve"> </w:t>
      </w:r>
      <w:r>
        <w:t xml:space="preserve">– </w:t>
      </w:r>
      <w:r>
        <w:t xml:space="preserve">используется, чтобы получить срез данных группировки</w:t>
      </w:r>
      <w:r>
        <w:t xml:space="preserve"> </w:t>
      </w:r>
      <w:r>
        <w:t xml:space="preserve">(результат</w:t>
      </w:r>
      <w:r>
        <w:t xml:space="preserve"> агрегирующи</w:t>
      </w:r>
      <w:r>
        <w:t xml:space="preserve">х</w:t>
      </w:r>
      <w:r>
        <w:t xml:space="preserve"> функци</w:t>
      </w:r>
      <w:r>
        <w:t xml:space="preserve">й)</w:t>
      </w:r>
      <w:r>
        <w:t xml:space="preserve">. Используется после </w:t>
      </w:r>
      <w:r>
        <w:rPr>
          <w:i/>
          <w:lang w:val="en-US"/>
        </w:rPr>
        <w:t xml:space="preserve">GROUP</w:t>
      </w:r>
      <w:r>
        <w:rPr>
          <w:i/>
        </w:rPr>
        <w:t xml:space="preserve"> </w:t>
      </w:r>
      <w:r>
        <w:rPr>
          <w:i/>
          <w:lang w:val="en-US"/>
        </w:rPr>
        <w:t xml:space="preserve">BY</w:t>
      </w:r>
      <w:r>
        <w:t xml:space="preserve"> (если есть).</w:t>
      </w:r>
      <w:r>
        <w:t xml:space="preserve"> </w:t>
      </w:r>
      <w:r>
        <w:t xml:space="preserve">Например, </w:t>
      </w:r>
      <w:r>
        <w:rPr>
          <w:i/>
          <w:highlight w:val="yellow"/>
        </w:rPr>
        <w:t xml:space="preserve">HAVING SUM(</w:t>
      </w:r>
      <w:r>
        <w:rPr>
          <w:i/>
          <w:highlight w:val="yellow"/>
        </w:rPr>
        <w:t xml:space="preserve">total</w:t>
      </w:r>
      <w:r>
        <w:rPr>
          <w:i/>
          <w:highlight w:val="yellow"/>
        </w:rPr>
        <w:t xml:space="preserve">) &gt; 41</w:t>
      </w:r>
      <w:r>
        <w:t xml:space="preserve">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AND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OR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NOT</w:t>
      </w:r>
      <w:r>
        <w:t xml:space="preserve"> – </w:t>
      </w:r>
      <w:r>
        <w:t xml:space="preserve">логические</w:t>
      </w:r>
      <w:r>
        <w:t xml:space="preserve"> </w:t>
      </w:r>
      <w:r>
        <w:t xml:space="preserve">операторы</w:t>
      </w:r>
      <w:r>
        <w:t xml:space="preserve">, </w:t>
      </w:r>
      <w:r>
        <w:t xml:space="preserve">используются для комбинирования условий выборки через оператор </w:t>
      </w:r>
      <w:r>
        <w:rPr>
          <w:i/>
          <w:lang w:val="en-US"/>
        </w:rPr>
        <w:t xml:space="preserve">WHERE</w:t>
      </w:r>
      <w:r>
        <w:t xml:space="preserve">. Приоритет операторов в порядке уменьшения – </w:t>
      </w:r>
      <w:r>
        <w:rPr>
          <w:i/>
          <w:lang w:val="en-US"/>
        </w:rPr>
        <w:t xml:space="preserve">NOT</w:t>
      </w:r>
      <w:r>
        <w:rPr>
          <w:i/>
        </w:rPr>
        <w:t xml:space="preserve">, </w:t>
      </w:r>
      <w:r>
        <w:rPr>
          <w:i/>
          <w:lang w:val="en-US"/>
        </w:rPr>
        <w:t xml:space="preserve">AND</w:t>
      </w:r>
      <w:r>
        <w:rPr>
          <w:i/>
        </w:rPr>
        <w:t xml:space="preserve">, </w:t>
      </w:r>
      <w:r>
        <w:rPr>
          <w:i/>
          <w:lang w:val="en-US"/>
        </w:rPr>
        <w:t xml:space="preserve">OR</w:t>
      </w:r>
      <w:r>
        <w:t xml:space="preserve">. В остальных случаях используют </w:t>
      </w:r>
      <w:r>
        <w:rPr>
          <w:b/>
          <w:i/>
        </w:rPr>
        <w:t xml:space="preserve">(</w:t>
      </w:r>
      <w:r>
        <w:t xml:space="preserve">скобки</w:t>
      </w:r>
      <w:r>
        <w:rPr>
          <w:b/>
          <w:i/>
        </w:rPr>
        <w:t xml:space="preserve">)</w:t>
      </w:r>
      <w:r>
        <w:t xml:space="preserve">, действия в которых имеет наивысший приоритет.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IS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NULL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IS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NOT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NULL</w:t>
      </w:r>
      <w:r>
        <w:t xml:space="preserve"> – </w:t>
      </w:r>
      <w:r>
        <w:t xml:space="preserve">используются</w:t>
      </w:r>
      <w:r>
        <w:t xml:space="preserve"> </w:t>
      </w:r>
      <w:r>
        <w:t xml:space="preserve">для</w:t>
      </w:r>
      <w:r>
        <w:t xml:space="preserve"> </w:t>
      </w:r>
      <w:r>
        <w:t xml:space="preserve">фильтрации или проверки наличия данных. В </w:t>
      </w:r>
      <w:r>
        <w:rPr>
          <w:i/>
          <w:lang w:val="en-US"/>
        </w:rPr>
        <w:t xml:space="preserve">SQL</w:t>
      </w:r>
      <w:r>
        <w:t xml:space="preserve"> </w:t>
      </w:r>
      <w:r>
        <w:t xml:space="preserve">используется специальное значение </w:t>
      </w:r>
      <w:r>
        <w:rPr>
          <w:b/>
          <w:i/>
          <w:lang w:val="en-US"/>
        </w:rPr>
        <w:t xml:space="preserve">NULL</w:t>
      </w:r>
      <w:r>
        <w:t xml:space="preserve"> для обозначения отсутствия данных. С </w:t>
      </w:r>
      <w:r>
        <w:rPr>
          <w:i/>
          <w:lang w:val="en-US"/>
        </w:rPr>
        <w:t xml:space="preserve">NULL</w:t>
      </w:r>
      <w:r>
        <w:rPr>
          <w:lang w:val="en-US"/>
        </w:rPr>
        <w:t xml:space="preserve"> </w:t>
      </w:r>
      <w:r>
        <w:t xml:space="preserve">нельзя сравнивать какое-либо значение.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GROUP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BY</w:t>
      </w:r>
      <w:r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 xml:space="preserve">WHERE</w:t>
      </w:r>
      <w:r>
        <w:t xml:space="preserve"> (</w:t>
      </w:r>
      <w:r>
        <w:t xml:space="preserve">если отсутствует </w:t>
      </w:r>
      <w:r>
        <w:t xml:space="preserve">– </w:t>
      </w:r>
      <w:r>
        <w:t xml:space="preserve">после </w:t>
      </w:r>
      <w:r>
        <w:rPr>
          <w:i/>
          <w:lang w:val="en-US"/>
        </w:rPr>
        <w:t xml:space="preserve">FROM</w:t>
      </w:r>
      <w:r>
        <w:t xml:space="preserve">).</w:t>
      </w:r>
      <w:r>
        <w:t xml:space="preserve"> </w:t>
      </w:r>
      <w:r>
        <w:t xml:space="preserve">Порядок</w:t>
      </w:r>
      <w:r>
        <w:t xml:space="preserve"> группировк</w:t>
      </w:r>
      <w:r>
        <w:t xml:space="preserve">и</w:t>
      </w:r>
      <w:r>
        <w:t xml:space="preserve"> по нескольким полям</w:t>
      </w:r>
      <w:r>
        <w:t xml:space="preserve"> не влияет на выдачу</w:t>
      </w:r>
      <w:r>
        <w:t xml:space="preserve">. </w:t>
      </w:r>
      <w:r>
        <w:t xml:space="preserve">Запрос</w:t>
      </w:r>
      <w:r>
        <w:t xml:space="preserve"> </w:t>
      </w:r>
      <w:r>
        <w:rPr>
          <w:i/>
          <w:highlight w:val="yellow"/>
          <w:lang w:val="en-US"/>
        </w:rPr>
        <w:t xml:space="preserve">SELECT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city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FROM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table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GROUP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BY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city</w:t>
      </w:r>
      <w:r>
        <w:t xml:space="preserve"> </w:t>
      </w:r>
      <w:r>
        <w:t xml:space="preserve">выгрузит</w:t>
      </w:r>
      <w:r>
        <w:t xml:space="preserve"> </w:t>
      </w:r>
      <w:r>
        <w:t xml:space="preserve">все</w:t>
      </w:r>
      <w:r>
        <w:t xml:space="preserve"> </w:t>
      </w:r>
      <w:r>
        <w:t xml:space="preserve">уникальные</w:t>
      </w:r>
      <w:r>
        <w:t xml:space="preserve"> </w:t>
      </w:r>
      <w:r>
        <w:t xml:space="preserve">значения в поле (аналогично </w:t>
      </w:r>
      <w:r>
        <w:rPr>
          <w:i/>
          <w:lang w:val="en-US"/>
        </w:rPr>
        <w:t xml:space="preserve">DISTINCT</w:t>
      </w:r>
      <w:r>
        <w:t xml:space="preserve">)</w:t>
      </w:r>
      <w:r>
        <w:t xml:space="preserve">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ORDER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BY</w:t>
      </w:r>
      <w:r>
        <w:t xml:space="preserve"> – </w:t>
      </w:r>
      <w:r>
        <w:t xml:space="preserve">оператор сортировки. После него можно указать только </w:t>
      </w:r>
      <w:r>
        <w:rPr>
          <w:i/>
          <w:lang w:val="en-US"/>
        </w:rPr>
        <w:t xml:space="preserve">LIMIT</w:t>
      </w:r>
      <w:r>
        <w:t xml:space="preserve">.</w:t>
      </w:r>
      <w:r>
        <w:t xml:space="preserve"> </w:t>
      </w:r>
      <w:r>
        <w:t xml:space="preserve">По умолчанию сортирует данные от меньшего к большем</w:t>
      </w:r>
      <w:r>
        <w:t xml:space="preserve">. Чтобы изменить порядок сортировки вручную, после названия поля указывают ключевое слово </w:t>
      </w:r>
      <w:r>
        <w:rPr>
          <w:b/>
          <w:i/>
          <w:lang w:val="en-US"/>
        </w:rPr>
        <w:t xml:space="preserve">DESC</w:t>
      </w:r>
      <w:r>
        <w:t xml:space="preserve"> (</w:t>
      </w:r>
      <w:r>
        <w:t xml:space="preserve">по убыванию</w:t>
      </w:r>
      <w:r>
        <w:t xml:space="preserve">)</w:t>
      </w:r>
      <w:r>
        <w:t xml:space="preserve"> или </w:t>
      </w:r>
      <w:r>
        <w:rPr>
          <w:b/>
          <w:i/>
          <w:lang w:val="en-US"/>
        </w:rPr>
        <w:t xml:space="preserve">ASC</w:t>
      </w:r>
      <w:r>
        <w:t xml:space="preserve"> (</w:t>
      </w:r>
      <w:r>
        <w:t xml:space="preserve">по возрастанию</w:t>
      </w:r>
      <w:r>
        <w:t xml:space="preserve">)</w:t>
      </w:r>
      <w:r>
        <w:t xml:space="preserve">.</w:t>
      </w:r>
      <w:r>
        <w:t xml:space="preserve"> </w:t>
      </w:r>
      <w:r>
        <w:t xml:space="preserve">Строки будут отсортированы в лексикографическом порядке.</w:t>
      </w:r>
      <w:r>
        <w:t xml:space="preserve"> Порядок сортировки по нескольким полям влияет на выдачу.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IN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NOT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IN</w:t>
      </w:r>
      <w:r>
        <w:t xml:space="preserve"> – </w:t>
      </w:r>
      <w:r>
        <w:t xml:space="preserve">позволяет определить, совпадает ли значение объекта со значением в списке.</w:t>
      </w:r>
      <w:r>
        <w:t xml:space="preserve"> </w:t>
      </w:r>
      <w:r>
        <w:t xml:space="preserve">Например</w:t>
      </w:r>
      <w:r>
        <w:t xml:space="preserve">, </w:t>
      </w:r>
      <w:r>
        <w:rPr>
          <w:i/>
          <w:highlight w:val="yellow"/>
          <w:lang w:val="en-US"/>
        </w:rPr>
        <w:t xml:space="preserve">WHERE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billing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country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IN</w:t>
      </w:r>
      <w:r>
        <w:rPr>
          <w:i/>
          <w:highlight w:val="yellow"/>
        </w:rPr>
        <w:t xml:space="preserve"> ('</w:t>
      </w:r>
      <w:r>
        <w:rPr>
          <w:i/>
          <w:highlight w:val="yellow"/>
          <w:lang w:val="en-US"/>
        </w:rPr>
        <w:t xml:space="preserve">USA</w:t>
      </w:r>
      <w:r>
        <w:rPr>
          <w:i/>
          <w:highlight w:val="yellow"/>
        </w:rPr>
        <w:t xml:space="preserve">', '</w:t>
      </w:r>
      <w:r>
        <w:rPr>
          <w:i/>
          <w:highlight w:val="yellow"/>
          <w:lang w:val="en-US"/>
        </w:rPr>
        <w:t xml:space="preserve">United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Kingdom</w:t>
      </w:r>
      <w:r>
        <w:rPr>
          <w:i/>
          <w:highlight w:val="yellow"/>
        </w:rPr>
        <w:t xml:space="preserve">', '</w:t>
      </w:r>
      <w:r>
        <w:rPr>
          <w:i/>
          <w:highlight w:val="yellow"/>
          <w:lang w:val="en-US"/>
        </w:rPr>
        <w:t xml:space="preserve">Germany</w:t>
      </w:r>
      <w:r>
        <w:rPr>
          <w:i/>
          <w:highlight w:val="yellow"/>
        </w:rPr>
        <w:t xml:space="preserve">')</w:t>
      </w:r>
      <w:r>
        <w:t xml:space="preserve">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LIMIT</w:t>
      </w:r>
      <w:r>
        <w:rPr>
          <w:b/>
          <w:i/>
        </w:rPr>
        <w:t xml:space="preserve"> </w:t>
      </w:r>
      <w:r>
        <w:t xml:space="preserve">–</w:t>
      </w:r>
      <w:r>
        <w:t xml:space="preserve"> </w:t>
      </w:r>
      <w:r>
        <w:t xml:space="preserve">указывает количество первых записей, которые нужно выгрузить. Ставят в конце запроса.</w:t>
      </w:r>
      <w:r/>
    </w:p>
    <w:p>
      <w:pPr>
        <w:pStyle w:val="696"/>
        <w:numPr>
          <w:ilvl w:val="0"/>
          <w:numId w:val="16"/>
        </w:numPr>
        <w:ind w:left="0" w:firstLine="284"/>
        <w:jc w:val="both"/>
        <w:spacing w:after="0"/>
      </w:pPr>
      <w:r>
        <w:rPr>
          <w:b/>
          <w:bCs/>
          <w:i/>
          <w:iCs/>
          <w:highlight w:val="none"/>
          <w:lang w:val="en-US"/>
        </w:rPr>
        <w:t xml:space="preserve">OFFSET </w:t>
      </w:r>
      <w:r>
        <w:rPr>
          <w:highlight w:val="none"/>
          <w:lang w:val="en-US"/>
        </w:rPr>
        <w:t xml:space="preserve">– </w:t>
      </w:r>
      <w:r>
        <w:rPr>
          <w:highlight w:val="none"/>
          <w:lang w:val="ru-RU"/>
        </w:rPr>
        <w:t xml:space="preserve">указывает сколько элементов пропустить. Используется для пагинации.</w:t>
      </w:r>
      <w:r>
        <w:rPr>
          <w:highlight w:val="none"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Помимо операций выборки данных,</w:t>
      </w:r>
      <w:r>
        <w:t xml:space="preserve"> </w:t>
      </w:r>
      <w:r>
        <w:rPr>
          <w:i/>
          <w:lang w:val="en-US"/>
        </w:rPr>
        <w:t xml:space="preserve">SQL</w:t>
      </w:r>
      <w:r>
        <w:t xml:space="preserve"> </w:t>
      </w:r>
      <w:r>
        <w:t xml:space="preserve">позволяет манипулировать данными.</w:t>
      </w:r>
      <w:r/>
    </w:p>
    <w:p>
      <w:pPr>
        <w:pStyle w:val="696"/>
        <w:numPr>
          <w:ilvl w:val="0"/>
          <w:numId w:val="19"/>
        </w:numPr>
        <w:ind w:left="0" w:firstLine="284"/>
        <w:jc w:val="both"/>
        <w:spacing w:after="0"/>
      </w:pPr>
      <w:r>
        <w:t xml:space="preserve">П</w:t>
      </w:r>
      <w:r>
        <w:t xml:space="preserve">оддержива</w:t>
      </w:r>
      <w:r>
        <w:t xml:space="preserve">ю</w:t>
      </w:r>
      <w:r>
        <w:t xml:space="preserve">т</w:t>
      </w:r>
      <w:r>
        <w:t xml:space="preserve">ся</w:t>
      </w:r>
      <w:r>
        <w:t xml:space="preserve"> математические операции </w:t>
      </w:r>
      <w:r>
        <w:rPr>
          <w:b/>
          <w:i/>
        </w:rPr>
        <w:t xml:space="preserve">+, -, *, /</w:t>
      </w:r>
      <w:r>
        <w:t xml:space="preserve"> с числами, но не поддерживает операции конкатенации строк. </w:t>
      </w:r>
      <w:r/>
    </w:p>
    <w:p>
      <w:pPr>
        <w:pStyle w:val="696"/>
        <w:numPr>
          <w:ilvl w:val="0"/>
          <w:numId w:val="19"/>
        </w:numPr>
        <w:ind w:left="0" w:firstLine="284"/>
        <w:jc w:val="both"/>
        <w:spacing w:after="0"/>
      </w:pPr>
      <w:r>
        <w:t xml:space="preserve">Поддерживаются агрегирующие функции.</w:t>
      </w:r>
      <w:r/>
    </w:p>
    <w:p>
      <w:pPr>
        <w:pStyle w:val="696"/>
        <w:numPr>
          <w:ilvl w:val="0"/>
          <w:numId w:val="20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SUM</w:t>
      </w:r>
      <w:r>
        <w:rPr>
          <w:b/>
          <w:i/>
        </w:rPr>
        <w:t xml:space="preserve">(поле)</w:t>
      </w:r>
      <w:r>
        <w:t xml:space="preserve"> – возвращает сумму значений в поле.</w:t>
      </w:r>
      <w:r/>
    </w:p>
    <w:p>
      <w:pPr>
        <w:pStyle w:val="696"/>
        <w:numPr>
          <w:ilvl w:val="0"/>
          <w:numId w:val="20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AVG</w:t>
      </w:r>
      <w:r>
        <w:rPr>
          <w:b/>
          <w:i/>
        </w:rPr>
        <w:t xml:space="preserve">(поле)</w:t>
      </w:r>
      <w:r>
        <w:t xml:space="preserve"> – находит среднее арифметическое для значений в поле.</w:t>
      </w:r>
      <w:r/>
    </w:p>
    <w:p>
      <w:pPr>
        <w:pStyle w:val="696"/>
        <w:numPr>
          <w:ilvl w:val="0"/>
          <w:numId w:val="20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MIN</w:t>
      </w:r>
      <w:r>
        <w:rPr>
          <w:b/>
          <w:i/>
        </w:rPr>
        <w:t xml:space="preserve">(поле)</w:t>
      </w:r>
      <w:r>
        <w:t xml:space="preserve"> – возвращает минимальное значение в поле.</w:t>
      </w:r>
      <w:r/>
    </w:p>
    <w:p>
      <w:pPr>
        <w:pStyle w:val="696"/>
        <w:numPr>
          <w:ilvl w:val="0"/>
          <w:numId w:val="20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MAX</w:t>
      </w:r>
      <w:r>
        <w:rPr>
          <w:b/>
          <w:i/>
        </w:rPr>
        <w:t xml:space="preserve">(поле)</w:t>
      </w:r>
      <w:r>
        <w:t xml:space="preserve"> – возвращает максимальное значение в поле.</w:t>
      </w:r>
      <w:r/>
    </w:p>
    <w:p>
      <w:pPr>
        <w:pStyle w:val="696"/>
        <w:numPr>
          <w:ilvl w:val="0"/>
          <w:numId w:val="20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COUNT</w:t>
      </w:r>
      <w:r>
        <w:rPr>
          <w:b/>
          <w:i/>
        </w:rPr>
        <w:t xml:space="preserve">(поле)</w:t>
      </w:r>
      <w:r>
        <w:t xml:space="preserve"> – выводит количество записей в поле</w:t>
      </w:r>
      <w:r>
        <w:t xml:space="preserve"> без учета пропусков</w:t>
      </w:r>
      <w:r>
        <w:t xml:space="preserve">.</w:t>
      </w:r>
      <w:r>
        <w:t xml:space="preserve"> Можно использовать для всей таблицы</w:t>
      </w:r>
      <w:r>
        <w:t xml:space="preserve"> (пропуски будут учтены)</w:t>
      </w:r>
      <w:r>
        <w:t xml:space="preserve">.</w:t>
      </w:r>
      <w:r/>
    </w:p>
    <w:p>
      <w:pPr>
        <w:pStyle w:val="696"/>
        <w:numPr>
          <w:ilvl w:val="0"/>
          <w:numId w:val="20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ROUND</w:t>
      </w:r>
      <w:r>
        <w:rPr>
          <w:b/>
          <w:i/>
        </w:rPr>
        <w:t xml:space="preserve">(</w:t>
      </w:r>
      <w:r>
        <w:rPr>
          <w:b/>
          <w:i/>
        </w:rPr>
        <w:t xml:space="preserve">поле</w:t>
      </w:r>
      <w:r>
        <w:rPr>
          <w:b/>
          <w:i/>
        </w:rPr>
        <w:t xml:space="preserve">)</w:t>
      </w:r>
      <w:r>
        <w:t xml:space="preserve"> – округляет поле до ближайшего целого числа.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П</w:t>
      </w:r>
      <w:r>
        <w:rPr>
          <w:b/>
        </w:rPr>
        <w:t xml:space="preserve">ервичный ключ</w:t>
      </w:r>
      <w:r>
        <w:t xml:space="preserve"> (</w:t>
      </w:r>
      <w:r>
        <w:rPr>
          <w:b/>
          <w:i/>
          <w:lang w:val="en-US"/>
        </w:rPr>
        <w:t xml:space="preserve">p</w:t>
      </w:r>
      <w:r>
        <w:rPr>
          <w:b/>
          <w:i/>
          <w:lang w:val="en-US"/>
        </w:rPr>
        <w:t xml:space="preserve">rimary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k</w:t>
      </w:r>
      <w:r>
        <w:rPr>
          <w:b/>
          <w:i/>
          <w:lang w:val="en-US"/>
        </w:rPr>
        <w:t xml:space="preserve">ey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PK</w:t>
      </w:r>
      <w:r>
        <w:t xml:space="preserve">)</w:t>
      </w:r>
      <w:r>
        <w:t xml:space="preserve"> </w:t>
      </w:r>
      <w:r>
        <w:t xml:space="preserve">–</w:t>
      </w:r>
      <w:r>
        <w:t xml:space="preserve"> </w:t>
      </w:r>
      <w:r>
        <w:t xml:space="preserve">это уникальный признак записи</w:t>
      </w:r>
      <w:r>
        <w:t xml:space="preserve">. </w:t>
      </w:r>
      <w:r>
        <w:t xml:space="preserve">Он обеспечивает уникальность записей и может быть представлен набором любых символов.</w:t>
      </w:r>
      <w:r>
        <w:t xml:space="preserve"> </w:t>
      </w:r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Внешний ключ</w:t>
      </w:r>
      <w:r>
        <w:t xml:space="preserve"> (</w:t>
      </w:r>
      <w:r>
        <w:rPr>
          <w:b/>
          <w:i/>
          <w:lang w:val="en-US"/>
        </w:rPr>
        <w:t xml:space="preserve">foreign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key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 xml:space="preserve">FK</w:t>
      </w:r>
      <w:r>
        <w:t xml:space="preserve">) – </w:t>
      </w:r>
      <w:r>
        <w:t xml:space="preserve">это поле, которое отсылает к первичному ключу другой таблицы.</w:t>
      </w:r>
      <w:r/>
    </w:p>
    <w:p>
      <w:pPr>
        <w:contextualSpacing/>
        <w:ind w:firstLine="284"/>
        <w:jc w:val="both"/>
        <w:spacing w:after="0"/>
      </w:pPr>
      <w:r>
        <w:t xml:space="preserve">В реляционных БД существу</w:t>
      </w:r>
      <w:r>
        <w:t xml:space="preserve">ет три основных вида связи таблиц</w:t>
      </w:r>
      <w:r>
        <w:t xml:space="preserve">:</w:t>
      </w:r>
      <w:r/>
    </w:p>
    <w:p>
      <w:pPr>
        <w:pStyle w:val="696"/>
        <w:numPr>
          <w:ilvl w:val="0"/>
          <w:numId w:val="21"/>
        </w:numPr>
        <w:ind w:left="0" w:firstLine="284"/>
        <w:jc w:val="both"/>
        <w:spacing w:after="0"/>
      </w:pPr>
      <w:r>
        <w:rPr>
          <w:b/>
        </w:rPr>
        <w:t xml:space="preserve">Один к одному (</w:t>
      </w:r>
      <w:r>
        <w:rPr>
          <w:b/>
          <w:i/>
          <w:lang w:val="en-US"/>
        </w:rPr>
        <w:t xml:space="preserve">one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one</w:t>
      </w:r>
      <w:r>
        <w:rPr>
          <w:b/>
        </w:rPr>
        <w:t xml:space="preserve">)</w:t>
      </w:r>
      <w:r>
        <w:t xml:space="preserve"> – </w:t>
      </w:r>
      <w:r>
        <w:t xml:space="preserve">одна </w:t>
      </w:r>
      <w:r>
        <w:t xml:space="preserve">запись первой таблицы связана только с одной записью другой таблицы.</w:t>
      </w:r>
      <w:r>
        <w:t xml:space="preserve"> </w:t>
      </w:r>
      <w:r>
        <w:t xml:space="preserve">Используется редко, т.к. такие таблицы можно объединить в одну. </w:t>
      </w:r>
      <w:r/>
    </w:p>
    <w:p>
      <w:pPr>
        <w:ind w:firstLine="284"/>
        <w:jc w:val="both"/>
        <w:spacing w:after="0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>
        <w:rPr>
          <w:i/>
          <w:lang w:val="en-US"/>
        </w:rPr>
        <w:t xml:space="preserve">one</w:t>
      </w:r>
      <w:r>
        <w:rPr>
          <w:i/>
        </w:rPr>
        <w:t xml:space="preserve">-</w:t>
      </w:r>
      <w:r>
        <w:rPr>
          <w:i/>
          <w:lang w:val="en-US"/>
        </w:rPr>
        <w:t xml:space="preserve">to</w:t>
      </w:r>
      <w:r>
        <w:rPr>
          <w:i/>
        </w:rPr>
        <w:t xml:space="preserve">-</w:t>
      </w:r>
      <w:r>
        <w:rPr>
          <w:i/>
          <w:lang w:val="en-US"/>
        </w:rPr>
        <w:t xml:space="preserve">one</w:t>
      </w:r>
      <w:r>
        <w:t xml:space="preserve">.</w:t>
      </w:r>
      <w:r/>
    </w:p>
    <w:p>
      <w:pPr>
        <w:pStyle w:val="696"/>
        <w:numPr>
          <w:ilvl w:val="0"/>
          <w:numId w:val="21"/>
        </w:numPr>
        <w:ind w:left="0" w:firstLine="284"/>
        <w:jc w:val="both"/>
        <w:spacing w:after="0"/>
      </w:pPr>
      <w:r>
        <w:rPr>
          <w:b/>
        </w:rPr>
        <w:t xml:space="preserve">Один ко многим (</w:t>
      </w:r>
      <w:r>
        <w:rPr>
          <w:b/>
          <w:i/>
          <w:lang w:val="en-US"/>
        </w:rPr>
        <w:t xml:space="preserve">one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many</w:t>
      </w:r>
      <w:r>
        <w:rPr>
          <w:b/>
        </w:rPr>
        <w:t xml:space="preserve">)</w:t>
      </w:r>
      <w:r>
        <w:t xml:space="preserve"> – </w:t>
      </w:r>
      <w:r>
        <w:t xml:space="preserve">одной записи первой таблицы соответствует несколько записей другой таблицы. Самый популярный вид связи. </w:t>
      </w:r>
      <w:r/>
    </w:p>
    <w:p>
      <w:pPr>
        <w:ind w:firstLine="284"/>
        <w:jc w:val="both"/>
        <w:spacing w:after="0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>
        <w:rPr>
          <w:i/>
          <w:lang w:val="en-US"/>
        </w:rPr>
        <w:t xml:space="preserve">one</w:t>
      </w:r>
      <w:r>
        <w:rPr>
          <w:i/>
        </w:rPr>
        <w:t xml:space="preserve">-</w:t>
      </w:r>
      <w:r>
        <w:rPr>
          <w:i/>
          <w:lang w:val="en-US"/>
        </w:rPr>
        <w:t xml:space="preserve">to</w:t>
      </w:r>
      <w:r>
        <w:rPr>
          <w:i/>
        </w:rPr>
        <w:t xml:space="preserve">-</w:t>
      </w:r>
      <w:r>
        <w:rPr>
          <w:i/>
          <w:lang w:val="en-US"/>
        </w:rPr>
        <w:t xml:space="preserve">many</w:t>
      </w:r>
      <w:r>
        <w:t xml:space="preserve">.</w:t>
      </w:r>
      <w:r/>
    </w:p>
    <w:p>
      <w:pPr>
        <w:pStyle w:val="696"/>
        <w:numPr>
          <w:ilvl w:val="0"/>
          <w:numId w:val="21"/>
        </w:numPr>
        <w:ind w:left="0" w:firstLine="284"/>
        <w:jc w:val="both"/>
        <w:spacing w:after="0"/>
      </w:pPr>
      <w:r>
        <w:rPr>
          <w:b/>
        </w:rPr>
        <w:t xml:space="preserve">Многие ко многим (</w:t>
      </w:r>
      <w:r>
        <w:rPr>
          <w:b/>
          <w:i/>
          <w:lang w:val="en-US"/>
        </w:rPr>
        <w:t xml:space="preserve">many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many</w:t>
      </w:r>
      <w:r>
        <w:rPr>
          <w:b/>
        </w:rPr>
        <w:t xml:space="preserve">)</w:t>
      </w:r>
      <w:r>
        <w:t xml:space="preserve"> – </w:t>
      </w:r>
      <w:r>
        <w:t xml:space="preserve"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  <w:r/>
    </w:p>
    <w:p>
      <w:pPr>
        <w:ind w:firstLine="284"/>
        <w:jc w:val="both"/>
        <w:spacing w:after="0"/>
      </w:pPr>
      <w:r>
        <w:t xml:space="preserve">Например, </w:t>
      </w:r>
      <w:r>
        <w:t xml:space="preserve">отношение таблиц с вкладчиками и банками.</w:t>
      </w:r>
      <w:r>
        <w:t xml:space="preserve"> Один человек может открыть несколько вкладов в разных банках, а один банк может открывать вклады разным людям.</w:t>
      </w:r>
      <w:r/>
    </w:p>
    <w:p>
      <w:pPr>
        <w:ind w:firstLine="284"/>
        <w:jc w:val="both"/>
        <w:spacing w:after="0"/>
      </w:pPr>
      <w:r>
        <w:t xml:space="preserve">Реализовать такую связь бывает сложно и неудобно, поэтому используются </w:t>
      </w:r>
      <w:r>
        <w:rPr>
          <w:b/>
        </w:rPr>
        <w:t xml:space="preserve">соединительные таблицы</w:t>
      </w:r>
      <w:r>
        <w:t xml:space="preserve">.</w:t>
      </w:r>
      <w:r>
        <w:t xml:space="preserve"> В нашем примере это будет таблица с </w:t>
      </w:r>
      <w:r>
        <w:rPr>
          <w:i/>
          <w:lang w:val="en-US"/>
        </w:rPr>
        <w:t xml:space="preserve">id</w:t>
      </w:r>
      <w:r>
        <w:t xml:space="preserve"> </w:t>
      </w:r>
      <w:r>
        <w:t xml:space="preserve">вкладчиков</w:t>
      </w:r>
      <w:r>
        <w:t xml:space="preserve"> и </w:t>
      </w:r>
      <w:r>
        <w:rPr>
          <w:i/>
          <w:lang w:val="en-US"/>
        </w:rPr>
        <w:t xml:space="preserve">id</w:t>
      </w:r>
      <w:r>
        <w:t xml:space="preserve"> </w:t>
      </w:r>
      <w:r>
        <w:t xml:space="preserve">банков</w:t>
      </w:r>
      <w:r>
        <w:t xml:space="preserve"> реализующая связь </w:t>
      </w:r>
      <w:r>
        <w:rPr>
          <w:i/>
          <w:lang w:val="en-US"/>
        </w:rPr>
        <w:t xml:space="preserve">one</w:t>
      </w:r>
      <w:r>
        <w:rPr>
          <w:i/>
        </w:rPr>
        <w:t xml:space="preserve">-</w:t>
      </w:r>
      <w:r>
        <w:rPr>
          <w:i/>
          <w:lang w:val="en-US"/>
        </w:rPr>
        <w:t xml:space="preserve">to</w:t>
      </w:r>
      <w:r>
        <w:rPr>
          <w:i/>
        </w:rPr>
        <w:t xml:space="preserve">-</w:t>
      </w:r>
      <w:r>
        <w:rPr>
          <w:i/>
          <w:lang w:val="en-US"/>
        </w:rPr>
        <w:t xml:space="preserve">many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На </w:t>
      </w:r>
      <w:r>
        <w:rPr>
          <w:i/>
          <w:lang w:val="en-US"/>
        </w:rPr>
        <w:t xml:space="preserve">ER</w:t>
      </w:r>
      <w:r>
        <w:t xml:space="preserve">-</w:t>
      </w:r>
      <w:r>
        <w:t xml:space="preserve">диаграмме типы связей отображены таким образом</w:t>
      </w:r>
      <w:r>
        <w:t xml:space="preserve">:</w:t>
      </w:r>
      <w:r/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758" cy="922572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31100" cy="958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79pt;height:72.6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Пример связывания таблиц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7606" cy="1286591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47816" cy="1312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6.03pt;height:101.3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Ключевое слово </w:t>
      </w:r>
      <w:r>
        <w:rPr>
          <w:b/>
          <w:i/>
          <w:lang w:val="en-US"/>
        </w:rPr>
        <w:t xml:space="preserve">DISTINCT</w:t>
      </w:r>
      <w:r>
        <w:t xml:space="preserve"> </w:t>
      </w:r>
      <w:r>
        <w:t xml:space="preserve">возвращает уникальные значения. Обычно используется после </w:t>
      </w:r>
      <w:r>
        <w:rPr>
          <w:i/>
          <w:lang w:val="en-US"/>
        </w:rPr>
        <w:t xml:space="preserve">SELECT</w:t>
      </w:r>
      <w:r>
        <w:t xml:space="preserve">. </w:t>
      </w:r>
      <w:r>
        <w:t xml:space="preserve">Если перечислить несколько полей после </w:t>
      </w:r>
      <w:r>
        <w:rPr>
          <w:i/>
          <w:lang w:val="en-US"/>
        </w:rPr>
        <w:t xml:space="preserve">DISTINCT</w:t>
      </w:r>
      <w:r>
        <w:t xml:space="preserve">, </w:t>
      </w:r>
      <w:r>
        <w:t xml:space="preserve">запрос выведет все уникальные комбинации значений в этих полях. Может сочетаться с агрегирующими функциями.</w:t>
      </w:r>
      <w:r/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t xml:space="preserve">Функция </w:t>
      </w:r>
      <w:r>
        <w:rPr>
          <w:b/>
          <w:i/>
          <w:lang w:val="en-US"/>
        </w:rPr>
        <w:t xml:space="preserve">CAST</w:t>
      </w:r>
      <w:r>
        <w:t xml:space="preserve"> </w:t>
      </w:r>
      <w:r>
        <w:t xml:space="preserve">приводит</w:t>
      </w:r>
      <w:r>
        <w:t xml:space="preserve"> </w:t>
      </w:r>
      <w:r>
        <w:t xml:space="preserve">значение к заданному </w:t>
      </w:r>
      <w:r>
        <w:t xml:space="preserve">тип</w:t>
      </w:r>
      <w:r>
        <w:t xml:space="preserve">у</w:t>
      </w:r>
      <w:r>
        <w:t xml:space="preserve"> данных. Например</w:t>
      </w:r>
      <w:r>
        <w:rPr>
          <w:lang w:val="en-US"/>
        </w:rPr>
        <w:t xml:space="preserve">, </w:t>
      </w:r>
      <w:r>
        <w:rPr>
          <w:i/>
          <w:highlight w:val="yellow"/>
          <w:lang w:val="en-US"/>
        </w:rPr>
        <w:t xml:space="preserve">CAST(</w:t>
      </w:r>
      <w:r>
        <w:rPr>
          <w:i/>
          <w:highlight w:val="yellow"/>
          <w:lang w:val="en-US"/>
        </w:rPr>
        <w:t xml:space="preserve">inv</w:t>
      </w:r>
      <w:r>
        <w:rPr>
          <w:i/>
          <w:highlight w:val="yellow"/>
          <w:lang w:val="en-US"/>
        </w:rPr>
        <w:t xml:space="preserve">oice</w:t>
      </w:r>
      <w:r>
        <w:rPr>
          <w:i/>
          <w:highlight w:val="yellow"/>
          <w:lang w:val="en-US"/>
        </w:rPr>
        <w:t xml:space="preserve">_d</w:t>
      </w:r>
      <w:r>
        <w:rPr>
          <w:i/>
          <w:highlight w:val="yellow"/>
          <w:lang w:val="en-US"/>
        </w:rPr>
        <w:t xml:space="preserve">ate</w:t>
      </w:r>
      <w:r>
        <w:rPr>
          <w:i/>
          <w:highlight w:val="yellow"/>
          <w:lang w:val="en-US"/>
        </w:rPr>
        <w:t xml:space="preserve"> AS </w:t>
      </w:r>
      <w:r>
        <w:rPr>
          <w:i/>
          <w:highlight w:val="yellow"/>
          <w:lang w:val="en-US"/>
        </w:rPr>
        <w:t xml:space="preserve">DATE</w:t>
      </w:r>
      <w:r>
        <w:rPr>
          <w:i/>
          <w:highlight w:val="yellow"/>
          <w:lang w:val="en-US"/>
        </w:rPr>
        <w:t xml:space="preserve">)</w:t>
      </w:r>
      <w:r>
        <w:rPr>
          <w:lang w:val="en-US"/>
        </w:rPr>
        <w:t xml:space="preserve"> </w:t>
      </w:r>
      <w:r>
        <w:t xml:space="preserve">конвертирует</w:t>
      </w:r>
      <w:r>
        <w:rPr>
          <w:lang w:val="en-US"/>
        </w:rPr>
        <w:t xml:space="preserve"> </w:t>
      </w:r>
      <w:r>
        <w:t xml:space="preserve">значение</w:t>
      </w:r>
      <w:r>
        <w:rPr>
          <w:lang w:val="en-US"/>
        </w:rPr>
        <w:t xml:space="preserve"> </w:t>
      </w:r>
      <w:r>
        <w:t xml:space="preserve">поля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invoice_date</w:t>
      </w:r>
      <w:r>
        <w:rPr>
          <w:lang w:val="en-US"/>
        </w:rPr>
        <w:t xml:space="preserve"> </w:t>
      </w:r>
      <w:r>
        <w:t xml:space="preserve">к</w:t>
      </w:r>
      <w:r>
        <w:rPr>
          <w:lang w:val="en-US"/>
        </w:rPr>
        <w:t xml:space="preserve"> </w:t>
      </w:r>
      <w:r>
        <w:t xml:space="preserve">типу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date</w:t>
      </w:r>
      <w:r>
        <w:rPr>
          <w:lang w:val="en-US"/>
        </w:rPr>
        <w:t xml:space="preserve">.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Функция </w:t>
      </w:r>
      <w:r>
        <w:rPr>
          <w:b/>
          <w:i/>
          <w:lang w:val="en-US"/>
        </w:rPr>
        <w:t xml:space="preserve">EXTRACT</w:t>
      </w:r>
      <w:r>
        <w:t xml:space="preserve"> позволяет извлечь значение из данных. Например</w:t>
      </w:r>
      <w:r>
        <w:t xml:space="preserve">, </w:t>
      </w:r>
      <w:r>
        <w:t xml:space="preserve">можно</w:t>
      </w:r>
      <w:r>
        <w:t xml:space="preserve"> </w:t>
      </w:r>
      <w:r>
        <w:t xml:space="preserve">извлечь</w:t>
      </w:r>
      <w:r>
        <w:t xml:space="preserve"> </w:t>
      </w:r>
      <w:r>
        <w:t xml:space="preserve">год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такой</w:t>
      </w:r>
      <w:r>
        <w:t xml:space="preserve"> </w:t>
      </w:r>
      <w:r>
        <w:t xml:space="preserve">записи</w:t>
      </w:r>
      <w:r>
        <w:t xml:space="preserve"> </w:t>
      </w:r>
      <w:r>
        <w:rPr>
          <w:i/>
          <w:highlight w:val="yellow"/>
          <w:lang w:val="en-US"/>
        </w:rPr>
        <w:t xml:space="preserve">EXTRACT</w:t>
      </w:r>
      <w:r>
        <w:rPr>
          <w:i/>
          <w:highlight w:val="yellow"/>
        </w:rPr>
        <w:t xml:space="preserve">(</w:t>
      </w:r>
      <w:r>
        <w:rPr>
          <w:i/>
          <w:highlight w:val="yellow"/>
          <w:lang w:val="en-US"/>
        </w:rPr>
        <w:t xml:space="preserve">YEAR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FROM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CAST</w:t>
      </w:r>
      <w:r>
        <w:rPr>
          <w:i/>
          <w:highlight w:val="yellow"/>
        </w:rPr>
        <w:t xml:space="preserve">(</w:t>
      </w:r>
      <w:r>
        <w:rPr>
          <w:i/>
          <w:highlight w:val="yellow"/>
          <w:lang w:val="en-US"/>
        </w:rPr>
        <w:t xml:space="preserve">invoice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d</w:t>
      </w:r>
      <w:r>
        <w:rPr>
          <w:i/>
          <w:highlight w:val="yellow"/>
          <w:lang w:val="en-US"/>
        </w:rPr>
        <w:t xml:space="preserve">ate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AS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DATE</w:t>
      </w:r>
      <w:r>
        <w:rPr>
          <w:i/>
          <w:highlight w:val="yellow"/>
        </w:rPr>
        <w:t xml:space="preserve">)</w:t>
      </w:r>
      <w:r>
        <w:rPr>
          <w:i/>
          <w:highlight w:val="yellow"/>
        </w:rPr>
        <w:t xml:space="preserve">)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Предикат </w:t>
      </w:r>
      <w:r>
        <w:rPr>
          <w:b/>
          <w:i/>
          <w:lang w:val="en-US"/>
        </w:rPr>
        <w:t xml:space="preserve">LIKE</w:t>
      </w:r>
      <w:r>
        <w:t xml:space="preserve"> ищет нужную строку в текстовых значениях поля. Символ </w:t>
      </w:r>
      <w:r>
        <w:rPr>
          <w:b/>
          <w:i/>
        </w:rPr>
        <w:t xml:space="preserve">%</w:t>
      </w:r>
      <w:r>
        <w:t xml:space="preserve"> соответствует любому количеству символов. Символ </w:t>
      </w:r>
      <w:r>
        <w:rPr>
          <w:b/>
          <w:i/>
        </w:rPr>
        <w:t xml:space="preserve">_</w:t>
      </w:r>
      <w:r>
        <w:t xml:space="preserve"> соответствует одному символу. Например,</w:t>
      </w:r>
      <w:r>
        <w:t xml:space="preserve"> </w:t>
      </w:r>
      <w:r>
        <w:t xml:space="preserve">отфильтруем записи, содержащие слово </w:t>
      </w:r>
      <w:r>
        <w:rPr>
          <w:i/>
          <w:lang w:val="en-US"/>
        </w:rPr>
        <w:t xml:space="preserve">Epic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highlight w:val="yellow"/>
          <w:lang w:val="en-US"/>
        </w:rPr>
        <w:t xml:space="preserve">WHERE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descrition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LIKE</w:t>
      </w:r>
      <w:r>
        <w:rPr>
          <w:i/>
          <w:highlight w:val="yellow"/>
        </w:rPr>
        <w:t xml:space="preserve"> ‘%</w:t>
      </w:r>
      <w:r>
        <w:rPr>
          <w:i/>
          <w:highlight w:val="yellow"/>
          <w:lang w:val="en-US"/>
        </w:rPr>
        <w:t xml:space="preserve">Epic</w:t>
      </w:r>
      <w:r>
        <w:rPr>
          <w:i/>
          <w:highlight w:val="yellow"/>
        </w:rPr>
        <w:t xml:space="preserve">%’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Псевдоним (</w:t>
      </w:r>
      <w:r>
        <w:rPr>
          <w:b/>
          <w:i/>
          <w:lang w:val="en-US"/>
        </w:rPr>
        <w:t xml:space="preserve">alias</w:t>
      </w:r>
      <w:r>
        <w:rPr>
          <w:b/>
        </w:rPr>
        <w:t xml:space="preserve">)</w:t>
      </w:r>
      <w:r>
        <w:t xml:space="preserve"> – временно название, которое присваивают в запросе таблице или полю.</w:t>
      </w:r>
      <w:r>
        <w:t xml:space="preserve"> </w:t>
      </w:r>
      <w:r>
        <w:t xml:space="preserve">При этом в исходной БД названия не меняются.</w:t>
      </w:r>
      <w:r>
        <w:t xml:space="preserve"> </w:t>
      </w:r>
      <w:r>
        <w:t xml:space="preserve">К псевдонимам нельзя обращаться в </w:t>
      </w:r>
      <w:r>
        <w:rPr>
          <w:i/>
          <w:lang w:val="en-US"/>
        </w:rPr>
        <w:t xml:space="preserve">WHERE</w:t>
      </w:r>
      <w:r>
        <w:t xml:space="preserve"> </w:t>
      </w:r>
      <w:r>
        <w:t xml:space="preserve">или </w:t>
      </w:r>
      <w:r>
        <w:rPr>
          <w:i/>
          <w:lang w:val="en-US"/>
        </w:rPr>
        <w:t xml:space="preserve">HAVING</w:t>
      </w:r>
      <w:r>
        <w:t xml:space="preserve"> (во многих и в </w:t>
      </w:r>
      <w:r>
        <w:rPr>
          <w:i/>
          <w:lang w:val="en-US"/>
        </w:rPr>
        <w:t xml:space="preserve">GROUP</w:t>
      </w:r>
      <w:r>
        <w:rPr>
          <w:i/>
        </w:rPr>
        <w:t xml:space="preserve"> </w:t>
      </w:r>
      <w:r>
        <w:rPr>
          <w:i/>
          <w:lang w:val="en-US"/>
        </w:rPr>
        <w:t xml:space="preserve">BY</w:t>
      </w:r>
      <w:r>
        <w:t xml:space="preserve">),</w:t>
      </w:r>
      <w:r>
        <w:t xml:space="preserve"> </w:t>
      </w:r>
      <w:r>
        <w:t xml:space="preserve">потому что сначала данные выбираются по условию, а только потом полям назначают псевдонимы.</w:t>
      </w:r>
      <w:r>
        <w:t xml:space="preserve"> </w:t>
      </w:r>
      <w:r/>
    </w:p>
    <w:p>
      <w:pPr>
        <w:contextualSpacing/>
        <w:ind w:firstLine="284"/>
        <w:jc w:val="both"/>
        <w:spacing w:after="0"/>
      </w:pPr>
      <w:r>
        <w:t xml:space="preserve">Задать псевдоним можно двумя способами</w:t>
      </w:r>
      <w:r>
        <w:t xml:space="preserve"> – </w:t>
      </w:r>
      <w:r>
        <w:t xml:space="preserve">через пробел или </w:t>
      </w:r>
      <w:r>
        <w:rPr>
          <w:b/>
          <w:i/>
          <w:lang w:val="en-US"/>
        </w:rPr>
        <w:t xml:space="preserve">AS</w:t>
      </w:r>
      <w:r>
        <w:t xml:space="preserve">:</w:t>
      </w:r>
      <w:r/>
    </w:p>
    <w:p>
      <w:pPr>
        <w:contextualSpacing/>
        <w:jc w:val="both"/>
        <w:spacing w:after="0"/>
        <w:rPr>
          <w:lang w:val="en-US"/>
        </w:rPr>
      </w:pPr>
      <w:r>
        <w:rPr>
          <w:i/>
          <w:lang w:val="en-US"/>
        </w:rPr>
        <w:t xml:space="preserve">SELECT </w:t>
      </w:r>
      <w:r>
        <w:rPr>
          <w:i/>
          <w:lang w:val="en-US"/>
        </w:rPr>
        <w:t xml:space="preserve">EXTRACT(YEAR FROM CAST(</w:t>
      </w:r>
      <w:r>
        <w:rPr>
          <w:i/>
          <w:lang w:val="en-US"/>
        </w:rPr>
        <w:t xml:space="preserve">invoice_date</w:t>
      </w:r>
      <w:r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AS </w:t>
      </w:r>
      <w:r>
        <w:rPr>
          <w:i/>
          <w:highlight w:val="yellow"/>
          <w:lang w:val="en-US"/>
        </w:rPr>
        <w:t xml:space="preserve">year_of_purchase</w:t>
      </w:r>
      <w:r>
        <w:rPr>
          <w:lang w:val="en-US"/>
        </w:rPr>
      </w:r>
    </w:p>
    <w:p>
      <w:pPr>
        <w:contextualSpacing/>
        <w:jc w:val="both"/>
        <w:spacing w:after="0"/>
        <w:rPr>
          <w:lang w:val="en-US"/>
        </w:rPr>
      </w:pPr>
      <w:r>
        <w:rPr>
          <w:i/>
          <w:lang w:val="en-US"/>
        </w:rPr>
        <w:t xml:space="preserve">SELECT </w:t>
      </w:r>
      <w:r>
        <w:rPr>
          <w:i/>
          <w:lang w:val="en-US"/>
        </w:rPr>
        <w:t xml:space="preserve">EXTRACT(YEAR FROM CAST(</w:t>
      </w:r>
      <w:r>
        <w:rPr>
          <w:i/>
          <w:lang w:val="en-US"/>
        </w:rPr>
        <w:t xml:space="preserve">invoice_date</w:t>
      </w:r>
      <w:r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year_of_purchase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При </w:t>
      </w:r>
      <w:r>
        <w:t xml:space="preserve">использовании</w:t>
      </w:r>
      <w:r>
        <w:t xml:space="preserve"> псевдоним</w:t>
      </w:r>
      <w:r>
        <w:t xml:space="preserve">ов</w:t>
      </w:r>
      <w:r>
        <w:t xml:space="preserve"> таблиц</w:t>
      </w:r>
      <w:r>
        <w:t xml:space="preserve"> можно указывать имена полей через точку после псевдонима.</w:t>
      </w:r>
      <w:r>
        <w:t xml:space="preserve"> При работе с несколькими таблицами в одном запросе полезно указывать вместе с полем и таблицу-источник.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invoice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AS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i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MIN</w:t>
      </w:r>
      <w:r>
        <w:rPr>
          <w:i/>
          <w:lang w:val="en-US"/>
        </w:rPr>
        <w:t xml:space="preserve">(</w:t>
      </w:r>
      <w:r>
        <w:rPr>
          <w:i/>
          <w:highlight w:val="yellow"/>
          <w:lang w:val="en-US"/>
        </w:rPr>
        <w:t xml:space="preserve">i</w:t>
      </w:r>
      <w:r>
        <w:rPr>
          <w:i/>
          <w:highlight w:val="yellow"/>
          <w:lang w:val="en-US"/>
        </w:rPr>
        <w:t xml:space="preserve">.</w:t>
      </w:r>
      <w:r>
        <w:rPr>
          <w:i/>
          <w:highlight w:val="yellow"/>
          <w:lang w:val="en-US"/>
        </w:rPr>
        <w:t xml:space="preserve">total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Операторы </w:t>
      </w:r>
      <w:r>
        <w:rPr>
          <w:lang w:val="en-US"/>
        </w:rPr>
        <w:t xml:space="preserve">JOIN</w:t>
      </w:r>
      <w:r>
        <w:t xml:space="preserve"> </w:t>
      </w:r>
      <w:r>
        <w:t xml:space="preserve">объедин</w:t>
      </w:r>
      <w:r>
        <w:t xml:space="preserve">яют</w:t>
      </w:r>
      <w:r>
        <w:t xml:space="preserve"> таблиц</w:t>
      </w:r>
      <w:r>
        <w:t xml:space="preserve">ы</w:t>
      </w:r>
      <w:r>
        <w:t xml:space="preserve"> </w:t>
      </w:r>
      <w:r>
        <w:t xml:space="preserve">“</w:t>
      </w:r>
      <w:r>
        <w:t xml:space="preserve">по горизонтали</w:t>
      </w:r>
      <w:r>
        <w:t xml:space="preserve">”</w:t>
      </w:r>
      <w:r>
        <w:t xml:space="preserve">, а операторы </w:t>
      </w:r>
      <w:r>
        <w:rPr>
          <w:lang w:val="en-US"/>
        </w:rPr>
        <w:t xml:space="preserve">UNION</w:t>
      </w:r>
      <w:r>
        <w:t xml:space="preserve"> </w:t>
      </w:r>
      <w:r>
        <w:t xml:space="preserve">–</w:t>
      </w:r>
      <w:r>
        <w:t xml:space="preserve"> “</w:t>
      </w:r>
      <w:r>
        <w:t xml:space="preserve">по вертикали</w:t>
      </w:r>
      <w:r>
        <w:t xml:space="preserve">”.</w:t>
      </w:r>
      <w:r/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2493" cy="2011680"/>
                <wp:effectExtent l="0" t="0" r="0" b="0"/>
                <wp:docPr id="4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23441" cy="2025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4.29pt;height:158.4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INNER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JOIN</w:t>
      </w:r>
      <w:r>
        <w:t xml:space="preserve"> </w:t>
      </w:r>
      <w:r>
        <w:t xml:space="preserve">(внутреннее объединение)</w:t>
      </w:r>
      <w:r>
        <w:t xml:space="preserve">,</w:t>
      </w:r>
      <w:r>
        <w:t xml:space="preserve"> </w:t>
      </w:r>
      <w:r>
        <w:t xml:space="preserve">или кратко </w:t>
      </w:r>
      <w:r>
        <w:rPr>
          <w:b/>
          <w:i/>
          <w:lang w:val="en-US"/>
        </w:rPr>
        <w:t xml:space="preserve">JOIN</w:t>
      </w:r>
      <w:r>
        <w:t xml:space="preserve">, </w:t>
      </w:r>
      <w:r>
        <w:t xml:space="preserve">предполагает объединение по </w:t>
      </w:r>
      <w:r>
        <w:t xml:space="preserve">“</w:t>
      </w:r>
      <w:r>
        <w:t xml:space="preserve">внутренней области</w:t>
      </w:r>
      <w:r>
        <w:t xml:space="preserve">”</w:t>
      </w:r>
      <w:r>
        <w:t xml:space="preserve">, </w:t>
      </w:r>
      <w:r>
        <w:rPr>
          <w:u w:val="single"/>
        </w:rPr>
        <w:t xml:space="preserve">общей для двух таблиц</w:t>
      </w:r>
      <w:r>
        <w:t xml:space="preserve">.</w:t>
      </w:r>
      <w:r>
        <w:t xml:space="preserve"> </w:t>
      </w:r>
      <w:r>
        <w:t xml:space="preserve">Например, объединим таблицы по актеру.</w:t>
      </w:r>
      <w:r/>
    </w:p>
    <w:p>
      <w:pPr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LEFT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OUTER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JOIN</w:t>
      </w:r>
      <w:r>
        <w:t xml:space="preserve"> (</w:t>
      </w:r>
      <w:r>
        <w:t xml:space="preserve">левое внешнее объединение</w:t>
      </w:r>
      <w:r>
        <w:t xml:space="preserve">)</w:t>
      </w:r>
      <w:r>
        <w:t xml:space="preserve">,</w:t>
      </w:r>
      <w:r>
        <w:t xml:space="preserve"> </w:t>
      </w:r>
      <w:r>
        <w:t xml:space="preserve">или кратко </w:t>
      </w:r>
      <w:r>
        <w:rPr>
          <w:b/>
          <w:i/>
          <w:lang w:val="en-US"/>
        </w:rPr>
        <w:t xml:space="preserve">LEFT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JOIN</w:t>
      </w:r>
      <w:r>
        <w:t xml:space="preserve">, </w:t>
      </w:r>
      <w:r>
        <w:t xml:space="preserve">предполагает</w:t>
      </w:r>
      <w:r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>
        <w:rPr>
          <w:u w:val="single"/>
        </w:rPr>
        <w:t xml:space="preserve">Все из левой плюс общее из правой.</w:t>
      </w:r>
      <w:r>
        <w:rPr>
          <w:u w:val="single"/>
        </w:rPr>
        <w:t xml:space="preserve"> </w:t>
      </w:r>
      <w:r/>
    </w:p>
    <w:p>
      <w:pPr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RIGHT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OUTER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JOIN</w:t>
      </w:r>
      <w:r>
        <w:t xml:space="preserve"> (</w:t>
      </w:r>
      <w:r>
        <w:t xml:space="preserve">правое внешнее объединение</w:t>
      </w:r>
      <w:r>
        <w:t xml:space="preserve">)</w:t>
      </w:r>
      <w:r>
        <w:t xml:space="preserve">,</w:t>
      </w:r>
      <w:r>
        <w:t xml:space="preserve"> </w:t>
      </w:r>
      <w:r>
        <w:t xml:space="preserve">или кратко </w:t>
      </w:r>
      <w:r>
        <w:rPr>
          <w:b/>
          <w:i/>
          <w:lang w:val="en-US"/>
        </w:rPr>
        <w:t xml:space="preserve">RIGHT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JOIN</w:t>
      </w:r>
      <w:r>
        <w:t xml:space="preserve">, </w:t>
      </w:r>
      <w:r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>
        <w:rPr>
          <w:u w:val="single"/>
        </w:rPr>
        <w:t xml:space="preserve">Все из правой плюс общее из левой.</w:t>
      </w:r>
      <w:r/>
    </w:p>
    <w:p>
      <w:pPr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FULL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OUTER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JOIN</w:t>
      </w:r>
      <w:r>
        <w:t xml:space="preserve"> (</w:t>
      </w:r>
      <w:r>
        <w:t xml:space="preserve">полное внешнее объединение</w:t>
      </w:r>
      <w:r>
        <w:t xml:space="preserve">)</w:t>
      </w:r>
      <w:r>
        <w:t xml:space="preserve">,</w:t>
      </w:r>
      <w:r>
        <w:t xml:space="preserve"> </w:t>
      </w:r>
      <w:r>
        <w:t xml:space="preserve">или кратко </w:t>
      </w:r>
      <w:r>
        <w:rPr>
          <w:b/>
          <w:i/>
          <w:lang w:val="en-US"/>
        </w:rPr>
        <w:t xml:space="preserve">FULL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JOIN</w:t>
      </w:r>
      <w:r>
        <w:t xml:space="preserve">, </w:t>
      </w:r>
      <w:r>
        <w:t xml:space="preserve">объединяет </w:t>
      </w:r>
      <w:r>
        <w:rPr>
          <w:u w:val="single"/>
        </w:rPr>
        <w:t xml:space="preserve">все данные</w:t>
      </w:r>
      <w:r>
        <w:t xml:space="preserve"> из левой и правой таблиц.</w:t>
      </w:r>
      <w:r>
        <w:t xml:space="preserve"> Если не нашлось совпадений, на месте значения будет </w:t>
      </w:r>
      <w:r>
        <w:rPr>
          <w:i/>
          <w:lang w:val="en-US"/>
        </w:rPr>
        <w:t xml:space="preserve">NULL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29349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80174" cy="1293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101.8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>
        <w:t xml:space="preserve">Объединять таблицы </w:t>
      </w:r>
      <w:r>
        <w:t xml:space="preserve">можно не только по полям, которые являются внешними ключами, но и по другим полям, если типы этих полей совпадают.</w:t>
      </w:r>
      <w:r/>
    </w:p>
    <w:p>
      <w:pPr>
        <w:contextualSpacing/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UNION</w:t>
      </w:r>
      <w:r>
        <w:t xml:space="preserve"> </w:t>
      </w:r>
      <w:r>
        <w:t xml:space="preserve">предполагает склейку двух таблиц</w:t>
      </w:r>
      <w:r>
        <w:t xml:space="preserve"> с одинаковым количеством и типом полей. Абсолютные дубликаты в итоговую таблицу </w:t>
      </w:r>
      <w:r>
        <w:rPr>
          <w:u w:val="single"/>
        </w:rPr>
        <w:t xml:space="preserve">не входят</w:t>
      </w:r>
      <w:r>
        <w:t xml:space="preserve">. Используется между </w:t>
      </w:r>
      <w:r>
        <w:rPr>
          <w:i/>
          <w:lang w:val="en-US"/>
        </w:rPr>
        <w:t xml:space="preserve">SELECT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UNION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ALL</w:t>
      </w:r>
      <w:r>
        <w:t xml:space="preserve"> предполагает склейку двух таблиц с одинаковым количеством и типом полей.</w:t>
      </w:r>
      <w:r>
        <w:t xml:space="preserve"> </w:t>
      </w:r>
      <w:r>
        <w:t xml:space="preserve">Абсолютные дубликаты в итоговую таблицу </w:t>
      </w:r>
      <w:r>
        <w:rPr>
          <w:u w:val="single"/>
        </w:rPr>
        <w:t xml:space="preserve">входят</w:t>
      </w:r>
      <w:r>
        <w:t xml:space="preserve">. Используется между </w:t>
      </w:r>
      <w:r>
        <w:rPr>
          <w:i/>
          <w:lang w:val="en-US"/>
        </w:rPr>
        <w:t xml:space="preserve">SELECT</w:t>
      </w:r>
      <w:r>
        <w:t xml:space="preserve">.</w:t>
      </w:r>
      <w:r/>
    </w:p>
    <w:p>
      <w:pPr>
        <w:contextualSpacing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Таблицу можно присоединять саму к себе. Например, для выстраивания иерархии сотрудников отдела.</w:t>
      </w:r>
      <w:r/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68172" cy="1438033"/>
                <wp:effectExtent l="0" t="0" r="0" b="0"/>
                <wp:docPr id="6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607777" cy="1474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23.48pt;height:113.23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1114425"/>
                <wp:effectExtent l="0" t="0" r="0" b="9525"/>
                <wp:docPr id="7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657600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8.00pt;height:87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Подзапрос</w:t>
      </w:r>
      <w:r>
        <w:t xml:space="preserve">, или </w:t>
      </w:r>
      <w:r>
        <w:rPr>
          <w:b/>
        </w:rPr>
        <w:t xml:space="preserve">вложенный запрос</w:t>
      </w:r>
      <w:r>
        <w:t xml:space="preserve"> – это </w:t>
      </w:r>
      <w:r>
        <w:t xml:space="preserve">обычный запрос, который используется </w:t>
      </w:r>
      <w:r>
        <w:t xml:space="preserve">после </w:t>
      </w:r>
      <w:r>
        <w:rPr>
          <w:i/>
          <w:lang w:val="en-US"/>
        </w:rPr>
        <w:t xml:space="preserve">FROM</w:t>
      </w:r>
      <w:r>
        <w:t xml:space="preserve"> или </w:t>
      </w:r>
      <w:r>
        <w:rPr>
          <w:i/>
          <w:lang w:val="en-US"/>
        </w:rPr>
        <w:t xml:space="preserve">WHERE</w:t>
      </w:r>
      <w:r>
        <w:t xml:space="preserve">,</w:t>
      </w:r>
      <w:r>
        <w:t xml:space="preserve"> </w:t>
      </w:r>
      <w:r>
        <w:t xml:space="preserve">т.е.</w:t>
      </w:r>
      <w:r>
        <w:t xml:space="preserve"> полученную таблицу с данными можно использовать вместо условия.</w:t>
      </w:r>
      <w:r>
        <w:t xml:space="preserve"> Преимущества – сначала идет отбор данных, а потом объединение таблиц, что позволяет экономить время.</w:t>
      </w:r>
      <w:r/>
    </w:p>
    <w:p>
      <w:pPr>
        <w:contextualSpacing/>
        <w:ind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516" cy="1538706"/>
                <wp:effectExtent l="0" t="0" r="0" b="0"/>
                <wp:docPr id="8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69997" cy="1549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0.04pt;height:121.16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0301" cy="1544967"/>
                <wp:effectExtent l="0" t="0" r="0" b="0"/>
                <wp:docPr id="9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43279" cy="1576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65.38pt;height:121.6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Нормализация</w:t>
      </w:r>
      <w:r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>
        <w:t xml:space="preserve"> Она нужна для устранения аномалий, повышения производительности и повышения удобства управления данными</w:t>
      </w:r>
      <w:r>
        <w:t xml:space="preserve"> (</w:t>
      </w:r>
      <w:r>
        <w:t xml:space="preserve">где-то до </w:t>
      </w:r>
      <w:r>
        <w:rPr>
          <w:i/>
        </w:rPr>
        <w:t xml:space="preserve">3</w:t>
      </w:r>
      <w:r>
        <w:rPr>
          <w:i/>
          <w:lang w:val="en-US"/>
        </w:rPr>
        <w:t xml:space="preserve">NF</w:t>
      </w:r>
      <w:r>
        <w:t xml:space="preserve">)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Степень нормализации градируется по следующим формам (в порядке увеличения нормальности)</w:t>
      </w:r>
      <w:r>
        <w:t xml:space="preserve">:</w: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Ненормализованная форма или нулевая нормальная форма (</w:t>
      </w:r>
      <w:r>
        <w:rPr>
          <w:b/>
          <w:i/>
        </w:rPr>
        <w:t xml:space="preserve">UNF</w:t>
      </w:r>
      <w:r>
        <w:rPr>
          <w:b/>
        </w:rPr>
        <w:t xml:space="preserve">)</w:t>
      </w:r>
      <w:r>
        <w:t xml:space="preserve">:</w:t>
      </w:r>
      <w:r/>
    </w:p>
    <w:p>
      <w:pPr>
        <w:pStyle w:val="696"/>
        <w:numPr>
          <w:ilvl w:val="0"/>
          <w:numId w:val="27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БД </w:t>
      </w:r>
      <w:r>
        <w:t xml:space="preserve">приведена </w:t>
      </w:r>
      <w:r>
        <w:t xml:space="preserve"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  <w:r/>
    </w:p>
    <w:p>
      <w:pPr>
        <w:contextualSpacing/>
        <w:jc w:val="both"/>
        <w:spacing w:after="0" w:line="240" w:lineRule="auto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6003" cy="977289"/>
                <wp:effectExtent l="0" t="0" r="0" b="0"/>
                <wp:docPr id="10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346689" cy="101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54.02pt;height:76.9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6120" cy="975897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389262" cy="1025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54.03pt;height:76.84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Первая нормальная форма (</w:t>
      </w:r>
      <w:r>
        <w:rPr>
          <w:b/>
          <w:i/>
        </w:rPr>
        <w:t xml:space="preserve">1NF</w:t>
      </w:r>
      <w:r>
        <w:rPr>
          <w:b/>
        </w:rPr>
        <w:t xml:space="preserve">)</w:t>
      </w:r>
      <w:r>
        <w:rPr>
          <w:lang w:val="en-US"/>
        </w:rPr>
        <w:t xml:space="preserve">:</w:t>
      </w:r>
      <w:r/>
    </w:p>
    <w:p>
      <w:pPr>
        <w:pStyle w:val="696"/>
        <w:numPr>
          <w:ilvl w:val="0"/>
          <w:numId w:val="24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В таблице не должно быть дублирующих строк.</w:t>
      </w:r>
      <w:r/>
    </w:p>
    <w:p>
      <w:pPr>
        <w:pStyle w:val="696"/>
        <w:numPr>
          <w:ilvl w:val="0"/>
          <w:numId w:val="24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В каждой ячейке таблицы хранится атомарное (одно не составное) значение.</w:t>
      </w:r>
      <w:r/>
    </w:p>
    <w:p>
      <w:pPr>
        <w:pStyle w:val="696"/>
        <w:numPr>
          <w:ilvl w:val="0"/>
          <w:numId w:val="24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В столбце хранятся данные одного типа.</w:t>
      </w:r>
      <w:r/>
    </w:p>
    <w:p>
      <w:pPr>
        <w:pStyle w:val="696"/>
        <w:numPr>
          <w:ilvl w:val="0"/>
          <w:numId w:val="24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Отсутствуют массивы и списки в любом виде.</w:t>
      </w:r>
      <w:r/>
    </w:p>
    <w:p>
      <w:pPr>
        <w:jc w:val="both"/>
        <w:spacing w:after="0" w:line="240" w:lineRule="auto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6047" cy="1109065"/>
                <wp:effectExtent l="0" t="0" r="0" b="0"/>
                <wp:docPr id="1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438560" cy="1171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56.38pt;height:87.33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6244" cy="1113053"/>
                <wp:effectExtent l="0" t="0" r="0" b="0"/>
                <wp:docPr id="1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51729" cy="1161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45.37pt;height:87.6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Вторая нормальная форма (</w:t>
      </w:r>
      <w:r>
        <w:rPr>
          <w:b/>
          <w:i/>
        </w:rPr>
        <w:t xml:space="preserve">2NF</w:t>
      </w:r>
      <w:r>
        <w:rPr>
          <w:b/>
        </w:rPr>
        <w:t xml:space="preserve">)</w:t>
      </w:r>
      <w:r>
        <w:rPr>
          <w:lang w:val="en-US"/>
        </w:rPr>
        <w:t xml:space="preserve">:</w:t>
      </w:r>
      <w:r/>
    </w:p>
    <w:p>
      <w:pPr>
        <w:pStyle w:val="696"/>
        <w:numPr>
          <w:ilvl w:val="0"/>
          <w:numId w:val="25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Таблица должна иметь ключ</w:t>
      </w:r>
      <w:r>
        <w:t xml:space="preserve">, </w:t>
      </w:r>
      <w:r>
        <w:t xml:space="preserve">по которому можно идентифицировать каждую строку.</w:t>
      </w:r>
      <w:r/>
    </w:p>
    <w:p>
      <w:pPr>
        <w:pStyle w:val="696"/>
        <w:numPr>
          <w:ilvl w:val="0"/>
          <w:numId w:val="25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Все не ключевые столбцы таблицы должны зависеть от полного ключа (если он составной).</w:t>
      </w:r>
      <w:r>
        <w:t xml:space="preserve"> Если какой-то столбец зависит только от части составного ключа, то БД не находится в </w:t>
      </w:r>
      <w:r>
        <w:rPr>
          <w:i/>
        </w:rPr>
        <w:t xml:space="preserve">2</w:t>
      </w:r>
      <w:r>
        <w:rPr>
          <w:i/>
          <w:lang w:val="en-US"/>
        </w:rPr>
        <w:t xml:space="preserve">NF</w:t>
      </w:r>
      <w:r>
        <w:t xml:space="preserve">.</w:t>
      </w:r>
      <w:r/>
    </w:p>
    <w:p>
      <w:pPr>
        <w:jc w:val="both"/>
        <w:spacing w:after="0" w:line="240" w:lineRule="auto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982" cy="1240287"/>
                <wp:effectExtent l="0" t="0" r="0" b="0"/>
                <wp:docPr id="14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71526" cy="1271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51.18pt;height:97.66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0633" cy="1939616"/>
                <wp:effectExtent l="0" t="0" r="0" b="0"/>
                <wp:docPr id="15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314242" cy="1983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55.17pt;height:152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240" w:lineRule="auto"/>
        <w:shd w:val="clear" w:color="auto" w:fill="ffffff"/>
      </w:pPr>
      <w:r>
        <w:t xml:space="preserve">Пример с составным ключом</w:t>
      </w:r>
      <w:r>
        <w:t xml:space="preserve"> (</w:t>
      </w:r>
      <w:r>
        <w:t xml:space="preserve">потребует декомпозиции и соединительной таблицы</w:t>
      </w:r>
      <w:r>
        <w:t xml:space="preserve">):</w:t>
      </w:r>
      <w:r/>
    </w:p>
    <w:p>
      <w:pPr>
        <w:jc w:val="both"/>
        <w:spacing w:after="0" w:line="240" w:lineRule="auto"/>
        <w:shd w:val="clear" w:color="auto" w:fill="ffffff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7732" cy="1872209"/>
                <wp:effectExtent l="0" t="0" r="0" b="0"/>
                <wp:docPr id="16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381276" cy="1931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58.09pt;height:147.4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6331" cy="3328721"/>
                <wp:effectExtent l="0" t="0" r="0" b="0"/>
                <wp:docPr id="17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219803" cy="3417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46.96pt;height:262.1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lang w:val="en-US"/>
        </w:rPr>
      </w:r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Третья нормальная форма (</w:t>
      </w:r>
      <w:r>
        <w:rPr>
          <w:b/>
          <w:i/>
        </w:rPr>
        <w:t xml:space="preserve">3NF</w:t>
      </w:r>
      <w:r>
        <w:rPr>
          <w:b/>
        </w:rPr>
        <w:t xml:space="preserve">)</w:t>
      </w:r>
      <w:r>
        <w:rPr>
          <w:lang w:val="en-US"/>
        </w:rPr>
        <w:t xml:space="preserve">: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В таблицах должна отсутствовать </w:t>
      </w:r>
      <w:r>
        <w:rPr>
          <w:b/>
        </w:rPr>
        <w:t xml:space="preserve">транзитивная зависимость</w:t>
      </w:r>
      <w:r>
        <w:t xml:space="preserve"> (когда не ключевые столбцы зависят от значений других не ключевых столбцов).</w:t>
      </w:r>
      <w:r/>
    </w:p>
    <w:p>
      <w:pPr>
        <w:contextualSpacing/>
        <w:jc w:val="both"/>
        <w:spacing w:after="0" w:line="240" w:lineRule="auto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8688" cy="1932159"/>
                <wp:effectExtent l="0" t="0" r="0" b="0"/>
                <wp:docPr id="18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335050" cy="2002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53.44pt;height:152.14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427" cy="2486221"/>
                <wp:effectExtent l="0" t="0" r="0" b="0"/>
                <wp:docPr id="19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51349" cy="253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51.14pt;height:195.7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Нормальная форма </w:t>
      </w:r>
      <w:r>
        <w:rPr>
          <w:b/>
        </w:rPr>
        <w:t xml:space="preserve">Бойса</w:t>
      </w:r>
      <w:r>
        <w:rPr>
          <w:b/>
        </w:rPr>
        <w:t xml:space="preserve">-Кодда (</w:t>
      </w:r>
      <w:r>
        <w:rPr>
          <w:b/>
          <w:i/>
        </w:rPr>
        <w:t xml:space="preserve">BCNF</w:t>
      </w:r>
      <w:r>
        <w:rPr>
          <w:b/>
        </w:rPr>
        <w:t xml:space="preserve">)</w:t>
      </w:r>
      <w:r>
        <w:t xml:space="preserve">: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Ключевые столбцы составного ключа не должны зависеть от не ключевых столбцов.</w:t>
      </w:r>
      <w:r/>
    </w:p>
    <w:p>
      <w:pPr>
        <w:jc w:val="both"/>
        <w:spacing w:after="0" w:line="240" w:lineRule="auto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8180" cy="1327637"/>
                <wp:effectExtent l="0" t="0" r="0" b="0"/>
                <wp:docPr id="20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80764" cy="1353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53.40pt;height:104.54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6314" cy="2858315"/>
                <wp:effectExtent l="0" t="0" r="0" b="0"/>
                <wp:docPr id="21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272926" cy="2899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54.04pt;height:225.06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Четвертая нормальная форма (</w:t>
      </w:r>
      <w:r>
        <w:rPr>
          <w:b/>
          <w:i/>
        </w:rPr>
        <w:t xml:space="preserve">4NF</w:t>
      </w:r>
      <w:r>
        <w:rPr>
          <w:b/>
        </w:rPr>
        <w:t xml:space="preserve">)</w:t>
      </w:r>
      <w:r>
        <w:rPr>
          <w:lang w:val="en-US"/>
        </w:rPr>
        <w:t xml:space="preserve">: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В таблице не должно быть многозначных зависимостей</w:t>
      </w:r>
      <w:r>
        <w:t xml:space="preserve"> (когда два столбца никак не связаны друг с другом, но оба зависят от третьего столбца)</w:t>
      </w:r>
      <w:r>
        <w:t xml:space="preserve">.</w:t>
      </w:r>
      <w:r/>
    </w:p>
    <w:p>
      <w:pPr>
        <w:contextualSpacing/>
        <w:spacing w:after="0" w:line="240" w:lineRule="auto"/>
        <w:shd w:val="clear" w:color="auto" w:fill="ffff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318" cy="1345289"/>
                <wp:effectExtent l="0" t="0" r="0" b="0"/>
                <wp:docPr id="22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77233" cy="1363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254.59pt;height:105.93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2980" cy="2864765"/>
                <wp:effectExtent l="0" t="0" r="0" b="0"/>
                <wp:docPr id="23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48950" cy="2914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51.42pt;height:225.57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Пятая нормальная форма (</w:t>
      </w:r>
      <w:r>
        <w:rPr>
          <w:b/>
          <w:i/>
        </w:rPr>
        <w:t xml:space="preserve">5NF</w:t>
      </w:r>
      <w:r>
        <w:rPr>
          <w:b/>
        </w:rPr>
        <w:t xml:space="preserve">)</w:t>
      </w:r>
      <w:r>
        <w:rPr>
          <w:lang w:val="en-US"/>
        </w:rPr>
        <w:t xml:space="preserve">: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В таблице каждая нетривиальная зависимость соединения должна определяться потенциальным ключом этой таблицы.</w: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Доменно-ключевая нормальная форма (</w:t>
      </w:r>
      <w:r>
        <w:rPr>
          <w:b/>
          <w:i/>
        </w:rPr>
        <w:t xml:space="preserve">DKNF</w:t>
      </w:r>
      <w:r>
        <w:rPr>
          <w:b/>
        </w:rPr>
        <w:t xml:space="preserve">)</w:t>
      </w:r>
      <w:r>
        <w:t xml:space="preserve">: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  <w:r/>
    </w:p>
    <w:p>
      <w:pPr>
        <w:pStyle w:val="696"/>
        <w:ind w:left="0" w:firstLine="284"/>
        <w:jc w:val="both"/>
        <w:spacing w:after="0" w:line="240" w:lineRule="auto"/>
        <w:shd w:val="clear" w:color="auto" w:fill="ffffff"/>
      </w:pPr>
      <w:r>
        <w:rPr>
          <w:b/>
        </w:rPr>
        <w:t xml:space="preserve"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  <w:r/>
    </w:p>
    <w:p>
      <w:pPr>
        <w:pStyle w:val="696"/>
        <w:ind w:left="0" w:firstLine="284"/>
        <w:jc w:val="both"/>
        <w:spacing w:after="0" w:line="240" w:lineRule="auto"/>
        <w:shd w:val="clear" w:color="auto" w:fill="ffffff"/>
      </w:pPr>
      <w:r>
        <w:rPr>
          <w:b/>
        </w:rPr>
        <w:t xml:space="preserve"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  <w:r/>
    </w:p>
    <w:p>
      <w:pPr>
        <w:numPr>
          <w:ilvl w:val="0"/>
          <w:numId w:val="23"/>
        </w:numPr>
        <w:contextualSpacing/>
        <w:ind w:left="0" w:firstLine="284"/>
        <w:jc w:val="both"/>
        <w:spacing w:after="0" w:line="240" w:lineRule="auto"/>
        <w:shd w:val="clear" w:color="auto" w:fill="ffffff"/>
        <w:tabs>
          <w:tab w:val="num" w:pos="0" w:leader="none"/>
          <w:tab w:val="clear" w:pos="720" w:leader="none"/>
        </w:tabs>
      </w:pPr>
      <w:r>
        <w:rPr>
          <w:b/>
        </w:rPr>
        <w:t xml:space="preserve">Шестая нормальная форма (</w:t>
      </w:r>
      <w:r>
        <w:rPr>
          <w:b/>
          <w:i/>
        </w:rPr>
        <w:t xml:space="preserve">6NF</w:t>
      </w:r>
      <w:r>
        <w:rPr>
          <w:b/>
        </w:rPr>
        <w:t xml:space="preserve">)</w:t>
      </w:r>
      <w:r>
        <w:rPr>
          <w:lang w:val="en-US"/>
        </w:rPr>
        <w:t xml:space="preserve">: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 w:line="240" w:lineRule="auto"/>
        <w:shd w:val="clear" w:color="auto" w:fill="ffffff"/>
      </w:pPr>
      <w:r>
        <w:t xml:space="preserve">Таблица должна удовлетворять всем нетривиальным зависимостям соединения.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Приведение БД </w:t>
      </w:r>
      <w:r>
        <w:t xml:space="preserve">к какой-то конкретной нормальной форме требует, чтобы эта база уже находилась в предыдущей нормальной форме. </w:t>
      </w:r>
      <w:r>
        <w:t xml:space="preserve">БД считается нормализованной, если она находится как минимум </w:t>
      </w:r>
      <w:r>
        <w:rPr>
          <w:u w:val="single"/>
        </w:rPr>
        <w:t xml:space="preserve">в третьей нормальной форме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ind w:firstLine="284"/>
        <w:jc w:val="both"/>
        <w:spacing w:after="0" w:line="240" w:lineRule="auto"/>
      </w:pPr>
      <w:r>
        <w:rPr>
          <w:b/>
          <w:lang w:val="en-US"/>
        </w:rPr>
        <w:t xml:space="preserve">CRUD</w:t>
      </w:r>
      <w:r>
        <w:t xml:space="preserve"> </w:t>
      </w:r>
      <w:r>
        <w:t xml:space="preserve">(</w:t>
      </w:r>
      <w:r>
        <w:rPr>
          <w:lang w:val="en-US"/>
        </w:rPr>
        <w:t xml:space="preserve">Create</w:t>
      </w:r>
      <w:r>
        <w:t xml:space="preserve">/</w:t>
      </w:r>
      <w:r>
        <w:rPr>
          <w:lang w:val="en-US"/>
        </w:rPr>
        <w:t xml:space="preserve">Read</w:t>
      </w:r>
      <w:r>
        <w:t xml:space="preserve">/</w:t>
      </w:r>
      <w:r>
        <w:rPr>
          <w:lang w:val="en-US"/>
        </w:rPr>
        <w:t xml:space="preserve">Update</w:t>
      </w:r>
      <w:r>
        <w:t xml:space="preserve">/</w:t>
      </w:r>
      <w:r>
        <w:rPr>
          <w:lang w:val="en-US"/>
        </w:rPr>
        <w:t xml:space="preserve">Delete</w:t>
      </w:r>
      <w:r>
        <w:t xml:space="preserve">)</w:t>
      </w:r>
      <w:r>
        <w:t xml:space="preserve"> – </w:t>
      </w:r>
      <w:r>
        <w:t xml:space="preserve">стандартная</w:t>
      </w:r>
      <w:r>
        <w:t xml:space="preserve"> </w:t>
      </w:r>
      <w:r>
        <w:t xml:space="preserve">классификация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по</w:t>
      </w:r>
      <w:r>
        <w:t xml:space="preserve"> </w:t>
      </w:r>
      <w:r>
        <w:t xml:space="preserve">манипуляции</w:t>
      </w:r>
      <w:r>
        <w:t xml:space="preserve"> </w:t>
      </w:r>
      <w:r>
        <w:t xml:space="preserve">данными. </w:t>
      </w:r>
      <w:r>
        <w:rPr>
          <w:b/>
          <w:lang w:val="en-US"/>
        </w:rPr>
        <w:t xml:space="preserve">CRUD</w:t>
      </w:r>
      <w:r>
        <w:rPr>
          <w:b/>
        </w:rPr>
        <w:t xml:space="preserve"> </w:t>
      </w:r>
      <w:r>
        <w:rPr>
          <w:b/>
        </w:rPr>
        <w:t xml:space="preserve"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 xml:space="preserve">URL</w:t>
      </w:r>
      <w:r>
        <w:t xml:space="preserve"> </w:t>
      </w:r>
      <w:r>
        <w:t xml:space="preserve">на примере сущности </w:t>
      </w:r>
      <w:r>
        <w:rPr>
          <w:i/>
          <w:lang w:val="en-US"/>
        </w:rPr>
        <w:t xml:space="preserve">Post</w:t>
      </w:r>
      <w:r>
        <w:t xml:space="preserve">:</w:t>
      </w:r>
      <w:r/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HTTP </w:t>
            </w:r>
            <w:r>
              <w:rPr>
                <w:b/>
              </w:rPr>
              <w:t xml:space="preserve">метод</w:t>
            </w:r>
            <w:r>
              <w:rPr>
                <w:b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URL</w:t>
            </w:r>
            <w:r>
              <w:rPr>
                <w:b/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Действие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GET</w:t>
            </w:r>
            <w:r>
              <w:rPr>
                <w:lang w:val="en-US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/posts</w:t>
            </w:r>
            <w:r>
              <w:rPr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both"/>
            </w:pPr>
            <w:r>
              <w:t xml:space="preserve">Получаем все записи (</w:t>
            </w:r>
            <w:r>
              <w:rPr>
                <w:lang w:val="en-US"/>
              </w:rPr>
              <w:t xml:space="preserve">READ</w:t>
            </w:r>
            <w:r>
              <w:t xml:space="preserve">)</w:t>
            </w:r>
            <w:r/>
          </w:p>
        </w:tc>
      </w:tr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POST</w:t>
            </w:r>
            <w:r>
              <w:rPr>
                <w:lang w:val="en-US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/posts</w:t>
            </w:r>
            <w:r>
              <w:rPr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both"/>
            </w:pPr>
            <w:r>
              <w:t xml:space="preserve">Создаем новую запись (</w:t>
            </w:r>
            <w:r>
              <w:rPr>
                <w:lang w:val="en-US"/>
              </w:rPr>
              <w:t xml:space="preserve">CREATE</w:t>
            </w:r>
            <w:r>
              <w:t xml:space="preserve">)</w:t>
            </w:r>
            <w:r/>
          </w:p>
        </w:tc>
      </w:tr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GET</w:t>
            </w:r>
            <w:r>
              <w:rPr>
                <w:lang w:val="en-US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/posts/new</w:t>
            </w:r>
            <w:r>
              <w:rPr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 xml:space="preserve">форма создания записи</w:t>
            </w:r>
            <w:r/>
          </w:p>
        </w:tc>
      </w:tr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GET</w:t>
            </w:r>
            <w:r>
              <w:rPr>
                <w:lang w:val="en-US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/posts/:id/edit</w:t>
            </w:r>
            <w:r>
              <w:rPr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 xml:space="preserve">форма редактирования записи</w:t>
            </w:r>
            <w:r/>
          </w:p>
        </w:tc>
      </w:tr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GET</w:t>
            </w:r>
            <w:r>
              <w:rPr>
                <w:lang w:val="en-US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/posts/:id</w:t>
            </w:r>
            <w:r>
              <w:rPr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both"/>
            </w:pPr>
            <w:r>
              <w:t xml:space="preserve">Получаем одну запись (</w:t>
            </w:r>
            <w:r>
              <w:rPr>
                <w:lang w:val="en-US"/>
              </w:rPr>
              <w:t xml:space="preserve">READ</w:t>
            </w:r>
            <w:r>
              <w:t xml:space="preserve">)</w:t>
            </w:r>
            <w:r/>
          </w:p>
        </w:tc>
      </w:tr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PATCH</w:t>
            </w:r>
            <w:r>
              <w:rPr>
                <w:lang w:val="en-US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/posts/:id</w:t>
            </w:r>
            <w:r>
              <w:rPr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both"/>
            </w:pPr>
            <w:r>
              <w:t xml:space="preserve">Обновляем запись (</w:t>
            </w:r>
            <w:r>
              <w:rPr>
                <w:lang w:val="en-US"/>
              </w:rPr>
              <w:t xml:space="preserve">UPDATE</w:t>
            </w:r>
            <w:r>
              <w:t xml:space="preserve">)</w:t>
            </w:r>
            <w:r/>
          </w:p>
        </w:tc>
      </w:tr>
      <w:tr>
        <w:tblPrEx/>
        <w:trPr/>
        <w:tc>
          <w:tcPr>
            <w:tcW w:w="3085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DELETE</w:t>
            </w:r>
            <w:r>
              <w:rPr>
                <w:lang w:val="en-US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/posts/:id</w:t>
            </w:r>
            <w:r>
              <w:rPr>
                <w:lang w:val="en-US"/>
              </w:rPr>
            </w:r>
          </w:p>
        </w:tc>
        <w:tc>
          <w:tcPr>
            <w:tcW w:w="4076" w:type="dxa"/>
            <w:textDirection w:val="lrTb"/>
            <w:noWrap w:val="false"/>
          </w:tcPr>
          <w:p>
            <w:pPr>
              <w:jc w:val="both"/>
            </w:pPr>
            <w:r>
              <w:t xml:space="preserve">Удаляем запись (</w:t>
            </w:r>
            <w:r>
              <w:rPr>
                <w:lang w:val="en-US"/>
              </w:rPr>
              <w:t xml:space="preserve">DELETE</w:t>
            </w:r>
            <w:r>
              <w:t xml:space="preserve">)</w:t>
            </w:r>
            <w:r/>
          </w:p>
        </w:tc>
      </w:tr>
    </w:tbl>
    <w:p>
      <w:pPr>
        <w:ind w:firstLine="284"/>
        <w:jc w:val="both"/>
        <w:spacing w:after="0"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Создать новую пустую таблицу можно с помощью оператора </w:t>
      </w:r>
      <w:r>
        <w:rPr>
          <w:b/>
          <w:i/>
          <w:lang w:val="en-US"/>
        </w:rPr>
        <w:t xml:space="preserve">CREATE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TABLE</w:t>
      </w:r>
      <w:r>
        <w:t xml:space="preserve">.</w:t>
      </w:r>
      <w:r>
        <w:t xml:space="preserve"> Владельцем таблицы будет пользователь, выполнивший команду. </w:t>
      </w:r>
      <w:r/>
    </w:p>
    <w:p>
      <w:pPr>
        <w:contextualSpacing/>
        <w:ind w:firstLine="284"/>
        <w:jc w:val="both"/>
        <w:spacing w:after="0"/>
      </w:pPr>
      <w:r>
        <w:t xml:space="preserve">Свойство </w:t>
      </w:r>
      <w:r>
        <w:rPr>
          <w:b/>
          <w:i/>
          <w:lang w:val="en-US"/>
        </w:rPr>
        <w:t xml:space="preserve">GENERATED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BY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DEFAULT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AS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IDENTITY</w:t>
      </w:r>
      <w:r>
        <w:t xml:space="preserve"> </w:t>
      </w:r>
      <w:r>
        <w:t xml:space="preserve">означает</w:t>
      </w:r>
      <w:r>
        <w:t xml:space="preserve">, </w:t>
      </w:r>
      <w:r>
        <w:t xml:space="preserve">что</w:t>
      </w:r>
      <w:r>
        <w:t xml:space="preserve"> </w:t>
      </w:r>
      <w:r>
        <w:t xml:space="preserve">столбец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столбцом идентификации с </w:t>
      </w:r>
      <w:r>
        <w:t xml:space="preserve">автоинкрементом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t xml:space="preserve">Задавать ограничения </w:t>
      </w:r>
      <w:r>
        <w:rPr>
          <w:b/>
          <w:i/>
          <w:lang w:val="en-US"/>
        </w:rPr>
        <w:t xml:space="preserve">CONSTRANT</w:t>
      </w:r>
      <w:r>
        <w:t xml:space="preserve"> (например, </w:t>
      </w:r>
      <w:r>
        <w:rPr>
          <w:i/>
          <w:lang w:val="en-US"/>
        </w:rPr>
        <w:t xml:space="preserve">NOT</w:t>
      </w:r>
      <w:r>
        <w:rPr>
          <w:i/>
        </w:rPr>
        <w:t xml:space="preserve"> </w:t>
      </w:r>
      <w:r>
        <w:rPr>
          <w:i/>
          <w:lang w:val="en-US"/>
        </w:rPr>
        <w:t xml:space="preserve">NULL</w:t>
      </w:r>
      <w:r>
        <w:t xml:space="preserve">, </w:t>
      </w:r>
      <w:r>
        <w:rPr>
          <w:i/>
          <w:lang w:val="en-US"/>
        </w:rPr>
        <w:t xml:space="preserve">PRIMARY</w:t>
      </w:r>
      <w:r>
        <w:rPr>
          <w:i/>
        </w:rPr>
        <w:t xml:space="preserve"> </w:t>
      </w:r>
      <w:r>
        <w:rPr>
          <w:i/>
          <w:lang w:val="en-US"/>
        </w:rPr>
        <w:t xml:space="preserve">KEY</w:t>
      </w:r>
      <w:r>
        <w:t xml:space="preserve">) можно индивидуально на каждый столбец либо на всю таблицу сразу.</w:t>
      </w:r>
      <w:r>
        <w:t xml:space="preserve"> </w:t>
      </w:r>
      <w:r>
        <w:t xml:space="preserve">Определяя ограничения на уровне таблиц, можно задать ему любое имя.</w:t>
      </w:r>
      <w:r/>
    </w:p>
    <w:p>
      <w:pPr>
        <w:contextualSpacing/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CHECK</w:t>
      </w:r>
      <w:r>
        <w:t xml:space="preserve"> задает условия проверки.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CREATE TABLE films (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id INTEGER GENERATED BY DEFAULT AS IDENTITY</w:t>
      </w:r>
      <w:r>
        <w:rPr>
          <w:i/>
          <w:lang w:val="en-US"/>
        </w:rPr>
        <w:t xml:space="preserve">,</w:t>
      </w:r>
      <w:r>
        <w:rPr>
          <w:i/>
          <w:lang w:val="en-US"/>
        </w:rPr>
      </w:r>
    </w:p>
    <w:p>
      <w:pPr>
        <w:contextualSpacing/>
        <w:ind w:left="1416"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title varchar(40) NOT NULL,</w:t>
      </w:r>
      <w:r>
        <w:rPr>
          <w:i/>
          <w:lang w:val="en-US"/>
        </w:rPr>
      </w:r>
    </w:p>
    <w:p>
      <w:pPr>
        <w:contextualSpacing/>
        <w:ind w:left="1416"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produced integer NOT NULL,</w:t>
      </w:r>
      <w:r>
        <w:rPr>
          <w:i/>
          <w:lang w:val="en-US"/>
        </w:rPr>
      </w:r>
    </w:p>
    <w:p>
      <w:pPr>
        <w:contextualSpacing/>
        <w:ind w:left="1416"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date_prod</w:t>
      </w:r>
      <w:r>
        <w:rPr>
          <w:i/>
          <w:lang w:val="en-US"/>
        </w:rPr>
        <w:t xml:space="preserve"> date,</w:t>
      </w:r>
      <w:r>
        <w:rPr>
          <w:i/>
          <w:lang w:val="en-US"/>
        </w:rPr>
      </w:r>
    </w:p>
    <w:p>
      <w:pPr>
        <w:contextualSpacing/>
        <w:ind w:left="1416"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kind varchar(10),</w:t>
      </w:r>
      <w:r>
        <w:rPr>
          <w:i/>
          <w:lang w:val="en-US"/>
        </w:rPr>
      </w:r>
    </w:p>
    <w:p>
      <w:pPr>
        <w:contextualSpacing/>
        <w:ind w:left="1416"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len_min</w:t>
      </w:r>
      <w:r>
        <w:rPr>
          <w:i/>
          <w:lang w:val="en-US"/>
        </w:rPr>
        <w:t xml:space="preserve"> integer,</w:t>
      </w:r>
      <w:r>
        <w:rPr>
          <w:i/>
          <w:lang w:val="en-US"/>
        </w:rPr>
      </w:r>
    </w:p>
    <w:p>
      <w:pPr>
        <w:contextualSpacing/>
        <w:ind w:left="1416" w:firstLine="708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CONSTRAINT </w:t>
      </w:r>
      <w:r>
        <w:rPr>
          <w:i/>
          <w:highlight w:val="yellow"/>
          <w:lang w:val="en-US"/>
        </w:rPr>
        <w:t xml:space="preserve">films_pk</w:t>
      </w:r>
      <w:r>
        <w:rPr>
          <w:i/>
          <w:highlight w:val="yellow"/>
          <w:lang w:val="en-US"/>
        </w:rPr>
        <w:t xml:space="preserve"> PRIMARY KEY (id),</w:t>
      </w:r>
      <w:r>
        <w:rPr>
          <w:i/>
          <w:lang w:val="en-US"/>
        </w:rPr>
      </w:r>
    </w:p>
    <w:p>
      <w:pPr>
        <w:contextualSpacing/>
        <w:ind w:left="1416"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CONSTRAINT </w:t>
      </w:r>
      <w:r>
        <w:rPr>
          <w:i/>
          <w:lang w:val="en-US"/>
        </w:rPr>
        <w:t xml:space="preserve">constr_example</w:t>
      </w:r>
      <w:r>
        <w:rPr>
          <w:i/>
          <w:lang w:val="en-US"/>
        </w:rPr>
        <w:t xml:space="preserve"> CHECK (</w:t>
      </w:r>
      <w:r>
        <w:rPr>
          <w:i/>
          <w:lang w:val="en-US"/>
        </w:rPr>
        <w:t xml:space="preserve">len_min</w:t>
      </w:r>
      <w:r>
        <w:rPr>
          <w:i/>
          <w:lang w:val="en-US"/>
        </w:rPr>
        <w:t xml:space="preserve"> &gt; 100 AND title &lt;&gt; '') 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Свойство </w:t>
      </w:r>
      <w:r>
        <w:rPr>
          <w:b/>
          <w:i/>
          <w:lang w:val="en-US"/>
        </w:rPr>
        <w:t xml:space="preserve">DEFAULT</w:t>
      </w:r>
      <w:r>
        <w:t xml:space="preserve"> </w:t>
      </w:r>
      <w:r>
        <w:t xml:space="preserve">позволяет </w:t>
      </w:r>
      <w:r>
        <w:t xml:space="preserve">задавать значения по умолчанию</w:t>
      </w:r>
      <w:r>
        <w:t xml:space="preserve"> </w:t>
      </w:r>
      <w:r>
        <w:t xml:space="preserve">для столбцов</w:t>
      </w:r>
      <w:r>
        <w:t xml:space="preserve">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name</w:t>
      </w:r>
      <w:r>
        <w:rPr>
          <w:i/>
        </w:rPr>
        <w:t xml:space="preserve"> </w:t>
      </w:r>
      <w:r>
        <w:rPr>
          <w:i/>
          <w:lang w:val="en-US"/>
        </w:rPr>
        <w:t xml:space="preserve">varchar</w:t>
      </w:r>
      <w:r>
        <w:rPr>
          <w:i/>
        </w:rPr>
        <w:t xml:space="preserve">(40) </w:t>
      </w:r>
      <w:r>
        <w:rPr>
          <w:i/>
          <w:highlight w:val="yellow"/>
          <w:lang w:val="en-US"/>
        </w:rPr>
        <w:t xml:space="preserve">DEFAULT</w:t>
      </w:r>
      <w:r>
        <w:rPr>
          <w:i/>
          <w:highlight w:val="yellow"/>
        </w:rPr>
        <w:t xml:space="preserve"> '</w:t>
      </w:r>
      <w:r>
        <w:rPr>
          <w:i/>
          <w:highlight w:val="yellow"/>
          <w:lang w:val="en-US"/>
        </w:rPr>
        <w:t xml:space="preserve">unknown</w:t>
      </w:r>
      <w:r>
        <w:rPr>
          <w:i/>
          <w:highlight w:val="yellow"/>
        </w:rPr>
        <w:t xml:space="preserve">'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Свойство </w:t>
      </w:r>
      <w:r>
        <w:rPr>
          <w:b/>
          <w:i/>
          <w:lang w:val="en-US"/>
        </w:rPr>
        <w:t xml:space="preserve">REFERENCES</w:t>
      </w:r>
      <w:r>
        <w:t xml:space="preserve"> </w:t>
      </w:r>
      <w:r>
        <w:t xml:space="preserve">позволяет </w:t>
      </w:r>
      <w:r>
        <w:t xml:space="preserve">указать, что столбец является вторичным ключом для какой-то другой таблицы</w:t>
      </w:r>
      <w:r>
        <w:t xml:space="preserve">.</w:t>
      </w:r>
      <w:r>
        <w:t xml:space="preserve"> </w:t>
      </w:r>
      <w:r>
        <w:t xml:space="preserve">После него указывается имя таблицы и связанный столбец.</w:t>
      </w:r>
      <w:r>
        <w:t xml:space="preserve"> Все таблицы, на которые мы ссылаемся, к этому моменту должны быть созданы.</w:t>
      </w:r>
      <w:r/>
    </w:p>
    <w:p>
      <w:pPr>
        <w:contextualSpacing/>
        <w:ind w:firstLine="284"/>
        <w:jc w:val="both"/>
        <w:spacing w:after="0"/>
      </w:pPr>
      <w:r>
        <w:t xml:space="preserve">При</w:t>
      </w:r>
      <w:r>
        <w:t xml:space="preserve"> </w:t>
      </w:r>
      <w:r>
        <w:t xml:space="preserve">удалении</w:t>
      </w:r>
      <w:r>
        <w:t xml:space="preserve"> </w:t>
      </w:r>
      <w:r>
        <w:t xml:space="preserve">полей</w:t>
      </w:r>
      <w:r>
        <w:t xml:space="preserve"> </w:t>
      </w:r>
      <w:r>
        <w:t xml:space="preserve">из связанных столбцов можно использовать ограничения</w:t>
      </w:r>
      <w:r>
        <w:t xml:space="preserve">: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RESTRICT</w:t>
      </w:r>
      <w:r>
        <w:t xml:space="preserve"> </w:t>
      </w:r>
      <w:r>
        <w:t xml:space="preserve">– </w:t>
      </w:r>
      <w:r>
        <w:t xml:space="preserve">запрещает удаление записи, на которую есть ссылка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CASCADE</w:t>
      </w:r>
      <w:r>
        <w:t xml:space="preserve"> </w:t>
      </w:r>
      <w:r>
        <w:t xml:space="preserve">– </w:t>
      </w:r>
      <w:r>
        <w:t xml:space="preserve">удаляет все связанные записи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NO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ACTION</w:t>
      </w:r>
      <w:r>
        <w:t xml:space="preserve"> –</w:t>
      </w:r>
      <w:r>
        <w:t xml:space="preserve"> выдаст ошибку.</w:t>
      </w:r>
      <w:r>
        <w:t xml:space="preserve"> </w:t>
      </w:r>
      <w:r>
        <w:t xml:space="preserve">Используется по умолчанию.</w:t>
      </w:r>
      <w:r/>
    </w:p>
    <w:p>
      <w:pPr>
        <w:pStyle w:val="696"/>
        <w:numPr>
          <w:ilvl w:val="0"/>
          <w:numId w:val="26"/>
        </w:numPr>
        <w:ind w:left="0" w:firstLine="284"/>
        <w:jc w:val="both"/>
        <w:spacing w:after="0"/>
      </w:pPr>
      <w:r>
        <w:rPr>
          <w:b/>
          <w:i/>
          <w:lang w:val="en-US"/>
        </w:rPr>
        <w:t xml:space="preserve">SET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NULL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i/>
          <w:lang w:val="en-US"/>
        </w:rPr>
        <w:t xml:space="preserve">SET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DEFAULT</w:t>
      </w:r>
      <w:r>
        <w:t xml:space="preserve"> – </w:t>
      </w:r>
      <w:r>
        <w:t xml:space="preserve">присваивает</w:t>
      </w:r>
      <w:r>
        <w:t xml:space="preserve"> </w:t>
      </w:r>
      <w:r>
        <w:t xml:space="preserve">значение </w:t>
      </w:r>
      <w:r>
        <w:rPr>
          <w:lang w:val="en-US"/>
        </w:rPr>
        <w:t xml:space="preserve">NULL</w:t>
      </w:r>
      <w:r>
        <w:t xml:space="preserve"> </w:t>
      </w:r>
      <w:r>
        <w:t xml:space="preserve">или значение по умолчанию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CREATE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TABLE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favorite</w:t>
      </w:r>
      <w:r>
        <w:rPr>
          <w:i/>
          <w:lang w:val="en-US"/>
        </w:rPr>
        <w:t xml:space="preserve">_</w:t>
      </w:r>
      <w:r>
        <w:rPr>
          <w:i/>
          <w:lang w:val="en-US"/>
        </w:rPr>
        <w:t xml:space="preserve">films</w:t>
      </w:r>
      <w:r>
        <w:rPr>
          <w:i/>
          <w:lang w:val="en-US"/>
        </w:rPr>
        <w:t xml:space="preserve"> (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id INTEGER GENERATED BY DEFAULT AS IDENTITY PRIMARY KEY,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user_id</w:t>
      </w:r>
      <w:r>
        <w:rPr>
          <w:i/>
          <w:lang w:val="en-US"/>
        </w:rPr>
        <w:t xml:space="preserve"> INTEGER </w:t>
      </w:r>
      <w:r>
        <w:rPr>
          <w:i/>
          <w:highlight w:val="yellow"/>
          <w:lang w:val="en-US"/>
        </w:rPr>
        <w:t xml:space="preserve">REFERENCES users (id)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ON DELETE RESTRICT</w:t>
      </w:r>
      <w:r>
        <w:rPr>
          <w:i/>
          <w:highlight w:val="yellow"/>
          <w:lang w:val="en-US"/>
        </w:rPr>
        <w:t xml:space="preserve">,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film_id</w:t>
      </w:r>
      <w:r>
        <w:rPr>
          <w:i/>
          <w:lang w:val="en-US"/>
        </w:rPr>
        <w:t xml:space="preserve"> INTEGER </w:t>
      </w:r>
      <w:r>
        <w:rPr>
          <w:i/>
          <w:highlight w:val="yellow"/>
          <w:lang w:val="en-US"/>
        </w:rPr>
        <w:t xml:space="preserve">REFERENCES films (id)</w:t>
      </w:r>
      <w:r>
        <w:rPr>
          <w:i/>
          <w:highlight w:val="yellow"/>
          <w:lang w:val="en-US"/>
        </w:rPr>
        <w:t xml:space="preserve"> ON DELETE CASCADE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Удалить таблицу и все связанные с ней объекты можно с помощью оператора </w:t>
      </w:r>
      <w:r>
        <w:rPr>
          <w:b/>
          <w:i/>
          <w:lang w:val="en-US"/>
        </w:rPr>
        <w:t xml:space="preserve">DROP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TABLE</w:t>
      </w:r>
      <w:r>
        <w:t xml:space="preserve">.</w:t>
      </w:r>
      <w:r>
        <w:t xml:space="preserve"> Если на удаляемую таблицу ссылается другая таблица, то удаление не сработает, т.к. по умолчанию действует режим </w:t>
      </w:r>
      <w:r>
        <w:rPr>
          <w:i/>
          <w:lang w:val="en-US"/>
        </w:rPr>
        <w:t xml:space="preserve">RESTRICT</w:t>
      </w:r>
      <w:r>
        <w:t xml:space="preserve">.</w:t>
      </w:r>
      <w:r>
        <w:t xml:space="preserve"> </w:t>
      </w:r>
      <w:r>
        <w:t xml:space="preserve">Если явно использовать режим </w:t>
      </w:r>
      <w:r>
        <w:rPr>
          <w:i/>
          <w:lang w:val="en-US"/>
        </w:rPr>
        <w:t xml:space="preserve">CASCADE</w:t>
      </w:r>
      <w:r>
        <w:t xml:space="preserve">, </w:t>
      </w:r>
      <w:r>
        <w:t xml:space="preserve">то таблица, которая ссылается на данные из текущей таблицы, будет полностью удалена.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DROP TABLE films, users</w:t>
      </w:r>
      <w:r>
        <w:rPr>
          <w:i/>
          <w:highlight w:val="yellow"/>
          <w:lang w:val="en-US"/>
        </w:rPr>
        <w:t xml:space="preserve"> CASCADE</w:t>
      </w:r>
      <w:r>
        <w:rPr>
          <w:i/>
          <w:highlight w:val="yellow"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Оператор </w:t>
      </w:r>
      <w:r>
        <w:rPr>
          <w:b/>
          <w:i/>
          <w:lang w:val="en-US"/>
        </w:rPr>
        <w:t xml:space="preserve">IF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EXISTS</w:t>
      </w:r>
      <w:r>
        <w:t xml:space="preserve"> </w:t>
      </w:r>
      <w:r>
        <w:t xml:space="preserve">позволяет проверить наличие таблицы перед операцией над ней.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DROP TABLE IF EXISTS films;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Изменить существующую таблицу можно с помощью оператора </w:t>
      </w:r>
      <w:r>
        <w:rPr>
          <w:b/>
          <w:i/>
          <w:lang w:val="en-US"/>
        </w:rPr>
        <w:t xml:space="preserve">ALTER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TABLE</w:t>
      </w:r>
      <w:r>
        <w:t xml:space="preserve">.</w:t>
      </w:r>
      <w:r>
        <w:t xml:space="preserve"> </w:t>
      </w:r>
      <w:r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>
        <w:rPr>
          <w:i/>
          <w:lang w:val="en-US"/>
        </w:rPr>
        <w:t xml:space="preserve">NULL</w:t>
      </w:r>
      <w:r>
        <w:t xml:space="preserve"> </w:t>
      </w:r>
      <w:r>
        <w:t xml:space="preserve">или заданными значениями по умолчанию.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ALTER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TABLE</w:t>
      </w:r>
      <w:r>
        <w:rPr>
          <w:i/>
        </w:rPr>
        <w:t xml:space="preserve"> </w:t>
      </w:r>
      <w:r>
        <w:rPr>
          <w:i/>
          <w:lang w:val="en-US"/>
        </w:rPr>
        <w:t xml:space="preserve">products</w:t>
      </w:r>
      <w:r>
        <w:rPr>
          <w:i/>
        </w:rPr>
        <w:t xml:space="preserve"> </w:t>
      </w:r>
      <w:r>
        <w:rPr>
          <w:i/>
          <w:highlight w:val="yellow"/>
          <w:lang w:val="en-US"/>
        </w:rPr>
        <w:t xml:space="preserve">ADD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COLUMN</w:t>
      </w:r>
      <w:r>
        <w:rPr>
          <w:i/>
        </w:rPr>
        <w:t xml:space="preserve"> </w:t>
      </w:r>
      <w:r>
        <w:rPr>
          <w:i/>
          <w:lang w:val="en-US"/>
        </w:rPr>
        <w:t xml:space="preserve">description</w:t>
      </w:r>
      <w:r>
        <w:rPr>
          <w:i/>
        </w:rPr>
        <w:t xml:space="preserve"> </w:t>
      </w:r>
      <w:r>
        <w:rPr>
          <w:i/>
          <w:lang w:val="en-US"/>
        </w:rPr>
        <w:t xml:space="preserve">text</w:t>
      </w:r>
      <w:r>
        <w:rPr>
          <w:i/>
        </w:rPr>
        <w:t xml:space="preserve">;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ALTER TABLE</w:t>
      </w:r>
      <w:r>
        <w:rPr>
          <w:i/>
          <w:lang w:val="en-US"/>
        </w:rPr>
        <w:t xml:space="preserve"> products </w:t>
      </w:r>
      <w:r>
        <w:rPr>
          <w:i/>
          <w:highlight w:val="yellow"/>
          <w:lang w:val="en-US"/>
        </w:rPr>
        <w:t xml:space="preserve">DROP COLUMN</w:t>
      </w:r>
      <w:r>
        <w:rPr>
          <w:i/>
          <w:lang w:val="en-US"/>
        </w:rPr>
        <w:t xml:space="preserve"> description;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При добавлении ограничения указывается его </w:t>
      </w:r>
      <w:r>
        <w:rPr>
          <w:highlight w:val="cyan"/>
        </w:rPr>
        <w:t xml:space="preserve"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>
        <w:t xml:space="preserve">редактирования</w:t>
      </w:r>
      <w:r>
        <w:t xml:space="preserve"> ограничений</w:t>
      </w:r>
      <w:r>
        <w:t xml:space="preserve">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установить ограничение на значение </w:t>
      </w:r>
      <w:r>
        <w:rPr>
          <w:i/>
          <w:highlight w:val="yellow"/>
        </w:rPr>
        <w:t xml:space="preserve">им</w:t>
      </w:r>
      <w:r>
        <w:rPr>
          <w:i/>
          <w:highlight w:val="yellow"/>
        </w:rPr>
        <w:t xml:space="preserve">ени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(</w:t>
      </w:r>
      <w:r>
        <w:rPr>
          <w:i/>
          <w:highlight w:val="yellow"/>
        </w:rPr>
        <w:t xml:space="preserve">не должно совпадать с 'что-то странное'</w:t>
      </w:r>
      <w:r>
        <w:rPr>
          <w:i/>
          <w:highlight w:val="yellow"/>
        </w:rPr>
        <w:t xml:space="preserve">)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ADD CHECK (name &lt;&gt; '</w:t>
      </w:r>
      <w:r>
        <w:rPr>
          <w:i/>
        </w:rPr>
        <w:t xml:space="preserve">что</w:t>
      </w:r>
      <w:r>
        <w:rPr>
          <w:i/>
          <w:lang w:val="en-US"/>
        </w:rPr>
        <w:t xml:space="preserve">-</w:t>
      </w:r>
      <w:r>
        <w:rPr>
          <w:i/>
        </w:rPr>
        <w:t xml:space="preserve">то</w:t>
      </w:r>
      <w:r>
        <w:rPr>
          <w:i/>
          <w:lang w:val="en-US"/>
        </w:rPr>
        <w:t xml:space="preserve"> </w:t>
      </w:r>
      <w:r>
        <w:rPr>
          <w:i/>
        </w:rPr>
        <w:t xml:space="preserve">странное</w:t>
      </w:r>
      <w:r>
        <w:rPr>
          <w:i/>
          <w:lang w:val="en-US"/>
        </w:rPr>
        <w:t xml:space="preserve">');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 xml:space="preserve">на уникальность имени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ADD CONSTRAINT </w:t>
      </w:r>
      <w:r>
        <w:rPr>
          <w:i/>
          <w:highlight w:val="cyan"/>
          <w:lang w:val="en-US"/>
        </w:rPr>
        <w:t xml:space="preserve">uq_products_name</w:t>
      </w:r>
      <w:r>
        <w:rPr>
          <w:i/>
          <w:lang w:val="en-US"/>
        </w:rPr>
        <w:t xml:space="preserve"> UNIQUE (name);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</w:t>
      </w:r>
      <w:r>
        <w:rPr>
          <w:i/>
          <w:lang w:val="en-US"/>
        </w:rPr>
        <w:t xml:space="preserve">DROP</w:t>
      </w:r>
      <w:r>
        <w:rPr>
          <w:i/>
          <w:lang w:val="en-US"/>
        </w:rPr>
        <w:t xml:space="preserve"> CONSTRAINT </w:t>
      </w:r>
      <w:r>
        <w:rPr>
          <w:i/>
          <w:highlight w:val="cyan"/>
          <w:lang w:val="en-US"/>
        </w:rPr>
        <w:t xml:space="preserve">uq_products_name</w:t>
      </w:r>
      <w:r>
        <w:rPr>
          <w:i/>
          <w:lang w:val="en-US"/>
        </w:rPr>
        <w:t xml:space="preserve"> UNIQUE (name);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поле </w:t>
      </w:r>
      <w:r>
        <w:rPr>
          <w:i/>
          <w:highlight w:val="yellow"/>
        </w:rPr>
        <w:t xml:space="preserve">some_id</w:t>
      </w:r>
      <w:r>
        <w:rPr>
          <w:i/>
          <w:highlight w:val="yellow"/>
        </w:rPr>
        <w:t xml:space="preserve"> должно быть внешним ключом к таблице </w:t>
      </w:r>
      <w:r>
        <w:rPr>
          <w:i/>
          <w:highlight w:val="yellow"/>
        </w:rPr>
        <w:t xml:space="preserve">another_table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example ADD CONSTRAINT </w:t>
      </w:r>
      <w:r>
        <w:rPr>
          <w:i/>
          <w:highlight w:val="cyan"/>
          <w:lang w:val="en-US"/>
        </w:rPr>
        <w:t xml:space="preserve">fk_example_to_another_table</w:t>
      </w:r>
      <w:r>
        <w:rPr>
          <w:i/>
          <w:lang w:val="en-US"/>
        </w:rPr>
        <w:t xml:space="preserve"> FOREIGN KEY (</w:t>
      </w:r>
      <w:r>
        <w:rPr>
          <w:i/>
          <w:lang w:val="en-US"/>
        </w:rPr>
        <w:t xml:space="preserve">some_id</w:t>
      </w:r>
      <w:r>
        <w:rPr>
          <w:i/>
          <w:lang w:val="en-US"/>
        </w:rPr>
        <w:t xml:space="preserve">) REFERENCES </w:t>
      </w:r>
      <w:r>
        <w:rPr>
          <w:i/>
          <w:lang w:val="en-US"/>
        </w:rPr>
        <w:t xml:space="preserve">another_table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установить/удалить ограничение на</w:t>
      </w:r>
      <w:r>
        <w:rPr>
          <w:i/>
          <w:highlight w:val="yellow"/>
        </w:rPr>
        <w:t xml:space="preserve"> категори</w:t>
      </w:r>
      <w:r>
        <w:rPr>
          <w:i/>
          <w:highlight w:val="yellow"/>
        </w:rPr>
        <w:t xml:space="preserve">ю </w:t>
      </w:r>
      <w:r>
        <w:rPr>
          <w:i/>
          <w:highlight w:val="yellow"/>
          <w:lang w:val="en-US"/>
        </w:rPr>
        <w:t xml:space="preserve">NOT</w:t>
      </w:r>
      <w:r>
        <w:rPr>
          <w:i/>
          <w:highlight w:val="yellow"/>
        </w:rPr>
        <w:t xml:space="preserve"> NULL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ALTER COLUMN category SET NOT NULL;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 xml:space="preserve">DROP</w:t>
      </w:r>
      <w:r>
        <w:rPr>
          <w:i/>
          <w:lang w:val="en-US"/>
        </w:rPr>
        <w:t xml:space="preserve"> NOT NULL;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// установить</w:t>
      </w:r>
      <w:r>
        <w:rPr>
          <w:i/>
          <w:highlight w:val="yellow"/>
        </w:rPr>
        <w:t xml:space="preserve">/</w:t>
      </w:r>
      <w:r>
        <w:rPr>
          <w:i/>
          <w:highlight w:val="yellow"/>
        </w:rPr>
        <w:t xml:space="preserve">удалить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столбцу новое значение по умолчанию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ALTER COLUMN price SET DEFAULT 100;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ALTER COLUMN price DROP DEFAULT;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преобразовать столбец в другой тип данных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ALTER COLUMN price TYPE numeric(10,2);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переименовать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столбец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таблицу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RENAME COLUMN name TO title;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ALTER TABLE products RENAME TO items;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  <w:u w:val="single"/>
        </w:rPr>
        <w:t xml:space="preserve">Для добавления </w:t>
      </w:r>
      <w:r>
        <w:rPr>
          <w:b/>
          <w:u w:val="single"/>
        </w:rPr>
        <w:t xml:space="preserve">новой записи</w:t>
      </w:r>
      <w:r>
        <w:t xml:space="preserve"> в таблицу </w:t>
      </w:r>
      <w:r>
        <w:t xml:space="preserve">используется </w:t>
      </w:r>
      <w:r>
        <w:t xml:space="preserve">оператор </w:t>
      </w:r>
      <w:r>
        <w:rPr>
          <w:b/>
          <w:i/>
          <w:lang w:val="en-US"/>
        </w:rPr>
        <w:t xml:space="preserve">INSERT</w:t>
      </w:r>
      <w:r>
        <w:t xml:space="preserve">.</w:t>
      </w:r>
      <w:r>
        <w:t xml:space="preserve"> </w:t>
      </w:r>
      <w:r>
        <w:t xml:space="preserve">Далее указываются имя таблицы и столбцов</w:t>
      </w:r>
      <w:r>
        <w:t xml:space="preserve"> (</w:t>
      </w:r>
      <w:r>
        <w:t xml:space="preserve">в любом порядке</w:t>
      </w:r>
      <w:r>
        <w:t xml:space="preserve">)</w:t>
      </w:r>
      <w:r>
        <w:t xml:space="preserve">, а сами значения перечисляются после свойства </w:t>
      </w:r>
      <w:r>
        <w:rPr>
          <w:b/>
          <w:i/>
          <w:lang w:val="en-US"/>
        </w:rPr>
        <w:t xml:space="preserve">VALUES</w:t>
      </w:r>
      <w:r>
        <w:t xml:space="preserve">.</w:t>
      </w:r>
      <w:r>
        <w:t xml:space="preserve"> Если список столбцов опущен, то он генерируется автоматически</w:t>
      </w:r>
      <w:r>
        <w:t xml:space="preserve"> (</w:t>
      </w:r>
      <w:r>
        <w:rPr>
          <w:u w:val="single"/>
        </w:rPr>
        <w:t xml:space="preserve">не рекомендуется</w:t>
      </w:r>
      <w:r>
        <w:t xml:space="preserve">)</w:t>
      </w:r>
      <w:r>
        <w:t xml:space="preserve">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INSERT</w:t>
      </w:r>
      <w:r>
        <w:rPr>
          <w:i/>
          <w:lang w:val="en-US"/>
        </w:rPr>
        <w:t xml:space="preserve"> INTO clients (name, phone, email)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VALUES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 xml:space="preserve">('</w:t>
      </w:r>
      <w:r>
        <w:rPr>
          <w:i/>
        </w:rPr>
        <w:t xml:space="preserve">Кое</w:t>
      </w:r>
      <w:r>
        <w:rPr>
          <w:i/>
          <w:lang w:val="en-US"/>
        </w:rPr>
        <w:t xml:space="preserve">-</w:t>
      </w:r>
      <w:r>
        <w:rPr>
          <w:i/>
        </w:rPr>
        <w:t xml:space="preserve">кто</w:t>
      </w:r>
      <w:r>
        <w:rPr>
          <w:i/>
          <w:lang w:val="en-US"/>
        </w:rPr>
        <w:t xml:space="preserve">', '80932334444', 'koe_kto@mail.ru')</w:t>
      </w:r>
      <w:r>
        <w:rPr>
          <w:i/>
          <w:lang w:val="en-US"/>
        </w:rPr>
        <w:t xml:space="preserve">,</w:t>
      </w:r>
      <w:r>
        <w:rPr>
          <w:i/>
          <w:lang w:val="en-US"/>
        </w:rPr>
      </w:r>
    </w:p>
    <w:p>
      <w:pPr>
        <w:contextualSpacing/>
        <w:ind w:left="4248" w:firstLine="708"/>
        <w:jc w:val="both"/>
        <w:spacing w:after="0"/>
        <w:rPr>
          <w:i/>
        </w:rPr>
      </w:pPr>
      <w:r>
        <w:rPr>
          <w:i/>
        </w:rPr>
        <w:t xml:space="preserve">('</w:t>
      </w:r>
      <w:r>
        <w:rPr>
          <w:i/>
        </w:rPr>
        <w:t xml:space="preserve">Еще-кто-то</w:t>
      </w:r>
      <w:r>
        <w:rPr>
          <w:i/>
        </w:rPr>
        <w:t xml:space="preserve">', '8093233444</w:t>
      </w:r>
      <w:r>
        <w:rPr>
          <w:i/>
        </w:rPr>
        <w:t xml:space="preserve">5</w:t>
      </w:r>
      <w:r>
        <w:rPr>
          <w:i/>
        </w:rPr>
        <w:t xml:space="preserve">', '</w:t>
      </w:r>
      <w:r>
        <w:rPr>
          <w:i/>
          <w:lang w:val="en-US"/>
        </w:rPr>
        <w:t xml:space="preserve">kto</w:t>
      </w:r>
      <w:r>
        <w:rPr>
          <w:i/>
        </w:rPr>
        <w:t xml:space="preserve">@</w:t>
      </w:r>
      <w:r>
        <w:rPr>
          <w:i/>
          <w:lang w:val="en-US"/>
        </w:rPr>
        <w:t xml:space="preserve">mail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');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Скрыть потенциальную ошибку </w:t>
      </w:r>
      <w:r>
        <w:t xml:space="preserve">при добавлении можно с помощью свойства </w:t>
      </w:r>
      <w:r>
        <w:rPr>
          <w:b/>
          <w:i/>
        </w:rPr>
        <w:t xml:space="preserve">ON CONFLICT</w:t>
      </w:r>
      <w:r>
        <w:t xml:space="preserve">.</w:t>
      </w:r>
      <w:r>
        <w:t xml:space="preserve"> Например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INSERT INTO products (id, name, price, category) 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VALUES (1, '</w:t>
      </w:r>
      <w:r>
        <w:rPr>
          <w:i/>
        </w:rPr>
        <w:t xml:space="preserve">Шампунь</w:t>
      </w:r>
      <w:r>
        <w:rPr>
          <w:i/>
          <w:lang w:val="en-US"/>
        </w:rPr>
        <w:t xml:space="preserve"> 2', 1200, '</w:t>
      </w:r>
      <w:r>
        <w:rPr>
          <w:i/>
        </w:rPr>
        <w:t xml:space="preserve">косметика</w:t>
      </w:r>
      <w:r>
        <w:rPr>
          <w:i/>
          <w:lang w:val="en-US"/>
        </w:rPr>
        <w:t xml:space="preserve">') 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ON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CONFLICT</w:t>
      </w:r>
      <w:r>
        <w:rPr>
          <w:i/>
        </w:rPr>
        <w:t xml:space="preserve"> </w:t>
      </w:r>
      <w:r>
        <w:rPr>
          <w:i/>
          <w:highlight w:val="cyan"/>
          <w:lang w:val="en-US"/>
        </w:rPr>
        <w:t xml:space="preserve">DO</w:t>
      </w:r>
      <w:r>
        <w:rPr>
          <w:i/>
          <w:highlight w:val="cyan"/>
        </w:rPr>
        <w:t xml:space="preserve"> </w:t>
      </w:r>
      <w:r>
        <w:rPr>
          <w:i/>
          <w:highlight w:val="cyan"/>
          <w:lang w:val="en-US"/>
        </w:rPr>
        <w:t xml:space="preserve">NOTHING</w:t>
      </w:r>
      <w:r>
        <w:rPr>
          <w:i/>
        </w:rPr>
        <w:t xml:space="preserve">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Вместо </w:t>
      </w:r>
      <w:r>
        <w:rPr>
          <w:b/>
          <w:i/>
          <w:lang w:val="en-US"/>
        </w:rPr>
        <w:t xml:space="preserve">DO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NOTHING</w:t>
      </w:r>
      <w:r>
        <w:t xml:space="preserve"> </w:t>
      </w:r>
      <w:r>
        <w:t xml:space="preserve">можно написать </w:t>
      </w:r>
      <w:r>
        <w:rPr>
          <w:b/>
          <w:i/>
          <w:lang w:val="en-US"/>
        </w:rPr>
        <w:t xml:space="preserve">DO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UPDATE</w:t>
      </w:r>
      <w:r>
        <w:t xml:space="preserve"> </w:t>
      </w:r>
      <w:r>
        <w:t xml:space="preserve">–</w:t>
      </w:r>
      <w:r>
        <w:t xml:space="preserve"> </w:t>
      </w:r>
      <w:r>
        <w:t xml:space="preserve">она гарантирует добавление или обновление данных.</w:t>
      </w:r>
      <w:r>
        <w:t xml:space="preserve"> Для обращения к значениям</w:t>
      </w:r>
      <w:r>
        <w:t xml:space="preserve">,</w:t>
      </w:r>
      <w:r>
        <w:t xml:space="preserve"> изначально предлагаемым для добавления, используется специальная таблица </w:t>
      </w:r>
      <w:r>
        <w:rPr>
          <w:b/>
          <w:i/>
          <w:lang w:val="en-US"/>
        </w:rPr>
        <w:t xml:space="preserve">excluded</w:t>
      </w:r>
      <w:r>
        <w:t xml:space="preserve">.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INSERT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INTO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clients</w:t>
      </w:r>
      <w:r>
        <w:rPr>
          <w:i/>
          <w:lang w:val="en-US"/>
        </w:rPr>
        <w:t xml:space="preserve"> (</w:t>
      </w:r>
      <w:r>
        <w:rPr>
          <w:i/>
          <w:lang w:val="en-US"/>
        </w:rPr>
        <w:t xml:space="preserve">id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name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phone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email</w:t>
      </w:r>
      <w:r>
        <w:rPr>
          <w:i/>
          <w:lang w:val="en-US"/>
        </w:rPr>
        <w:t xml:space="preserve">)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VALUES (9, 'Анна Васильевна Орешкина', '805565423422', 'anna@mail.com')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ON CONFLICT (id) </w:t>
      </w:r>
      <w:r>
        <w:rPr>
          <w:i/>
          <w:highlight w:val="cyan"/>
          <w:lang w:val="en-US"/>
        </w:rPr>
        <w:t xml:space="preserve">DO UPDATE</w:t>
      </w:r>
      <w:r>
        <w:rPr>
          <w:i/>
          <w:lang w:val="en-US"/>
        </w:rPr>
        <w:t xml:space="preserve"> SET name = </w:t>
      </w:r>
      <w:r>
        <w:rPr>
          <w:i/>
          <w:highlight w:val="yellow"/>
          <w:lang w:val="en-US"/>
        </w:rPr>
        <w:t xml:space="preserve">EXCLUDED</w:t>
      </w:r>
      <w:r>
        <w:rPr>
          <w:i/>
          <w:lang w:val="en-US"/>
        </w:rPr>
        <w:t xml:space="preserve">.name, phone = </w:t>
      </w:r>
      <w:r>
        <w:rPr>
          <w:i/>
          <w:highlight w:val="yellow"/>
          <w:lang w:val="en-US"/>
        </w:rPr>
        <w:t xml:space="preserve">EXCLUDED</w:t>
      </w:r>
      <w:r>
        <w:rPr>
          <w:i/>
          <w:lang w:val="en-US"/>
        </w:rPr>
        <w:t xml:space="preserve">.phone</w:t>
      </w:r>
      <w:r>
        <w:rPr>
          <w:i/>
          <w:lang w:val="en-US"/>
        </w:rPr>
        <w:t xml:space="preserve">, email = </w:t>
      </w:r>
      <w:r>
        <w:rPr>
          <w:i/>
          <w:highlight w:val="yellow"/>
          <w:lang w:val="en-US"/>
        </w:rPr>
        <w:t xml:space="preserve">EXCLUDED</w:t>
      </w:r>
      <w:r>
        <w:rPr>
          <w:i/>
          <w:lang w:val="en-US"/>
        </w:rPr>
        <w:t xml:space="preserve">.email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t xml:space="preserve">Наполнить таблицу выборкой данных на основании другой таблицы </w:t>
      </w:r>
      <w:r>
        <w:t xml:space="preserve">можно с</w:t>
      </w:r>
      <w:r>
        <w:t xml:space="preserve"> помощью </w:t>
      </w:r>
      <w:r>
        <w:rPr>
          <w:b/>
          <w:i/>
        </w:rPr>
        <w:t xml:space="preserve">подзапросов</w:t>
      </w:r>
      <w:r>
        <w:t xml:space="preserve"> внутри </w:t>
      </w:r>
      <w:r>
        <w:rPr>
          <w:i/>
          <w:lang w:val="en-US"/>
        </w:rPr>
        <w:t xml:space="preserve">INSERT</w:t>
      </w:r>
      <w:r>
        <w:t xml:space="preserve">.</w:t>
      </w:r>
      <w:r>
        <w:t xml:space="preserve"> </w:t>
      </w:r>
      <w:r>
        <w:t xml:space="preserve">При</w:t>
      </w:r>
      <w:r>
        <w:rPr>
          <w:lang w:val="en-US"/>
        </w:rPr>
        <w:t xml:space="preserve"> </w:t>
      </w:r>
      <w:r>
        <w:t xml:space="preserve">этом</w:t>
      </w:r>
      <w:r>
        <w:rPr>
          <w:lang w:val="en-US"/>
        </w:rPr>
        <w:t xml:space="preserve"> </w:t>
      </w:r>
      <w:r>
        <w:t xml:space="preserve">свойство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VALUES</w:t>
      </w:r>
      <w:r>
        <w:rPr>
          <w:lang w:val="en-US"/>
        </w:rPr>
        <w:t xml:space="preserve"> </w:t>
      </w:r>
      <w:r>
        <w:t xml:space="preserve">не</w:t>
      </w:r>
      <w:r>
        <w:rPr>
          <w:lang w:val="en-US"/>
        </w:rPr>
        <w:t xml:space="preserve"> </w:t>
      </w:r>
      <w:r>
        <w:t xml:space="preserve">используется</w:t>
      </w:r>
      <w:r>
        <w:rPr>
          <w:lang w:val="en-US"/>
        </w:rPr>
        <w:t xml:space="preserve">. </w:t>
      </w:r>
      <w:r>
        <w:t xml:space="preserve">Например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INSERT INTO </w:t>
      </w:r>
      <w:r>
        <w:rPr>
          <w:i/>
          <w:lang w:val="en-US"/>
        </w:rPr>
        <w:t xml:space="preserve">old_orders</w:t>
      </w:r>
      <w:r>
        <w:rPr>
          <w:i/>
          <w:lang w:val="en-US"/>
        </w:rPr>
        <w:t xml:space="preserve"> (id, </w:t>
      </w:r>
      <w:r>
        <w:rPr>
          <w:i/>
          <w:lang w:val="en-US"/>
        </w:rPr>
        <w:t xml:space="preserve">client_id</w:t>
      </w:r>
      <w:r>
        <w:rPr>
          <w:i/>
          <w:lang w:val="en-US"/>
        </w:rPr>
        <w:t xml:space="preserve">, date, status, address)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SELECT id, </w:t>
      </w:r>
      <w:r>
        <w:rPr>
          <w:i/>
          <w:lang w:val="en-US"/>
        </w:rPr>
        <w:t xml:space="preserve">client_id</w:t>
      </w:r>
      <w:r>
        <w:rPr>
          <w:i/>
          <w:lang w:val="en-US"/>
        </w:rPr>
        <w:t xml:space="preserve">, date, status, address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orders </w:t>
      </w:r>
      <w:r>
        <w:rPr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WHERE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date</w:t>
      </w:r>
      <w:r>
        <w:rPr>
          <w:i/>
          <w:lang w:val="en-US"/>
        </w:rPr>
        <w:t xml:space="preserve"> &lt; '2020-01-01';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  <w:u w:val="single"/>
        </w:rPr>
        <w:t xml:space="preserve">Для обновления значений полей</w:t>
      </w:r>
      <w:r>
        <w:rPr>
          <w:b/>
          <w:u w:val="single"/>
        </w:rPr>
        <w:t xml:space="preserve"> записей</w:t>
      </w:r>
      <w:r>
        <w:t xml:space="preserve"> в таблице </w:t>
      </w:r>
      <w:r>
        <w:t xml:space="preserve">используется </w:t>
      </w:r>
      <w:r>
        <w:t xml:space="preserve">оператор </w:t>
      </w:r>
      <w:r>
        <w:rPr>
          <w:b/>
          <w:i/>
          <w:lang w:val="en-US"/>
        </w:rPr>
        <w:t xml:space="preserve">UPDATE</w:t>
      </w:r>
      <w:r>
        <w:t xml:space="preserve">.</w:t>
      </w:r>
      <w:r>
        <w:t xml:space="preserve"> </w:t>
      </w:r>
      <w:r>
        <w:t xml:space="preserve">После команды </w:t>
      </w:r>
      <w:r>
        <w:rPr>
          <w:b/>
          <w:i/>
          <w:lang w:val="en-US"/>
        </w:rPr>
        <w:t xml:space="preserve">SET</w:t>
      </w:r>
      <w:r>
        <w:t xml:space="preserve"> </w:t>
      </w:r>
      <w:r>
        <w:t xml:space="preserve">указываются поля с новыми значениями. Также можно использовать фильтры для массовой установки значений.</w:t>
      </w:r>
      <w:r>
        <w:t xml:space="preserve"> Этот оператор также поддерживает подзапросы. 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UPDATE</w:t>
      </w:r>
      <w:r>
        <w:rPr>
          <w:i/>
        </w:rPr>
        <w:t xml:space="preserve"> </w:t>
      </w:r>
      <w:r>
        <w:rPr>
          <w:i/>
          <w:lang w:val="en-US"/>
        </w:rPr>
        <w:t xml:space="preserve">clients</w:t>
      </w:r>
      <w:r>
        <w:rPr>
          <w:i/>
        </w:rPr>
        <w:t xml:space="preserve"> 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SET</w:t>
      </w:r>
      <w:r>
        <w:rPr>
          <w:i/>
        </w:rPr>
        <w:t xml:space="preserve"> </w:t>
      </w:r>
      <w:r>
        <w:rPr>
          <w:i/>
          <w:lang w:val="en-US"/>
        </w:rPr>
        <w:t xml:space="preserve">phone</w:t>
      </w:r>
      <w:r>
        <w:rPr>
          <w:i/>
        </w:rPr>
        <w:t xml:space="preserve"> = 85553332211 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WHERE</w:t>
      </w:r>
      <w:r>
        <w:rPr>
          <w:i/>
        </w:rPr>
        <w:t xml:space="preserve"> </w:t>
      </w:r>
      <w:r>
        <w:rPr>
          <w:i/>
          <w:lang w:val="en-US"/>
        </w:rPr>
        <w:t xml:space="preserve">name</w:t>
      </w:r>
      <w:r>
        <w:rPr>
          <w:i/>
        </w:rPr>
        <w:t xml:space="preserve"> = '</w:t>
      </w:r>
      <w:r>
        <w:rPr>
          <w:i/>
        </w:rPr>
        <w:t xml:space="preserve">Иванов</w:t>
      </w:r>
      <w:r>
        <w:rPr>
          <w:i/>
        </w:rPr>
        <w:t xml:space="preserve"> </w:t>
      </w:r>
      <w:r>
        <w:rPr>
          <w:i/>
        </w:rPr>
        <w:t xml:space="preserve">Иван</w:t>
      </w:r>
      <w:r>
        <w:rPr>
          <w:i/>
        </w:rPr>
        <w:t xml:space="preserve"> </w:t>
      </w:r>
      <w:r>
        <w:rPr>
          <w:i/>
        </w:rPr>
        <w:t xml:space="preserve">Иванович</w:t>
      </w:r>
      <w:r>
        <w:rPr>
          <w:i/>
        </w:rPr>
        <w:t xml:space="preserve">';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С помощью свойства</w:t>
      </w:r>
      <w:r>
        <w:t xml:space="preserve"> </w:t>
      </w:r>
      <w:r>
        <w:rPr>
          <w:b/>
          <w:i/>
          <w:lang w:val="en-US"/>
        </w:rPr>
        <w:t xml:space="preserve">FROM</w:t>
      </w:r>
      <w:r>
        <w:rPr>
          <w:i/>
        </w:rPr>
        <w:t xml:space="preserve"> </w:t>
      </w:r>
      <w:r>
        <w:t xml:space="preserve">можно объединить несколько таблиц</w:t>
      </w:r>
      <w:r>
        <w:t xml:space="preserve">,</w:t>
      </w:r>
      <w:r>
        <w:t xml:space="preserve"> но</w:t>
      </w:r>
      <w:r>
        <w:t xml:space="preserve"> </w:t>
      </w:r>
      <w:r>
        <w:t xml:space="preserve">целевая строка не должна соединяться с более чем одной строкой из других таблиц.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highlight w:val="yellow"/>
          <w:lang w:val="en-US"/>
        </w:rPr>
        <w:t xml:space="preserve">UPDATE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positions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SET amount = amount + 1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FROM orders</w:t>
      </w:r>
      <w:r>
        <w:rPr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WHERE </w:t>
      </w:r>
      <w:r>
        <w:rPr>
          <w:i/>
          <w:highlight w:val="yellow"/>
          <w:lang w:val="en-US"/>
        </w:rPr>
        <w:t xml:space="preserve">positions_.</w:t>
      </w:r>
      <w:r>
        <w:rPr>
          <w:i/>
          <w:highlight w:val="yellow"/>
          <w:lang w:val="en-US"/>
        </w:rPr>
        <w:t xml:space="preserve">order_id</w:t>
      </w:r>
      <w:r>
        <w:rPr>
          <w:i/>
          <w:highlight w:val="yellow"/>
          <w:lang w:val="en-US"/>
        </w:rPr>
        <w:t xml:space="preserve"> = orders.id</w:t>
      </w:r>
      <w:r>
        <w:rPr>
          <w:i/>
          <w:lang w:val="en-US"/>
        </w:rPr>
      </w:r>
    </w:p>
    <w:p>
      <w:pPr>
        <w:ind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AND </w:t>
      </w:r>
      <w:r>
        <w:rPr>
          <w:i/>
          <w:highlight w:val="yellow"/>
          <w:lang w:val="en-US"/>
        </w:rPr>
        <w:t xml:space="preserve">orders.client_id</w:t>
      </w:r>
      <w:r>
        <w:rPr>
          <w:i/>
          <w:highlight w:val="yellow"/>
          <w:lang w:val="en-US"/>
        </w:rPr>
        <w:t xml:space="preserve"> = (</w:t>
      </w:r>
      <w:r>
        <w:rPr>
          <w:i/>
          <w:highlight w:val="yellow"/>
          <w:lang w:val="en-US"/>
        </w:rPr>
        <w:tab/>
      </w:r>
      <w:r>
        <w:rPr>
          <w:i/>
          <w:highlight w:val="yellow"/>
          <w:lang w:val="en-US"/>
        </w:rPr>
        <w:t xml:space="preserve">SELECT id</w:t>
      </w:r>
      <w:r>
        <w:rPr>
          <w:i/>
          <w:lang w:val="en-US"/>
        </w:rPr>
      </w:r>
    </w:p>
    <w:p>
      <w:pPr>
        <w:ind w:left="2124"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FROM clients</w:t>
      </w:r>
      <w:r>
        <w:rPr>
          <w:i/>
          <w:lang w:val="en-US"/>
        </w:rPr>
      </w:r>
    </w:p>
    <w:p>
      <w:pPr>
        <w:ind w:left="2124" w:firstLine="708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WHERE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name</w:t>
      </w:r>
      <w:r>
        <w:rPr>
          <w:i/>
          <w:lang w:val="en-US"/>
        </w:rPr>
        <w:t xml:space="preserve"> = '</w:t>
      </w:r>
      <w:r>
        <w:rPr>
          <w:i/>
        </w:rPr>
        <w:t xml:space="preserve">Бук</w:t>
      </w:r>
      <w:r>
        <w:rPr>
          <w:i/>
          <w:lang w:val="en-US"/>
        </w:rPr>
        <w:t xml:space="preserve"> </w:t>
      </w:r>
      <w:r>
        <w:rPr>
          <w:i/>
        </w:rPr>
        <w:t xml:space="preserve">Василий</w:t>
      </w:r>
      <w:r>
        <w:rPr>
          <w:i/>
          <w:lang w:val="en-US"/>
        </w:rPr>
        <w:t xml:space="preserve"> </w:t>
      </w:r>
      <w:r>
        <w:rPr>
          <w:i/>
        </w:rPr>
        <w:t xml:space="preserve">Петрович</w:t>
      </w:r>
      <w:r>
        <w:rPr>
          <w:i/>
          <w:lang w:val="en-US"/>
        </w:rPr>
        <w:t xml:space="preserve">' );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  <w:u w:val="single"/>
        </w:rPr>
        <w:t xml:space="preserve">Для удаления </w:t>
      </w:r>
      <w:r>
        <w:rPr>
          <w:b/>
          <w:u w:val="single"/>
        </w:rPr>
        <w:t xml:space="preserve">записей</w:t>
      </w:r>
      <w:r>
        <w:t xml:space="preserve"> из </w:t>
      </w:r>
      <w:r>
        <w:t xml:space="preserve">таблицы используется оператор </w:t>
      </w:r>
      <w:r>
        <w:rPr>
          <w:b/>
          <w:i/>
          <w:lang w:val="en-US"/>
        </w:rPr>
        <w:t xml:space="preserve">DELETE</w:t>
      </w:r>
      <w:r>
        <w:t xml:space="preserve">.</w:t>
      </w:r>
      <w:r>
        <w:t xml:space="preserve"> Этот оператор также поддерживает подзапросы.</w:t>
      </w:r>
      <w:r>
        <w:t xml:space="preserve"> Использовать оператор для параллельного удаления из нескольких таблиц </w:t>
      </w:r>
      <w:r>
        <w:rPr>
          <w:u w:val="single"/>
        </w:rPr>
        <w:t xml:space="preserve">запрещено</w:t>
      </w:r>
      <w:r>
        <w:t xml:space="preserve">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DELETE</w:t>
      </w:r>
      <w:r>
        <w:rPr>
          <w:i/>
        </w:rPr>
        <w:t xml:space="preserve"> </w:t>
      </w:r>
      <w:r>
        <w:rPr>
          <w:i/>
          <w:lang w:val="en-US"/>
        </w:rPr>
        <w:t xml:space="preserve">FROM</w:t>
      </w:r>
      <w:r>
        <w:rPr>
          <w:i/>
        </w:rPr>
        <w:t xml:space="preserve"> </w:t>
      </w:r>
      <w:r>
        <w:rPr>
          <w:i/>
          <w:lang w:val="en-US"/>
        </w:rPr>
        <w:t xml:space="preserve">clients</w:t>
      </w:r>
      <w:r>
        <w:rPr>
          <w:i/>
        </w:rPr>
        <w:t xml:space="preserve"> </w:t>
      </w:r>
      <w:r>
        <w:rPr>
          <w:i/>
          <w:lang w:val="en-US"/>
        </w:rPr>
        <w:t xml:space="preserve">WHERE</w:t>
      </w:r>
      <w:r>
        <w:rPr>
          <w:i/>
        </w:rPr>
        <w:t xml:space="preserve"> </w:t>
      </w:r>
      <w:r>
        <w:rPr>
          <w:i/>
          <w:lang w:val="en-US"/>
        </w:rPr>
        <w:t xml:space="preserve">id</w:t>
      </w:r>
      <w:r>
        <w:rPr>
          <w:i/>
        </w:rPr>
        <w:t xml:space="preserve"> = 111;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Для сброса номера последовательности счетчика используется команда</w:t>
      </w:r>
      <w:r>
        <w:t xml:space="preserve">:</w:t>
      </w:r>
      <w:r/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ALTER SEQUENCE </w:t>
      </w:r>
      <w:r>
        <w:rPr>
          <w:i/>
          <w:highlight w:val="yellow"/>
          <w:lang w:val="en-US"/>
        </w:rPr>
        <w:t xml:space="preserve">customer_id_seq</w:t>
      </w:r>
      <w:r>
        <w:rPr>
          <w:i/>
          <w:highlight w:val="yellow"/>
          <w:lang w:val="en-US"/>
        </w:rPr>
        <w:t xml:space="preserve"> RESTART WITH 1;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/>
      <w:bookmarkStart w:id="0" w:name="_GoBack"/>
      <w:r/>
      <w:bookmarkEnd w:id="0"/>
      <w:r>
        <w:rPr>
          <w:b/>
        </w:rPr>
        <w:t xml:space="preserve">Дамп БД</w:t>
      </w:r>
      <w:r>
        <w:t xml:space="preserve"> – это </w:t>
      </w:r>
      <w:r>
        <w:t xml:space="preserve">текстовые файлы в формате </w:t>
      </w:r>
      <w:r>
        <w:rPr>
          <w:i/>
          <w:lang w:val="en-US"/>
        </w:rPr>
        <w:t xml:space="preserve">SQL</w:t>
      </w:r>
      <w:r>
        <w:t xml:space="preserve"> </w:t>
      </w:r>
      <w:r>
        <w:t xml:space="preserve">и запросы внутри них. С его помощью можно восстановить БД с нуля.</w:t>
      </w:r>
      <w:r/>
    </w:p>
    <w:p>
      <w:pPr>
        <w:pStyle w:val="696"/>
        <w:ind w:left="0" w:firstLine="284"/>
        <w:jc w:val="both"/>
        <w:spacing w:after="0"/>
      </w:pPr>
      <w:r/>
      <w:r/>
    </w:p>
    <w:p>
      <w:pPr>
        <w:pStyle w:val="696"/>
        <w:ind w:left="0" w:firstLine="284"/>
        <w:jc w:val="both"/>
        <w:spacing w:after="0"/>
      </w:pPr>
      <w:r/>
      <w:r/>
    </w:p>
    <w:p>
      <w:pPr>
        <w:pStyle w:val="696"/>
        <w:ind w:left="0" w:firstLine="284"/>
        <w:jc w:val="both"/>
        <w:spacing w:after="0"/>
      </w:pPr>
      <w:r/>
      <w:r/>
    </w:p>
    <w:p>
      <w:pPr>
        <w:pStyle w:val="696"/>
        <w:ind w:left="0" w:firstLine="284"/>
        <w:jc w:val="both"/>
        <w:spacing w:after="0"/>
      </w:pPr>
      <w:r/>
      <w:r/>
    </w:p>
    <w:p>
      <w:pPr>
        <w:pStyle w:val="696"/>
        <w:ind w:left="0" w:firstLine="284"/>
        <w:jc w:val="both"/>
        <w:spacing w:after="0"/>
      </w:pPr>
      <w:r/>
      <w:r/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9"/>
    <w:next w:val="68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9"/>
    <w:next w:val="68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1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1"/>
    <w:link w:val="690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9"/>
    <w:next w:val="68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9"/>
    <w:next w:val="68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9"/>
    <w:next w:val="68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9"/>
    <w:next w:val="68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9"/>
    <w:next w:val="68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9"/>
    <w:next w:val="68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9"/>
    <w:next w:val="68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1"/>
    <w:link w:val="34"/>
    <w:uiPriority w:val="10"/>
    <w:rPr>
      <w:sz w:val="48"/>
      <w:szCs w:val="48"/>
    </w:rPr>
  </w:style>
  <w:style w:type="paragraph" w:styleId="36">
    <w:name w:val="Subtitle"/>
    <w:basedOn w:val="689"/>
    <w:next w:val="68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1"/>
    <w:link w:val="36"/>
    <w:uiPriority w:val="11"/>
    <w:rPr>
      <w:sz w:val="24"/>
      <w:szCs w:val="24"/>
    </w:rPr>
  </w:style>
  <w:style w:type="paragraph" w:styleId="38">
    <w:name w:val="Quote"/>
    <w:basedOn w:val="689"/>
    <w:next w:val="68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9"/>
    <w:next w:val="68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1"/>
    <w:link w:val="42"/>
    <w:uiPriority w:val="99"/>
  </w:style>
  <w:style w:type="paragraph" w:styleId="44">
    <w:name w:val="Footer"/>
    <w:basedOn w:val="68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91"/>
    <w:link w:val="44"/>
    <w:uiPriority w:val="99"/>
  </w:style>
  <w:style w:type="paragraph" w:styleId="46">
    <w:name w:val="Caption"/>
    <w:basedOn w:val="689"/>
    <w:next w:val="6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8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1"/>
    <w:uiPriority w:val="99"/>
    <w:unhideWhenUsed/>
    <w:rPr>
      <w:vertAlign w:val="superscript"/>
    </w:rPr>
  </w:style>
  <w:style w:type="paragraph" w:styleId="178">
    <w:name w:val="endnote text"/>
    <w:basedOn w:val="68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1"/>
    <w:uiPriority w:val="99"/>
    <w:semiHidden/>
    <w:unhideWhenUsed/>
    <w:rPr>
      <w:vertAlign w:val="superscript"/>
    </w:rPr>
  </w:style>
  <w:style w:type="paragraph" w:styleId="181">
    <w:name w:val="toc 1"/>
    <w:basedOn w:val="689"/>
    <w:next w:val="68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9"/>
    <w:next w:val="68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9"/>
    <w:next w:val="68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9"/>
    <w:next w:val="68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9"/>
    <w:next w:val="68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9"/>
    <w:next w:val="68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9"/>
    <w:next w:val="68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9"/>
    <w:next w:val="68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9"/>
    <w:next w:val="68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9"/>
    <w:next w:val="689"/>
    <w:uiPriority w:val="99"/>
    <w:unhideWhenUsed/>
    <w:pPr>
      <w:spacing w:after="0" w:afterAutospacing="0"/>
    </w:pPr>
  </w:style>
  <w:style w:type="paragraph" w:styleId="689" w:default="1">
    <w:name w:val="Normal"/>
    <w:qFormat/>
  </w:style>
  <w:style w:type="paragraph" w:styleId="690">
    <w:name w:val="Heading 3"/>
    <w:basedOn w:val="689"/>
    <w:link w:val="702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91" w:default="1">
    <w:name w:val="Default Paragraph Font"/>
    <w:uiPriority w:val="1"/>
    <w:semiHidden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table" w:styleId="694">
    <w:name w:val="Table Grid"/>
    <w:basedOn w:val="69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95">
    <w:name w:val="Placeholder Text"/>
    <w:basedOn w:val="691"/>
    <w:uiPriority w:val="99"/>
    <w:semiHidden/>
    <w:rPr>
      <w:color w:val="808080"/>
    </w:rPr>
  </w:style>
  <w:style w:type="paragraph" w:styleId="696">
    <w:name w:val="List Paragraph"/>
    <w:basedOn w:val="689"/>
    <w:uiPriority w:val="34"/>
    <w:qFormat/>
    <w:pPr>
      <w:contextualSpacing/>
      <w:ind w:left="720"/>
    </w:pPr>
  </w:style>
  <w:style w:type="character" w:styleId="697">
    <w:name w:val="Hyperlink"/>
    <w:basedOn w:val="691"/>
    <w:uiPriority w:val="99"/>
    <w:unhideWhenUsed/>
    <w:rPr>
      <w:color w:val="0000ff" w:themeColor="hyperlink"/>
      <w:u w:val="single"/>
    </w:rPr>
  </w:style>
  <w:style w:type="character" w:styleId="698">
    <w:name w:val="Unresolved Mention"/>
    <w:basedOn w:val="691"/>
    <w:uiPriority w:val="99"/>
    <w:semiHidden/>
    <w:unhideWhenUsed/>
    <w:rPr>
      <w:color w:val="605e5c"/>
      <w:shd w:val="clear" w:color="auto" w:fill="e1dfdd"/>
    </w:rPr>
  </w:style>
  <w:style w:type="character" w:styleId="699" w:customStyle="1">
    <w:name w:val="notion-enable-hover"/>
    <w:basedOn w:val="691"/>
  </w:style>
  <w:style w:type="paragraph" w:styleId="700">
    <w:name w:val="Normal (Web)"/>
    <w:basedOn w:val="68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1">
    <w:name w:val="HTML Code"/>
    <w:basedOn w:val="691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702" w:customStyle="1">
    <w:name w:val="Заголовок 3 Знак"/>
    <w:basedOn w:val="691"/>
    <w:link w:val="690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03">
    <w:name w:val="HTML Preformatted"/>
    <w:basedOn w:val="689"/>
    <w:link w:val="704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704" w:customStyle="1">
    <w:name w:val="Стандартный HTML Знак"/>
    <w:basedOn w:val="691"/>
    <w:link w:val="703"/>
    <w:uiPriority w:val="99"/>
    <w:rPr>
      <w:rFonts w:ascii="Courier New" w:hAnsi="Courier New" w:eastAsia="Times New Roman" w:cs="Courier New"/>
      <w:sz w:val="20"/>
      <w:szCs w:val="20"/>
    </w:rPr>
  </w:style>
  <w:style w:type="character" w:styleId="705">
    <w:name w:val="Strong"/>
    <w:basedOn w:val="691"/>
    <w:uiPriority w:val="22"/>
    <w:qFormat/>
    <w:rPr>
      <w:b/>
      <w:bCs/>
    </w:rPr>
  </w:style>
  <w:style w:type="character" w:styleId="706" w:customStyle="1">
    <w:name w:val="hljs-number"/>
    <w:basedOn w:val="691"/>
  </w:style>
  <w:style w:type="character" w:styleId="707" w:customStyle="1">
    <w:name w:val="hljs-string"/>
    <w:basedOn w:val="691"/>
  </w:style>
  <w:style w:type="character" w:styleId="708" w:customStyle="1">
    <w:name w:val="hljs-keyword"/>
    <w:basedOn w:val="691"/>
  </w:style>
  <w:style w:type="character" w:styleId="709" w:customStyle="1">
    <w:name w:val="hljs-comment"/>
    <w:basedOn w:val="691"/>
  </w:style>
  <w:style w:type="character" w:styleId="710" w:customStyle="1">
    <w:name w:val="token"/>
    <w:basedOn w:val="691"/>
  </w:style>
  <w:style w:type="character" w:styleId="711" w:customStyle="1">
    <w:name w:val="hljs-meta"/>
    <w:basedOn w:val="691"/>
  </w:style>
  <w:style w:type="character" w:styleId="712" w:customStyle="1">
    <w:name w:val="hljs-function"/>
    <w:basedOn w:val="691"/>
  </w:style>
  <w:style w:type="character" w:styleId="713" w:customStyle="1">
    <w:name w:val="hljs-title"/>
    <w:basedOn w:val="691"/>
  </w:style>
  <w:style w:type="character" w:styleId="714" w:customStyle="1">
    <w:name w:val="hljs-params"/>
    <w:basedOn w:val="691"/>
  </w:style>
  <w:style w:type="character" w:styleId="715">
    <w:name w:val="Emphasis"/>
    <w:basedOn w:val="691"/>
    <w:uiPriority w:val="20"/>
    <w:qFormat/>
    <w:rPr>
      <w:i/>
      <w:iCs/>
    </w:rPr>
  </w:style>
  <w:style w:type="character" w:styleId="716">
    <w:name w:val="FollowedHyperlink"/>
    <w:basedOn w:val="691"/>
    <w:uiPriority w:val="99"/>
    <w:semiHidden/>
    <w:unhideWhenUsed/>
    <w:rPr>
      <w:color w:val="800080" w:themeColor="followedHyperlink"/>
      <w:u w:val="single"/>
    </w:rPr>
  </w:style>
  <w:style w:type="character" w:styleId="717" w:customStyle="1">
    <w:name w:val="hljs-class"/>
    <w:basedOn w:val="691"/>
  </w:style>
  <w:style w:type="character" w:styleId="718" w:customStyle="1">
    <w:name w:val="katex-mathml"/>
    <w:basedOn w:val="691"/>
  </w:style>
  <w:style w:type="character" w:styleId="719" w:customStyle="1">
    <w:name w:val="mord"/>
    <w:basedOn w:val="691"/>
  </w:style>
  <w:style w:type="character" w:styleId="720" w:customStyle="1">
    <w:name w:val="vlist-s"/>
    <w:basedOn w:val="691"/>
  </w:style>
  <w:style w:type="character" w:styleId="721" w:customStyle="1">
    <w:name w:val="hljs-tag"/>
    <w:basedOn w:val="691"/>
  </w:style>
  <w:style w:type="character" w:styleId="722" w:customStyle="1">
    <w:name w:val="hljs-name"/>
    <w:basedOn w:val="691"/>
  </w:style>
  <w:style w:type="character" w:styleId="723" w:customStyle="1">
    <w:name w:val="hljs-built_in"/>
    <w:basedOn w:val="691"/>
  </w:style>
  <w:style w:type="character" w:styleId="724" w:customStyle="1">
    <w:name w:val="hljs-type"/>
    <w:basedOn w:val="691"/>
  </w:style>
  <w:style w:type="character" w:styleId="725" w:customStyle="1">
    <w:name w:val="hljs-operator"/>
    <w:basedOn w:val="691"/>
  </w:style>
  <w:style w:type="character" w:styleId="726" w:customStyle="1">
    <w:name w:val="enlighter-k0"/>
    <w:basedOn w:val="691"/>
  </w:style>
  <w:style w:type="character" w:styleId="727" w:customStyle="1">
    <w:name w:val="enlighter-text"/>
    <w:basedOn w:val="691"/>
  </w:style>
  <w:style w:type="character" w:styleId="728" w:customStyle="1">
    <w:name w:val="enlighter-k5"/>
    <w:basedOn w:val="691"/>
  </w:style>
  <w:style w:type="character" w:styleId="729" w:customStyle="1">
    <w:name w:val="enlighter-m0"/>
    <w:basedOn w:val="691"/>
  </w:style>
  <w:style w:type="character" w:styleId="730" w:customStyle="1">
    <w:name w:val="enlighter-g1"/>
    <w:basedOn w:val="691"/>
  </w:style>
  <w:style w:type="character" w:styleId="731" w:customStyle="1">
    <w:name w:val="enlighter-s0"/>
    <w:basedOn w:val="691"/>
  </w:style>
  <w:style w:type="character" w:styleId="732" w:customStyle="1">
    <w:name w:val="enlighter-k3"/>
    <w:basedOn w:val="691"/>
  </w:style>
  <w:style w:type="character" w:styleId="733" w:customStyle="1">
    <w:name w:val="enlighter-m3"/>
    <w:basedOn w:val="691"/>
  </w:style>
  <w:style w:type="character" w:styleId="734" w:customStyle="1">
    <w:name w:val="enlighter-n1"/>
    <w:basedOn w:val="69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sqlformat.org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6C47-7B30-4AE8-AF5E-C56F6148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5909</cp:revision>
  <dcterms:created xsi:type="dcterms:W3CDTF">2021-04-05T19:35:00Z</dcterms:created>
  <dcterms:modified xsi:type="dcterms:W3CDTF">2024-02-01T13:34:13Z</dcterms:modified>
</cp:coreProperties>
</file>