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E" w:rsidRDefault="00673BFE" w:rsidP="00673BFE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673BFE" w:rsidRDefault="00673BFE" w:rsidP="00673BFE">
      <w:pPr>
        <w:spacing w:after="0"/>
        <w:ind w:firstLine="284"/>
        <w:contextualSpacing/>
        <w:jc w:val="both"/>
        <w:rPr>
          <w:b/>
        </w:rPr>
      </w:pP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673BFE" w:rsidRPr="00673BFE" w:rsidRDefault="00673BFE">
      <w:pPr>
        <w:pStyle w:val="af9"/>
        <w:spacing w:after="0"/>
        <w:ind w:left="0" w:firstLine="284"/>
        <w:jc w:val="both"/>
        <w:rPr>
          <w:b/>
          <w:i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5D5D1A" w:rsidRDefault="00975D9C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5D5D1A" w:rsidRDefault="00955837" w:rsidP="00955837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AD1E72" w:rsidRDefault="00AD1E72" w:rsidP="00AD1E72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AD1E72" w:rsidRDefault="00AD1E72" w:rsidP="00AD1E72">
      <w:pPr>
        <w:spacing w:after="0"/>
        <w:ind w:firstLine="284"/>
        <w:jc w:val="both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>CSS</w:t>
      </w:r>
      <w:r>
        <w:t xml:space="preserve">-правил, включается алгоритм </w:t>
      </w:r>
      <w:r>
        <w:rPr>
          <w:b/>
          <w:bCs/>
        </w:rPr>
        <w:t xml:space="preserve">специфичность </w:t>
      </w:r>
      <w:r>
        <w:t>– браузер взвешивает каждый селектор и применяет стили того, что тяжелее. Для расчета веса селектора используется следующая таблица: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Инлайн</w:t>
      </w:r>
      <w:proofErr w:type="spellEnd"/>
      <w:r>
        <w:t xml:space="preserve">-стили в </w:t>
      </w:r>
      <w:r>
        <w:rPr>
          <w:i/>
          <w:iCs/>
          <w:lang w:val="en-US"/>
        </w:rPr>
        <w:t>HTML</w:t>
      </w:r>
      <w:r>
        <w:t xml:space="preserve"> – </w:t>
      </w:r>
      <w:r>
        <w:rPr>
          <w:highlight w:val="yellow"/>
        </w:rPr>
        <w:t>вес 1000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Идентификаторы –  </w:t>
      </w:r>
      <w:r>
        <w:rPr>
          <w:highlight w:val="yellow"/>
        </w:rPr>
        <w:t>вес 100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Классы, атрибуты – </w:t>
      </w:r>
      <w:r>
        <w:rPr>
          <w:highlight w:val="yellow"/>
        </w:rPr>
        <w:t>вес 10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Псевдоклассы</w:t>
      </w:r>
      <w:proofErr w:type="spellEnd"/>
      <w:r>
        <w:t xml:space="preserve"> – </w:t>
      </w:r>
      <w:r>
        <w:rPr>
          <w:highlight w:val="yellow"/>
        </w:rPr>
        <w:t>вес как у самого тяжелого селектора в скобках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Теги и </w:t>
      </w:r>
      <w:proofErr w:type="spellStart"/>
      <w:r>
        <w:t>псевдоэлементы</w:t>
      </w:r>
      <w:proofErr w:type="spellEnd"/>
      <w:r>
        <w:t xml:space="preserve"> – </w:t>
      </w:r>
      <w:r>
        <w:rPr>
          <w:highlight w:val="yellow"/>
        </w:rPr>
        <w:t>вес 1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>!</w:t>
      </w:r>
      <w:proofErr w:type="spellStart"/>
      <w:r>
        <w:rPr>
          <w:b/>
          <w:bCs/>
          <w:i/>
          <w:iCs/>
          <w:highlight w:val="cyan"/>
        </w:rPr>
        <w:t>important</w:t>
      </w:r>
      <w:proofErr w:type="spellEnd"/>
      <w:r>
        <w:t xml:space="preserve"> позволяет перебить любой вес других </w:t>
      </w:r>
      <w:r>
        <w:rPr>
          <w:i/>
          <w:iCs/>
          <w:lang w:val="en-US"/>
        </w:rPr>
        <w:t>CSS</w:t>
      </w:r>
      <w:r>
        <w:t>-правил. Перебить его можно только таким же ключевым словом.</w:t>
      </w:r>
    </w:p>
    <w:p w:rsidR="00AD1E72" w:rsidRDefault="00AD1E72" w:rsidP="00AD1E72">
      <w:pPr>
        <w:spacing w:after="0"/>
        <w:jc w:val="both"/>
        <w:rPr>
          <w:bCs/>
          <w:i/>
        </w:rPr>
      </w:pP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 {</w:t>
      </w:r>
    </w:p>
    <w:p w:rsidR="00AD1E72" w:rsidRDefault="00AD1E72" w:rsidP="00AD1E72">
      <w:pPr>
        <w:spacing w:after="0"/>
        <w:ind w:firstLine="283"/>
        <w:jc w:val="both"/>
        <w:rPr>
          <w:bCs/>
          <w:i/>
        </w:rPr>
      </w:pP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tomato</w:t>
      </w:r>
      <w:proofErr w:type="spellEnd"/>
      <w:r>
        <w:rPr>
          <w:i/>
          <w:iCs/>
        </w:rPr>
        <w:t xml:space="preserve"> </w:t>
      </w:r>
      <w:r>
        <w:rPr>
          <w:i/>
          <w:iCs/>
          <w:highlight w:val="yellow"/>
        </w:rPr>
        <w:t>!</w:t>
      </w:r>
      <w:proofErr w:type="spellStart"/>
      <w:r>
        <w:rPr>
          <w:i/>
          <w:iCs/>
          <w:highlight w:val="yellow"/>
        </w:rPr>
        <w:t>important</w:t>
      </w:r>
      <w:proofErr w:type="spellEnd"/>
      <w:r>
        <w:rPr>
          <w:i/>
          <w:iCs/>
        </w:rPr>
        <w:t>;</w:t>
      </w:r>
    </w:p>
    <w:p w:rsidR="00AD1E72" w:rsidRDefault="00AD1E72" w:rsidP="00AD1E72">
      <w:pPr>
        <w:spacing w:after="0"/>
        <w:jc w:val="both"/>
      </w:pPr>
      <w:r>
        <w:rPr>
          <w:i/>
          <w:iCs/>
        </w:rPr>
        <w:t>}</w:t>
      </w:r>
    </w:p>
    <w:p w:rsidR="00AD1E72" w:rsidRDefault="00AD1E72" w:rsidP="00AD1E72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Самый частый </w:t>
      </w:r>
      <w:proofErr w:type="spellStart"/>
      <w:r>
        <w:t>лайфхак</w:t>
      </w:r>
      <w:proofErr w:type="spellEnd"/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</w:p>
    <w:p w:rsidR="00AD1E72" w:rsidRDefault="00AD1E72">
      <w:pPr>
        <w:pStyle w:val="af9"/>
        <w:spacing w:after="0"/>
        <w:ind w:left="0" w:firstLine="284"/>
        <w:jc w:val="both"/>
      </w:pPr>
    </w:p>
    <w:p w:rsidR="00A2144A" w:rsidRDefault="00A2144A" w:rsidP="00A2144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A2144A" w:rsidRDefault="00A2144A" w:rsidP="00A2144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A2144A" w:rsidRDefault="00A2144A" w:rsidP="00A2144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A2144A" w:rsidRPr="00A2144A" w:rsidRDefault="00A2144A" w:rsidP="00A2144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A2144A" w:rsidRPr="00A2144A" w:rsidRDefault="00A2144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классу</w:t>
      </w:r>
      <w:r>
        <w:rPr>
          <w:i/>
          <w:highlight w:val="yellow"/>
          <w:lang w:val="en-US"/>
        </w:rPr>
        <w:t xml:space="preserve"> class=”article-title”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#second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идентификатору</w:t>
      </w:r>
      <w:r>
        <w:rPr>
          <w:i/>
          <w:highlight w:val="yellow"/>
          <w:lang w:val="en-US"/>
        </w:rPr>
        <w:t xml:space="preserve"> id=”second”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.article-title, .text-footer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классам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div p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p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div</w:t>
      </w:r>
    </w:p>
    <w:p w:rsidR="005D5D1A" w:rsidRDefault="00975D9C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.app .best-choice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class=”app”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</w:t>
      </w:r>
      <w:r>
        <w:rPr>
          <w:i/>
        </w:rPr>
        <w:t xml:space="preserve"> </w:t>
      </w:r>
      <w:r>
        <w:rPr>
          <w:i/>
          <w:highlight w:val="yellow"/>
        </w:rPr>
        <w:t>потомка  (любой уровень вложенности)</w:t>
      </w:r>
    </w:p>
    <w:p w:rsidR="005D5D1A" w:rsidRPr="00392D98" w:rsidRDefault="00975D9C">
      <w:pPr>
        <w:spacing w:after="0"/>
        <w:contextualSpacing/>
        <w:jc w:val="both"/>
        <w:rPr>
          <w:bCs/>
          <w:i/>
        </w:rPr>
      </w:pPr>
      <w:r w:rsidRPr="00392D98">
        <w:rPr>
          <w:i/>
        </w:rPr>
        <w:t>}</w:t>
      </w:r>
    </w:p>
    <w:p w:rsidR="005D5D1A" w:rsidRPr="00B86032" w:rsidRDefault="00975D9C">
      <w:pPr>
        <w:spacing w:after="0" w:line="240" w:lineRule="auto"/>
        <w:rPr>
          <w:i/>
        </w:rPr>
      </w:pPr>
      <w:r w:rsidRPr="00B86032">
        <w:rPr>
          <w:i/>
        </w:rPr>
        <w:t>.</w:t>
      </w:r>
      <w:r>
        <w:rPr>
          <w:i/>
          <w:lang w:val="en-US"/>
        </w:rPr>
        <w:t>app</w:t>
      </w:r>
      <w:r w:rsidRPr="00B86032">
        <w:rPr>
          <w:i/>
        </w:rPr>
        <w:t>.</w:t>
      </w:r>
      <w:r>
        <w:rPr>
          <w:i/>
          <w:lang w:val="en-US"/>
        </w:rPr>
        <w:t>best</w:t>
      </w:r>
      <w:r w:rsidRPr="00B86032">
        <w:rPr>
          <w:i/>
        </w:rPr>
        <w:t>-</w:t>
      </w:r>
      <w:r>
        <w:rPr>
          <w:i/>
          <w:lang w:val="en-US"/>
        </w:rPr>
        <w:t>choice</w:t>
      </w:r>
      <w:r w:rsidRPr="00B86032">
        <w:rPr>
          <w:i/>
        </w:rPr>
        <w:t xml:space="preserve"> {</w:t>
      </w:r>
      <w:r w:rsidRPr="00B86032">
        <w:rPr>
          <w:i/>
        </w:rPr>
        <w:tab/>
      </w:r>
      <w:r w:rsidRPr="00B86032">
        <w:rPr>
          <w:i/>
        </w:rPr>
        <w:tab/>
      </w:r>
      <w:r w:rsidRPr="00B86032">
        <w:rPr>
          <w:i/>
          <w:highlight w:val="yellow"/>
        </w:rPr>
        <w:t xml:space="preserve">// </w:t>
      </w:r>
      <w:r>
        <w:rPr>
          <w:i/>
          <w:highlight w:val="yellow"/>
        </w:rPr>
        <w:t>элементы</w:t>
      </w:r>
      <w:r w:rsidRPr="00B86032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одномоментным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объявлением</w:t>
      </w:r>
      <w:r w:rsidRPr="00B86032">
        <w:rPr>
          <w:i/>
          <w:highlight w:val="yellow"/>
        </w:rPr>
        <w:t xml:space="preserve"> </w:t>
      </w:r>
      <w:r w:rsidR="004B2EB0">
        <w:rPr>
          <w:i/>
          <w:highlight w:val="yellow"/>
          <w:lang w:val="en-US"/>
        </w:rPr>
        <w:t>class</w:t>
      </w:r>
      <w:r w:rsidR="004B2EB0" w:rsidRPr="004B2EB0">
        <w:rPr>
          <w:i/>
          <w:highlight w:val="yellow"/>
        </w:rPr>
        <w:t>=</w:t>
      </w:r>
      <w:r w:rsidRPr="00B86032">
        <w:rPr>
          <w:i/>
          <w:highlight w:val="yellow"/>
        </w:rPr>
        <w:t>”</w:t>
      </w:r>
      <w:r w:rsidR="004B2EB0">
        <w:rPr>
          <w:i/>
          <w:highlight w:val="yellow"/>
        </w:rPr>
        <w:t>.</w:t>
      </w:r>
      <w:r>
        <w:rPr>
          <w:i/>
          <w:highlight w:val="yellow"/>
          <w:lang w:val="en-US"/>
        </w:rPr>
        <w:t>app</w:t>
      </w:r>
      <w:r w:rsidR="004B2EB0">
        <w:rPr>
          <w:i/>
          <w:highlight w:val="yellow"/>
        </w:rPr>
        <w:t xml:space="preserve"> .</w:t>
      </w:r>
      <w:r>
        <w:rPr>
          <w:i/>
          <w:highlight w:val="yellow"/>
          <w:lang w:val="en-US"/>
        </w:rPr>
        <w:t>best</w:t>
      </w:r>
      <w:r w:rsidRPr="00B86032"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 w:rsidRPr="00B86032">
        <w:rPr>
          <w:i/>
          <w:highlight w:val="yellow"/>
        </w:rPr>
        <w:t>”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&gt;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являющиеся прямыми потомками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>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дочерний селектор (вложенность первого уровня)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+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 стоит сразу после элемента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смежных элементов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~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если он на одном уровне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соседей</w:t>
      </w:r>
      <w:r>
        <w:rPr>
          <w:i/>
          <w:highlight w:val="yellow"/>
        </w:rPr>
        <w:t xml:space="preserve"> (одинаковый уровень вложенности)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[disabled]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атрибуту</w:t>
      </w:r>
      <w:r>
        <w:rPr>
          <w:i/>
          <w:highlight w:val="yellow"/>
          <w:lang w:val="en-US"/>
        </w:rPr>
        <w:t xml:space="preserve"> disabled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[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=”#”]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proofErr w:type="spellStart"/>
      <w:r>
        <w:rPr>
          <w:i/>
          <w:highlight w:val="yellow"/>
          <w:lang w:val="en-US"/>
        </w:rPr>
        <w:t>href</w:t>
      </w:r>
      <w:proofErr w:type="spellEnd"/>
      <w:r>
        <w:rPr>
          <w:i/>
          <w:highlight w:val="yellow"/>
        </w:rPr>
        <w:t>, которое равно #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другие селекторы по значению атрибута можно найти </w:t>
      </w:r>
      <w:hyperlink r:id="rId8" w:tooltip="https://doka.guide/css/attribute-selector/" w:history="1">
        <w:r>
          <w:rPr>
            <w:rStyle w:val="afa"/>
            <w:i/>
            <w:highlight w:val="yellow"/>
          </w:rPr>
          <w:t>тут</w:t>
        </w:r>
      </w:hyperlink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>для удаления значений по умолчанию</w:t>
      </w:r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</w:t>
      </w:r>
      <w:r>
        <w:t xml:space="preserve"> </w:t>
      </w:r>
      <w:r>
        <w:rPr>
          <w:b/>
          <w:bCs/>
        </w:rPr>
        <w:t>универсальный селектор</w:t>
      </w:r>
      <w:r>
        <w:t xml:space="preserve"> </w:t>
      </w:r>
      <w:r>
        <w:rPr>
          <w:b/>
          <w:i/>
          <w:highlight w:val="cyan"/>
        </w:rPr>
        <w:t>*</w:t>
      </w:r>
      <w:r>
        <w:t xml:space="preserve">, а также для всех используемых </w:t>
      </w:r>
      <w:proofErr w:type="spellStart"/>
      <w:r>
        <w:t>псевдоэлементов</w:t>
      </w:r>
      <w:proofErr w:type="spellEnd"/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5D5D1A" w:rsidRPr="00955837" w:rsidRDefault="00975D9C" w:rsidP="00955837">
      <w:pPr>
        <w:spacing w:after="0"/>
        <w:jc w:val="both"/>
        <w:rPr>
          <w:i/>
        </w:rPr>
      </w:pPr>
      <w:r>
        <w:rPr>
          <w:i/>
        </w:rPr>
        <w:lastRenderedPageBreak/>
        <w:t>}</w:t>
      </w:r>
    </w:p>
    <w:p w:rsidR="00612906" w:rsidRDefault="00612906">
      <w:pPr>
        <w:pStyle w:val="af9"/>
        <w:spacing w:after="0"/>
        <w:ind w:left="0" w:firstLine="284"/>
        <w:jc w:val="both"/>
      </w:pP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>, располагаясь в потоке, занимают 100%</w:t>
      </w:r>
      <w:r w:rsidRPr="00D15883">
        <w:t xml:space="preserve"> </w:t>
      </w:r>
      <w:r>
        <w:t xml:space="preserve">ширины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r w:rsidR="00DD471D">
        <w:rPr>
          <w:b/>
          <w:highlight w:val="cyan"/>
        </w:rPr>
        <w:t>строчно-б</w:t>
      </w:r>
      <w:r>
        <w:rPr>
          <w:b/>
          <w:highlight w:val="cyan"/>
        </w:rPr>
        <w:t>лочн</w:t>
      </w:r>
      <w:r w:rsidR="00DD471D">
        <w:rPr>
          <w:b/>
          <w:highlight w:val="cyan"/>
        </w:rPr>
        <w:t>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r w:rsidR="00DD471D">
        <w:t>строчно-блочными</w:t>
      </w:r>
      <w:r>
        <w:t xml:space="preserve"> элементами, для родительского элемента нужно задать нулевой размер шрифта:</w:t>
      </w:r>
    </w:p>
    <w:p w:rsidR="00955837" w:rsidRDefault="00955837" w:rsidP="00955837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955837" w:rsidRPr="00D232CD" w:rsidRDefault="00955837" w:rsidP="00955837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  <w:r w:rsidR="008E4ABB">
        <w:t xml:space="preserve"> Задать размер можно с помощью свойств </w:t>
      </w:r>
      <w:r w:rsidR="008E4ABB" w:rsidRPr="008E4ABB">
        <w:rPr>
          <w:b/>
          <w:i/>
          <w:highlight w:val="cyan"/>
          <w:lang w:val="en-US"/>
        </w:rPr>
        <w:t>inline</w:t>
      </w:r>
      <w:r w:rsidR="008E4ABB" w:rsidRPr="00D232CD">
        <w:rPr>
          <w:b/>
          <w:i/>
          <w:highlight w:val="cyan"/>
        </w:rPr>
        <w:t>-</w:t>
      </w:r>
      <w:r w:rsidR="008E4ABB" w:rsidRPr="008E4ABB">
        <w:rPr>
          <w:b/>
          <w:i/>
          <w:highlight w:val="cyan"/>
          <w:lang w:val="en-US"/>
        </w:rPr>
        <w:t>size</w:t>
      </w:r>
      <w:r w:rsidR="00D232CD" w:rsidRPr="00D232CD">
        <w:t xml:space="preserve"> </w:t>
      </w:r>
      <w:r w:rsidR="00D232CD">
        <w:t xml:space="preserve">и </w:t>
      </w:r>
      <w:r w:rsidR="00D232CD" w:rsidRPr="00D232CD">
        <w:rPr>
          <w:b/>
          <w:i/>
          <w:highlight w:val="cyan"/>
          <w:lang w:val="en-US"/>
        </w:rPr>
        <w:t>block</w:t>
      </w:r>
      <w:r w:rsidR="00D232CD" w:rsidRPr="00D232CD">
        <w:rPr>
          <w:b/>
          <w:i/>
          <w:highlight w:val="cyan"/>
        </w:rPr>
        <w:t>-</w:t>
      </w:r>
      <w:r w:rsidR="00D232CD" w:rsidRPr="00D232CD">
        <w:rPr>
          <w:b/>
          <w:i/>
          <w:highlight w:val="cyan"/>
          <w:lang w:val="en-US"/>
        </w:rPr>
        <w:t>size</w:t>
      </w:r>
      <w:r w:rsidR="00D232CD" w:rsidRPr="00D232CD">
        <w:t>.</w:t>
      </w:r>
    </w:p>
    <w:p w:rsidR="00955837" w:rsidRDefault="00955837" w:rsidP="00955837">
      <w:pPr>
        <w:spacing w:after="0"/>
        <w:ind w:firstLine="284"/>
        <w:contextualSpacing/>
        <w:jc w:val="both"/>
      </w:pPr>
    </w:p>
    <w:p w:rsidR="00392D98" w:rsidRPr="00392D98" w:rsidRDefault="00392D98" w:rsidP="00955837">
      <w:pPr>
        <w:spacing w:after="0"/>
        <w:ind w:firstLine="284"/>
        <w:contextualSpacing/>
        <w:jc w:val="both"/>
      </w:pPr>
      <w:r>
        <w:t xml:space="preserve">Не рекомендуется указывать фиксированные размеры </w:t>
      </w:r>
      <w:r w:rsidRPr="00392D98">
        <w:rPr>
          <w:b/>
          <w:i/>
          <w:lang w:val="en-US"/>
        </w:rPr>
        <w:t>width</w:t>
      </w:r>
      <w:r w:rsidRPr="00392D98">
        <w:t xml:space="preserve"> </w:t>
      </w:r>
      <w:r>
        <w:t xml:space="preserve">и </w:t>
      </w:r>
      <w:r w:rsidRPr="00392D98">
        <w:rPr>
          <w:b/>
          <w:i/>
          <w:lang w:val="en-US"/>
        </w:rPr>
        <w:t>height</w:t>
      </w:r>
      <w:r w:rsidRPr="00392D98">
        <w:t xml:space="preserve">. </w:t>
      </w:r>
      <w:r>
        <w:t xml:space="preserve">Вместо них лучше использовать либо относительные единицы, либо </w:t>
      </w:r>
      <w:r w:rsidRPr="00392D98">
        <w:rPr>
          <w:b/>
          <w:i/>
          <w:highlight w:val="cyan"/>
          <w:lang w:val="en-US"/>
        </w:rPr>
        <w:t>min</w:t>
      </w:r>
      <w:r w:rsidRPr="00392D98">
        <w:rPr>
          <w:b/>
          <w:i/>
          <w:highlight w:val="cyan"/>
        </w:rPr>
        <w:t>-</w:t>
      </w:r>
      <w:r w:rsidRPr="00392D98">
        <w:rPr>
          <w:b/>
          <w:i/>
          <w:highlight w:val="cyan"/>
          <w:lang w:val="en-US"/>
        </w:rPr>
        <w:t>width</w:t>
      </w:r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min-height</w:t>
      </w:r>
      <w:proofErr w:type="spellEnd"/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max-width</w:t>
      </w:r>
      <w:proofErr w:type="spellEnd"/>
      <w:r w:rsidRPr="00392D98">
        <w:t xml:space="preserve"> </w:t>
      </w:r>
      <w:r>
        <w:t xml:space="preserve">и </w:t>
      </w:r>
      <w:proofErr w:type="spellStart"/>
      <w:r w:rsidRPr="00392D98">
        <w:rPr>
          <w:b/>
          <w:i/>
          <w:highlight w:val="cyan"/>
        </w:rPr>
        <w:t>max-height</w:t>
      </w:r>
      <w:proofErr w:type="spellEnd"/>
      <w:r>
        <w:t>.</w:t>
      </w:r>
    </w:p>
    <w:p w:rsidR="00392D98" w:rsidRPr="00DD471D" w:rsidRDefault="00392D98" w:rsidP="00955837">
      <w:pPr>
        <w:spacing w:after="0"/>
        <w:ind w:firstLine="284"/>
        <w:contextualSpacing/>
        <w:jc w:val="both"/>
      </w:pP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 w:rsidRPr="00955D70">
        <w:rPr>
          <w:b/>
          <w:i/>
          <w:highlight w:val="cyan"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 w:rsidRPr="00955D70">
        <w:rPr>
          <w:b/>
          <w:i/>
          <w:highlight w:val="cyan"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 xml:space="preserve">) относительно размеров окна браузера.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proofErr w:type="spellStart"/>
      <w:r w:rsidRPr="00955D70">
        <w:rPr>
          <w:b/>
          <w:i/>
          <w:lang w:val="en-US"/>
        </w:rPr>
        <w:t>vw</w:t>
      </w:r>
      <w:proofErr w:type="spellEnd"/>
      <w:r w:rsidRPr="00816AB2">
        <w:t xml:space="preserve"> </w:t>
      </w:r>
      <w:r>
        <w:t xml:space="preserve">появится полоса </w:t>
      </w:r>
      <w:proofErr w:type="spellStart"/>
      <w:r>
        <w:t>скролла</w:t>
      </w:r>
      <w:proofErr w:type="spellEnd"/>
      <w:r>
        <w:t xml:space="preserve">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r>
        <w:rPr>
          <w:b/>
          <w:i/>
        </w:rPr>
        <w:t>%</w:t>
      </w:r>
      <w:r w:rsidRPr="00816AB2">
        <w:t xml:space="preserve"> </w:t>
      </w:r>
      <w:r>
        <w:t xml:space="preserve">полосы </w:t>
      </w:r>
      <w:proofErr w:type="spellStart"/>
      <w:r>
        <w:t>скролла</w:t>
      </w:r>
      <w:proofErr w:type="spellEnd"/>
      <w:r>
        <w:t xml:space="preserve"> не будет.</w:t>
      </w:r>
    </w:p>
    <w:p w:rsidR="00955837" w:rsidRPr="00955837" w:rsidRDefault="00955837" w:rsidP="00955837">
      <w:pPr>
        <w:spacing w:after="0"/>
        <w:ind w:firstLine="284"/>
        <w:contextualSpacing/>
        <w:jc w:val="both"/>
      </w:pPr>
      <w:r>
        <w:t xml:space="preserve">В некоторых случаях проценты не будут работать. Для высоты они работают только во </w:t>
      </w:r>
      <w:proofErr w:type="spellStart"/>
      <w:r>
        <w:t>флекс</w:t>
      </w:r>
      <w:proofErr w:type="spellEnd"/>
      <w:r>
        <w:t>-контейнере или когда высота родителя задана явно.</w:t>
      </w:r>
    </w:p>
    <w:p w:rsidR="00955837" w:rsidRDefault="00955837" w:rsidP="00955837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устройствах: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html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body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Pr="004614CF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Значения </w:t>
      </w:r>
      <w:proofErr w:type="spellStart"/>
      <w:r w:rsidRPr="00FD10F3">
        <w:rPr>
          <w:b/>
          <w:i/>
          <w:highlight w:val="cyan"/>
          <w:lang w:val="en-US"/>
        </w:rPr>
        <w:t>vmin</w:t>
      </w:r>
      <w:proofErr w:type="spellEnd"/>
      <w:r w:rsidRPr="00FD10F3">
        <w:t xml:space="preserve"> </w:t>
      </w:r>
      <w:r>
        <w:t xml:space="preserve">и </w:t>
      </w:r>
      <w:proofErr w:type="spellStart"/>
      <w:r w:rsidRPr="00FD10F3">
        <w:rPr>
          <w:b/>
          <w:i/>
          <w:highlight w:val="cyan"/>
          <w:lang w:val="en-US"/>
        </w:rPr>
        <w:t>vmax</w:t>
      </w:r>
      <w:proofErr w:type="spellEnd"/>
      <w:r w:rsidRPr="00FD10F3">
        <w:t xml:space="preserve"> </w:t>
      </w:r>
      <w:r>
        <w:t>вычисляются от наименьшего/наибольшего значений высоты и ширины браузера.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r w:rsidRPr="005804B8">
        <w:rPr>
          <w:b/>
          <w:i/>
          <w:highlight w:val="cyan"/>
          <w:lang w:val="en-US"/>
        </w:rPr>
        <w:t>vi</w:t>
      </w:r>
      <w:r w:rsidRPr="005804B8">
        <w:t xml:space="preserve"> </w:t>
      </w:r>
      <w:r>
        <w:t>равняется 1% размера окна просмотра по направлению оси выстраивания строчных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proofErr w:type="spellStart"/>
      <w:r w:rsidRPr="005804B8">
        <w:rPr>
          <w:b/>
          <w:i/>
          <w:highlight w:val="cyan"/>
          <w:lang w:val="en-US"/>
        </w:rPr>
        <w:t>v</w:t>
      </w:r>
      <w:r>
        <w:rPr>
          <w:b/>
          <w:i/>
          <w:highlight w:val="cyan"/>
          <w:lang w:val="en-US"/>
        </w:rPr>
        <w:t>b</w:t>
      </w:r>
      <w:proofErr w:type="spellEnd"/>
      <w:r w:rsidRPr="005804B8">
        <w:t xml:space="preserve"> </w:t>
      </w:r>
      <w:r>
        <w:t>равняется 1% размера окна просмотра по направлению оси выстраивания блочных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  <w:rPr>
          <w:lang w:val="en-US"/>
        </w:rPr>
      </w:pPr>
      <w:r>
        <w:t>На мобильных устройствах не учитываются размеры управляющих элементов, поэтому появляется скроллинг. В связи с этим придумали новые единицы</w:t>
      </w:r>
      <w:r>
        <w:rPr>
          <w:lang w:val="en-US"/>
        </w:rPr>
        <w:t>: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большого окна просмотра</w:t>
      </w:r>
      <w:r w:rsidRPr="00D741F3">
        <w:t xml:space="preserve"> </w:t>
      </w:r>
      <w:r>
        <w:t xml:space="preserve">имеют префикс </w:t>
      </w:r>
      <w:r w:rsidRPr="00D741F3">
        <w:rPr>
          <w:b/>
          <w:i/>
          <w:highlight w:val="cyan"/>
          <w:lang w:val="en-US"/>
        </w:rPr>
        <w:t>lv</w:t>
      </w:r>
      <w:r w:rsidRPr="00D741F3">
        <w:t xml:space="preserve"> (</w:t>
      </w:r>
      <w:proofErr w:type="spellStart"/>
      <w:r w:rsidRPr="00D741F3">
        <w:rPr>
          <w:i/>
        </w:rPr>
        <w:t>lvw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lvh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lvi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lvb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lvmin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lvmax</w:t>
      </w:r>
      <w:proofErr w:type="spellEnd"/>
      <w:r w:rsidRPr="00D741F3">
        <w:t xml:space="preserve">). 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малого окна просмотра</w:t>
      </w:r>
      <w:r w:rsidRPr="00D741F3">
        <w:t xml:space="preserve"> </w:t>
      </w:r>
      <w:r>
        <w:t xml:space="preserve">имеют префикс </w:t>
      </w:r>
      <w:proofErr w:type="spellStart"/>
      <w:r>
        <w:rPr>
          <w:b/>
          <w:i/>
          <w:highlight w:val="cyan"/>
          <w:lang w:val="en-US"/>
        </w:rPr>
        <w:t>s</w:t>
      </w:r>
      <w:r w:rsidRPr="00D741F3">
        <w:rPr>
          <w:b/>
          <w:i/>
          <w:highlight w:val="cyan"/>
          <w:lang w:val="en-US"/>
        </w:rPr>
        <w:t>v</w:t>
      </w:r>
      <w:proofErr w:type="spellEnd"/>
      <w:r w:rsidRPr="00D741F3">
        <w:t xml:space="preserve"> (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Pr="00D741F3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lastRenderedPageBreak/>
        <w:t>Динамические единицы для обозначения окна просмотра</w:t>
      </w:r>
      <w:r w:rsidRPr="00D741F3">
        <w:t xml:space="preserve"> </w:t>
      </w:r>
      <w:r>
        <w:t xml:space="preserve">имеют префикс </w:t>
      </w:r>
      <w:r>
        <w:rPr>
          <w:b/>
          <w:i/>
          <w:highlight w:val="cyan"/>
          <w:lang w:val="en-US"/>
        </w:rPr>
        <w:t>d</w:t>
      </w:r>
      <w:r w:rsidRPr="00D741F3">
        <w:rPr>
          <w:b/>
          <w:i/>
          <w:highlight w:val="cyan"/>
          <w:lang w:val="en-US"/>
        </w:rPr>
        <w:t>v</w:t>
      </w:r>
      <w:r w:rsidRPr="00D741F3">
        <w:t xml:space="preserve"> (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Pr="0091228A" w:rsidRDefault="00955837" w:rsidP="00955837">
      <w:pPr>
        <w:spacing w:after="0" w:line="0" w:lineRule="atLeast"/>
        <w:ind w:firstLine="284"/>
        <w:jc w:val="both"/>
      </w:pPr>
      <w:r w:rsidRPr="00D11E01">
        <w:rPr>
          <w:b/>
        </w:rPr>
        <w:t>При резиновой верстке</w:t>
      </w:r>
      <w:r>
        <w:t xml:space="preserve"> элементы растягиваются</w:t>
      </w:r>
      <w:r w:rsidRPr="00D11E01">
        <w:t xml:space="preserve">: </w:t>
      </w:r>
      <w:r>
        <w:t xml:space="preserve">пропорционально масштабируются под размеры окна, но не меняют свое положение и внешний вид. Размеры задаются в относительные единицы измерения </w:t>
      </w:r>
      <w:r w:rsidRPr="0091228A">
        <w:rPr>
          <w:i/>
        </w:rPr>
        <w:t>%</w:t>
      </w:r>
      <w:r>
        <w:t xml:space="preserve">, </w:t>
      </w:r>
      <w:proofErr w:type="spellStart"/>
      <w:r w:rsidRPr="00D11E01">
        <w:rPr>
          <w:i/>
          <w:lang w:val="en-US"/>
        </w:rPr>
        <w:t>vw</w:t>
      </w:r>
      <w:proofErr w:type="spellEnd"/>
      <w:r>
        <w:t xml:space="preserve">, </w:t>
      </w:r>
      <w:proofErr w:type="spellStart"/>
      <w:r w:rsidRPr="00D11E01">
        <w:rPr>
          <w:i/>
          <w:lang w:val="en-US"/>
        </w:rPr>
        <w:t>vh</w:t>
      </w:r>
      <w:proofErr w:type="spellEnd"/>
      <w:r>
        <w:t>.</w:t>
      </w:r>
    </w:p>
    <w:p w:rsidR="00955837" w:rsidRPr="0091228A" w:rsidRDefault="00955837" w:rsidP="00955837">
      <w:pPr>
        <w:spacing w:after="0" w:line="0" w:lineRule="atLeast"/>
        <w:ind w:firstLine="284"/>
        <w:jc w:val="both"/>
      </w:pPr>
      <w:r w:rsidRPr="00D11E01">
        <w:rPr>
          <w:b/>
        </w:rPr>
        <w:t>При адаптивной верстке</w:t>
      </w:r>
      <w:r>
        <w:t xml:space="preserve"> внешний вид сайта меняется, а элементы перестраиваются в зависимости от размера браузера. Пишутся </w:t>
      </w:r>
      <w:r w:rsidRPr="0091228A">
        <w:rPr>
          <w:i/>
          <w:lang w:val="en-US"/>
        </w:rPr>
        <w:t>CSS</w:t>
      </w:r>
      <w:r w:rsidRPr="0091228A">
        <w:t>-</w:t>
      </w:r>
      <w:r>
        <w:t>правила под разные условия (размеры окна).</w:t>
      </w:r>
    </w:p>
    <w:p w:rsidR="00955837" w:rsidRPr="00D11E01" w:rsidRDefault="00955837" w:rsidP="00955837">
      <w:pPr>
        <w:spacing w:after="0" w:line="0" w:lineRule="atLeast"/>
        <w:ind w:firstLine="284"/>
        <w:jc w:val="both"/>
      </w:pPr>
      <w:r w:rsidRPr="00975D9C">
        <w:rPr>
          <w:b/>
        </w:rPr>
        <w:t>При отзывчивой верстке</w:t>
      </w:r>
      <w:r>
        <w:t xml:space="preserve"> совмещается резиновая и адаптивная верстка. Благодаря резиновой верстке переход из одного состояния в другое происходит плавно, а благодаря адаптивной верстке в определенных точках перестраивается внешний вид.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>При любом из подходов для сайта верстают несколько состояний</w:t>
      </w:r>
      <w:r w:rsidRPr="00975D9C">
        <w:t xml:space="preserve">: </w:t>
      </w:r>
      <w:r>
        <w:t>для телефона, планшета, ноутбука, десктопа.</w:t>
      </w:r>
      <w:r w:rsidRPr="00EC02D2">
        <w:t xml:space="preserve"> </w:t>
      </w:r>
      <w:r>
        <w:t xml:space="preserve">Используются подходы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 xml:space="preserve">и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24204A">
        <w:t>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136EDC" w:rsidRPr="007431BE" w:rsidRDefault="00975D9C" w:rsidP="007431B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3772F3" w:rsidRDefault="003772F3">
      <w:pPr>
        <w:pStyle w:val="af9"/>
        <w:spacing w:after="0"/>
        <w:ind w:left="0" w:firstLine="284"/>
        <w:jc w:val="both"/>
      </w:pPr>
    </w:p>
    <w:p w:rsidR="00F96CE2" w:rsidRDefault="003772F3" w:rsidP="003772F3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Pr="00A21735">
        <w:rPr>
          <w:b/>
          <w:i/>
          <w:lang w:val="en-US"/>
        </w:rPr>
        <w:t>em</w:t>
      </w:r>
      <w:proofErr w:type="spellEnd"/>
      <w:r w:rsidRPr="003772F3">
        <w:t xml:space="preserve"> </w:t>
      </w:r>
      <w:r>
        <w:t xml:space="preserve">опирается на размер буквы </w:t>
      </w:r>
      <w:r w:rsidRPr="003772F3">
        <w:rPr>
          <w:b/>
        </w:rPr>
        <w:t>М</w:t>
      </w:r>
      <w:r>
        <w:t xml:space="preserve"> в любом шрифте. В </w:t>
      </w:r>
      <w:r w:rsidRPr="003772F3">
        <w:rPr>
          <w:i/>
          <w:lang w:val="en-US"/>
        </w:rPr>
        <w:t>CSS</w:t>
      </w:r>
      <w:r w:rsidRPr="003772F3">
        <w:t xml:space="preserve"> </w:t>
      </w:r>
      <w:r>
        <w:t xml:space="preserve">размер шрифта в единицах </w:t>
      </w:r>
      <w:proofErr w:type="spellStart"/>
      <w:r w:rsidRPr="00A21735">
        <w:rPr>
          <w:b/>
          <w:i/>
          <w:highlight w:val="cyan"/>
          <w:lang w:val="en-US"/>
        </w:rPr>
        <w:t>em</w:t>
      </w:r>
      <w:proofErr w:type="spellEnd"/>
      <w:r w:rsidRPr="003772F3">
        <w:t xml:space="preserve"> </w:t>
      </w:r>
      <w:r>
        <w:t>считается от размера шрифта родительского элемента (аналогично процентам).</w:t>
      </w:r>
    </w:p>
    <w:p w:rsidR="003772F3" w:rsidRPr="00F96CE2" w:rsidRDefault="00A21735" w:rsidP="003772F3">
      <w:pPr>
        <w:pStyle w:val="af9"/>
        <w:spacing w:after="0"/>
        <w:ind w:left="0" w:firstLine="284"/>
        <w:jc w:val="both"/>
      </w:pPr>
      <w:r>
        <w:t xml:space="preserve">Размер шрифта в единицах </w:t>
      </w:r>
      <w:r w:rsidRPr="00A21735">
        <w:rPr>
          <w:b/>
          <w:i/>
          <w:highlight w:val="cyan"/>
          <w:lang w:val="en-US"/>
        </w:rPr>
        <w:t>rem</w:t>
      </w:r>
      <w:r w:rsidRPr="003772F3">
        <w:t xml:space="preserve"> </w:t>
      </w:r>
      <w:r>
        <w:t xml:space="preserve">считается от размера корневого элемента </w:t>
      </w:r>
      <w:r w:rsidRPr="00A21735">
        <w:rPr>
          <w:i/>
          <w:lang w:val="en-US"/>
        </w:rPr>
        <w:t>html</w:t>
      </w:r>
      <w:r>
        <w:t xml:space="preserve">. По умолчанию это </w:t>
      </w:r>
      <w:r w:rsidRPr="00A21735">
        <w:rPr>
          <w:b/>
          <w:i/>
        </w:rPr>
        <w:t>16</w:t>
      </w:r>
      <w:r w:rsidRPr="00A21735">
        <w:rPr>
          <w:b/>
          <w:i/>
          <w:lang w:val="en-US"/>
        </w:rPr>
        <w:t>px</w:t>
      </w:r>
      <w:r w:rsidRPr="00F96CE2">
        <w:t>.</w:t>
      </w:r>
    </w:p>
    <w:p w:rsidR="003772F3" w:rsidRPr="00F96CE2" w:rsidRDefault="003772F3" w:rsidP="003772F3">
      <w:pPr>
        <w:pStyle w:val="af9"/>
        <w:spacing w:after="0"/>
        <w:ind w:left="0"/>
        <w:jc w:val="both"/>
        <w:rPr>
          <w:i/>
        </w:rPr>
      </w:pPr>
      <w:r w:rsidRPr="00F96CE2">
        <w:rPr>
          <w:i/>
        </w:rPr>
        <w:t>.</w:t>
      </w:r>
      <w:r w:rsidRPr="003772F3">
        <w:rPr>
          <w:i/>
          <w:lang w:val="en-US"/>
        </w:rPr>
        <w:t>parent</w:t>
      </w:r>
      <w:r w:rsidRPr="00F96CE2">
        <w:rPr>
          <w:i/>
        </w:rPr>
        <w:t xml:space="preserve"> {</w:t>
      </w:r>
    </w:p>
    <w:p w:rsidR="003772F3" w:rsidRPr="00F96CE2" w:rsidRDefault="003772F3" w:rsidP="003772F3">
      <w:pPr>
        <w:pStyle w:val="af9"/>
        <w:spacing w:after="0"/>
        <w:ind w:left="0" w:firstLine="284"/>
        <w:jc w:val="both"/>
        <w:rPr>
          <w:i/>
        </w:rPr>
      </w:pPr>
      <w:r w:rsidRPr="003772F3">
        <w:rPr>
          <w:i/>
          <w:lang w:val="en-US"/>
        </w:rPr>
        <w:t>font</w:t>
      </w:r>
      <w:r w:rsidRPr="00F96CE2">
        <w:rPr>
          <w:i/>
        </w:rPr>
        <w:t>-</w:t>
      </w:r>
      <w:r w:rsidRPr="003772F3">
        <w:rPr>
          <w:i/>
          <w:lang w:val="en-US"/>
        </w:rPr>
        <w:t>size</w:t>
      </w:r>
      <w:r w:rsidRPr="00F96CE2">
        <w:rPr>
          <w:i/>
        </w:rPr>
        <w:t xml:space="preserve">: </w:t>
      </w:r>
      <w:r w:rsidRPr="00F96CE2">
        <w:rPr>
          <w:i/>
          <w:highlight w:val="yellow"/>
        </w:rPr>
        <w:t>24</w:t>
      </w:r>
      <w:r w:rsidRPr="003772F3">
        <w:rPr>
          <w:i/>
          <w:highlight w:val="yellow"/>
          <w:lang w:val="en-US"/>
        </w:rPr>
        <w:t>px</w:t>
      </w:r>
      <w:r w:rsidRPr="00F96CE2">
        <w:rPr>
          <w:i/>
        </w:rPr>
        <w:t>;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.</w:t>
      </w:r>
      <w:r w:rsidRPr="003772F3">
        <w:rPr>
          <w:i/>
          <w:lang w:val="en-US"/>
        </w:rPr>
        <w:t>child</w:t>
      </w:r>
      <w:r w:rsidRPr="00392D98">
        <w:rPr>
          <w:i/>
        </w:rPr>
        <w:t xml:space="preserve"> {</w:t>
      </w:r>
    </w:p>
    <w:p w:rsidR="003772F3" w:rsidRPr="00392D98" w:rsidRDefault="003772F3" w:rsidP="003772F3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3772F3">
        <w:rPr>
          <w:i/>
          <w:lang w:val="en-US"/>
        </w:rPr>
        <w:t>font</w:t>
      </w:r>
      <w:r w:rsidRPr="003772F3">
        <w:rPr>
          <w:i/>
        </w:rPr>
        <w:t>-</w:t>
      </w:r>
      <w:r w:rsidRPr="003772F3">
        <w:rPr>
          <w:i/>
          <w:lang w:val="en-US"/>
        </w:rPr>
        <w:t>size</w:t>
      </w:r>
      <w:r w:rsidRPr="003772F3">
        <w:rPr>
          <w:i/>
        </w:rPr>
        <w:t xml:space="preserve">: </w:t>
      </w:r>
      <w:r w:rsidRPr="003772F3">
        <w:rPr>
          <w:i/>
          <w:highlight w:val="yellow"/>
        </w:rPr>
        <w:t>2</w:t>
      </w:r>
      <w:proofErr w:type="spellStart"/>
      <w:r w:rsidRPr="003772F3">
        <w:rPr>
          <w:i/>
          <w:highlight w:val="yellow"/>
          <w:lang w:val="en-US"/>
        </w:rPr>
        <w:t>em</w:t>
      </w:r>
      <w:proofErr w:type="spellEnd"/>
      <w:r w:rsidRPr="003772F3">
        <w:rPr>
          <w:i/>
        </w:rPr>
        <w:t>;</w:t>
      </w:r>
      <w:r w:rsidRPr="003772F3">
        <w:rPr>
          <w:i/>
        </w:rPr>
        <w:tab/>
      </w:r>
      <w:r w:rsidRPr="003772F3">
        <w:rPr>
          <w:i/>
        </w:rPr>
        <w:tab/>
      </w:r>
      <w:r w:rsidRPr="003772F3">
        <w:rPr>
          <w:i/>
          <w:highlight w:val="yellow"/>
        </w:rPr>
        <w:t>// размер равен 48</w:t>
      </w:r>
      <w:r w:rsidRPr="003772F3">
        <w:rPr>
          <w:i/>
          <w:highlight w:val="yellow"/>
          <w:lang w:val="en-US"/>
        </w:rPr>
        <w:t>px</w:t>
      </w:r>
    </w:p>
    <w:p w:rsidR="00A21735" w:rsidRPr="00A21735" w:rsidRDefault="00A21735" w:rsidP="00A21735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772F3">
        <w:rPr>
          <w:i/>
          <w:lang w:val="en-US"/>
        </w:rPr>
        <w:t>font</w:t>
      </w:r>
      <w:r w:rsidRPr="00A21735">
        <w:rPr>
          <w:i/>
          <w:lang w:val="en-US"/>
        </w:rPr>
        <w:t>-</w:t>
      </w:r>
      <w:r w:rsidRPr="003772F3">
        <w:rPr>
          <w:i/>
          <w:lang w:val="en-US"/>
        </w:rPr>
        <w:t>size</w:t>
      </w:r>
      <w:r w:rsidRPr="00A21735">
        <w:rPr>
          <w:i/>
          <w:lang w:val="en-US"/>
        </w:rPr>
        <w:t xml:space="preserve">: </w:t>
      </w:r>
      <w:r w:rsidRPr="00A21735">
        <w:rPr>
          <w:i/>
          <w:highlight w:val="yellow"/>
          <w:lang w:val="en-US"/>
        </w:rPr>
        <w:t>2</w:t>
      </w:r>
      <w:r>
        <w:rPr>
          <w:i/>
          <w:highlight w:val="yellow"/>
          <w:lang w:val="en-US"/>
        </w:rPr>
        <w:t>r</w:t>
      </w:r>
      <w:r w:rsidRPr="003772F3">
        <w:rPr>
          <w:i/>
          <w:highlight w:val="yellow"/>
          <w:lang w:val="en-US"/>
        </w:rPr>
        <w:t>em</w:t>
      </w:r>
      <w:r w:rsidRPr="00A21735">
        <w:rPr>
          <w:i/>
          <w:lang w:val="en-US"/>
        </w:rPr>
        <w:t>;</w:t>
      </w:r>
      <w:r w:rsidRPr="00A21735">
        <w:rPr>
          <w:i/>
          <w:lang w:val="en-US"/>
        </w:rPr>
        <w:tab/>
      </w:r>
      <w:r w:rsidRPr="00A21735">
        <w:rPr>
          <w:i/>
          <w:lang w:val="en-US"/>
        </w:rPr>
        <w:tab/>
      </w:r>
      <w:r w:rsidRPr="00A21735">
        <w:rPr>
          <w:i/>
          <w:highlight w:val="yellow"/>
          <w:lang w:val="en-US"/>
        </w:rPr>
        <w:t xml:space="preserve">// </w:t>
      </w:r>
      <w:r w:rsidRPr="003772F3">
        <w:rPr>
          <w:i/>
          <w:highlight w:val="yellow"/>
        </w:rPr>
        <w:t>размер</w:t>
      </w:r>
      <w:r w:rsidRPr="00A21735">
        <w:rPr>
          <w:i/>
          <w:highlight w:val="yellow"/>
          <w:lang w:val="en-US"/>
        </w:rPr>
        <w:t xml:space="preserve"> </w:t>
      </w:r>
      <w:r w:rsidRPr="003772F3">
        <w:rPr>
          <w:i/>
          <w:highlight w:val="yellow"/>
        </w:rPr>
        <w:t>равен</w:t>
      </w:r>
      <w:r w:rsidRPr="00A2173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32</w:t>
      </w:r>
      <w:r w:rsidRPr="003772F3">
        <w:rPr>
          <w:i/>
          <w:highlight w:val="yellow"/>
          <w:lang w:val="en-US"/>
        </w:rPr>
        <w:t>px</w:t>
      </w:r>
    </w:p>
    <w:p w:rsidR="003772F3" w:rsidRPr="007431BE" w:rsidRDefault="003772F3" w:rsidP="003772F3">
      <w:pPr>
        <w:pStyle w:val="af9"/>
        <w:spacing w:after="0"/>
        <w:ind w:left="0"/>
        <w:jc w:val="both"/>
        <w:rPr>
          <w:i/>
        </w:rPr>
      </w:pPr>
      <w:r w:rsidRPr="007431BE">
        <w:rPr>
          <w:i/>
        </w:rPr>
        <w:lastRenderedPageBreak/>
        <w:t>}</w:t>
      </w:r>
    </w:p>
    <w:p w:rsidR="00F96CE2" w:rsidRDefault="00F96CE2" w:rsidP="00F96CE2">
      <w:pPr>
        <w:pStyle w:val="af9"/>
        <w:spacing w:after="0"/>
        <w:ind w:left="0" w:firstLine="284"/>
        <w:jc w:val="both"/>
      </w:pPr>
      <w:r>
        <w:t xml:space="preserve">При использовании </w:t>
      </w:r>
      <w:proofErr w:type="spellStart"/>
      <w:r w:rsidRPr="007431BE">
        <w:rPr>
          <w:b/>
          <w:i/>
          <w:lang w:val="en-US"/>
        </w:rPr>
        <w:t>em</w:t>
      </w:r>
      <w:proofErr w:type="spellEnd"/>
      <w:r w:rsidRPr="007431BE">
        <w:t xml:space="preserve"> </w:t>
      </w:r>
      <w:r>
        <w:t>для других свойств</w:t>
      </w:r>
      <w:r w:rsidR="007431BE">
        <w:t>, кроме шрифта, размеры будут считаться от размера шрифта этого элемента.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.parent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20px</w:t>
      </w:r>
      <w:r w:rsidRPr="007431BE">
        <w:rPr>
          <w:i/>
          <w:lang w:val="en-US"/>
        </w:rPr>
        <w:t>;</w:t>
      </w:r>
    </w:p>
    <w:p w:rsidR="007431BE" w:rsidRP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}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.element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1.5em</w:t>
      </w:r>
      <w:r w:rsidRPr="007431BE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30px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border: </w:t>
      </w:r>
      <w:r w:rsidRPr="007431BE">
        <w:rPr>
          <w:i/>
          <w:highlight w:val="yellow"/>
          <w:lang w:val="en-US"/>
        </w:rPr>
        <w:t>0.5em</w:t>
      </w:r>
      <w:r w:rsidRPr="007431BE">
        <w:rPr>
          <w:i/>
          <w:lang w:val="en-US"/>
        </w:rPr>
        <w:t xml:space="preserve"> solid #6dc1fd;</w:t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15px</w:t>
      </w:r>
    </w:p>
    <w:p w:rsidR="007431BE" w:rsidRPr="00392D98" w:rsidRDefault="007431BE" w:rsidP="007431BE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7431BE" w:rsidRDefault="00F83EE5" w:rsidP="007431BE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="0029683F" w:rsidRPr="0029683F">
        <w:rPr>
          <w:b/>
          <w:i/>
          <w:highlight w:val="cyan"/>
          <w:lang w:val="en-US"/>
        </w:rPr>
        <w:t>ch</w:t>
      </w:r>
      <w:proofErr w:type="spellEnd"/>
      <w:r w:rsidRPr="003772F3">
        <w:t xml:space="preserve"> </w:t>
      </w:r>
      <w:r>
        <w:t xml:space="preserve">опирается на </w:t>
      </w:r>
      <w:r w:rsidR="0029683F">
        <w:t xml:space="preserve">ширину символа </w:t>
      </w:r>
      <w:r w:rsidR="0029683F" w:rsidRPr="0028449A">
        <w:rPr>
          <w:b/>
        </w:rPr>
        <w:t>0</w:t>
      </w:r>
      <w:r w:rsidR="0029683F" w:rsidRPr="0029683F">
        <w:t xml:space="preserve"> (</w:t>
      </w:r>
      <w:r w:rsidR="0029683F">
        <w:t>ноль</w:t>
      </w:r>
      <w:r w:rsidR="0029683F" w:rsidRPr="0029683F">
        <w:t xml:space="preserve">) </w:t>
      </w:r>
      <w:r>
        <w:t>в шрифте.</w:t>
      </w:r>
      <w:r w:rsidR="0029683F">
        <w:t xml:space="preserve"> Для </w:t>
      </w:r>
      <w:proofErr w:type="spellStart"/>
      <w:r w:rsidR="0029683F">
        <w:t>моноширных</w:t>
      </w:r>
      <w:proofErr w:type="spellEnd"/>
      <w:r w:rsidR="0029683F">
        <w:t xml:space="preserve"> шрифтов ширина будет равна ширине любого символа.</w:t>
      </w:r>
    </w:p>
    <w:p w:rsidR="0029683F" w:rsidRDefault="0029683F" w:rsidP="0029683F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r w:rsidRPr="0029683F">
        <w:rPr>
          <w:b/>
          <w:i/>
          <w:highlight w:val="cyan"/>
          <w:lang w:val="en-US"/>
        </w:rPr>
        <w:t>ex</w:t>
      </w:r>
      <w:r w:rsidRPr="003772F3">
        <w:t xml:space="preserve"> </w:t>
      </w:r>
      <w:r>
        <w:t xml:space="preserve">опирается на высоту строчной буквы </w:t>
      </w:r>
      <w:r w:rsidRPr="0028449A">
        <w:rPr>
          <w:b/>
          <w:lang w:val="en-US"/>
        </w:rPr>
        <w:t>x</w:t>
      </w:r>
      <w:r>
        <w:t xml:space="preserve"> в шрифте.</w:t>
      </w:r>
    </w:p>
    <w:p w:rsidR="0029683F" w:rsidRDefault="0029683F" w:rsidP="0028449A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>
        <w:rPr>
          <w:b/>
          <w:i/>
          <w:highlight w:val="cyan"/>
          <w:lang w:val="en-US"/>
        </w:rPr>
        <w:t>lh</w:t>
      </w:r>
      <w:proofErr w:type="spellEnd"/>
      <w:r w:rsidRPr="003772F3">
        <w:t xml:space="preserve"> </w:t>
      </w:r>
      <w:r>
        <w:t xml:space="preserve">опирается на размер межстрочного интервала родительского элемента. Единица измерения </w:t>
      </w:r>
      <w:proofErr w:type="spellStart"/>
      <w:r>
        <w:rPr>
          <w:b/>
          <w:i/>
          <w:highlight w:val="cyan"/>
          <w:lang w:val="en-US"/>
        </w:rPr>
        <w:t>rlh</w:t>
      </w:r>
      <w:proofErr w:type="spellEnd"/>
      <w:r w:rsidRPr="003772F3">
        <w:t xml:space="preserve"> </w:t>
      </w:r>
      <w:r>
        <w:t>опирается на размер межстрочного интервала корневого элемента</w:t>
      </w:r>
      <w:r w:rsidRPr="0029683F">
        <w:t xml:space="preserve"> </w:t>
      </w:r>
      <w:r w:rsidRPr="00A21735">
        <w:rPr>
          <w:i/>
          <w:lang w:val="en-US"/>
        </w:rPr>
        <w:t>html</w:t>
      </w:r>
      <w:r>
        <w:t xml:space="preserve">. </w:t>
      </w:r>
      <w:r w:rsidRPr="0029683F">
        <w:rPr>
          <w:u w:val="single"/>
        </w:rPr>
        <w:t>Не поддержива</w:t>
      </w:r>
      <w:r>
        <w:rPr>
          <w:u w:val="single"/>
        </w:rPr>
        <w:t>ю</w:t>
      </w:r>
      <w:r w:rsidRPr="0029683F">
        <w:rPr>
          <w:u w:val="single"/>
        </w:rPr>
        <w:t>тся всеми браузерами.</w:t>
      </w:r>
    </w:p>
    <w:p w:rsidR="0029683F" w:rsidRPr="00F83EE5" w:rsidRDefault="0029683F" w:rsidP="007431BE">
      <w:pPr>
        <w:pStyle w:val="af9"/>
        <w:spacing w:after="0"/>
        <w:ind w:left="0" w:firstLine="284"/>
        <w:jc w:val="both"/>
      </w:pP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3772F3" w:rsidRPr="007431BE" w:rsidRDefault="003772F3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</w:t>
      </w:r>
      <w:r w:rsidRPr="00A64152">
        <w:t xml:space="preserve">. </w:t>
      </w:r>
      <w:r w:rsidR="00A64152">
        <w:t xml:space="preserve">При указании размера шрифта в процентах, они высчитываются от родительского элемента. </w:t>
      </w:r>
      <w:r w:rsidRPr="00A64152">
        <w:t>На</w:t>
      </w:r>
      <w:r>
        <w:t>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font-size: 24px;</w:t>
      </w:r>
    </w:p>
    <w:p w:rsidR="0028449A" w:rsidRPr="0028449A" w:rsidRDefault="0028449A" w:rsidP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larger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>// на размер больше родительского элемента</w:t>
      </w:r>
    </w:p>
    <w:p w:rsidR="0028449A" w:rsidRPr="0028449A" w:rsidRDefault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smaller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 xml:space="preserve">// на размер </w:t>
      </w:r>
      <w:r>
        <w:rPr>
          <w:i/>
          <w:highlight w:val="yellow"/>
        </w:rPr>
        <w:t>меньше</w:t>
      </w:r>
      <w:r w:rsidRPr="0028449A">
        <w:rPr>
          <w:i/>
          <w:highlight w:val="yellow"/>
        </w:rPr>
        <w:t xml:space="preserve"> родительского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623AF6" w:rsidRDefault="00623AF6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400;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5D5D1A" w:rsidRPr="00136EDC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D70302" w:rsidRPr="00D70302" w:rsidRDefault="00D70302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5D5D1A" w:rsidRDefault="00975D9C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5D5D1A" w:rsidRDefault="00975D9C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5D5D1A">
      <w:pPr>
        <w:spacing w:after="0"/>
        <w:jc w:val="both"/>
        <w:rPr>
          <w:i/>
          <w:lang w:val="en-US"/>
        </w:rPr>
      </w:pP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9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5D5D1A" w:rsidRDefault="00975D9C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lastRenderedPageBreak/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5D5D1A" w:rsidRPr="00F07882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F07882">
        <w:rPr>
          <w:i/>
        </w:rPr>
        <w:t>-</w:t>
      </w:r>
      <w:r>
        <w:rPr>
          <w:i/>
          <w:lang w:val="en-US"/>
        </w:rPr>
        <w:t>height</w:t>
      </w:r>
      <w:r w:rsidRPr="00F07882">
        <w:rPr>
          <w:i/>
        </w:rPr>
        <w:t>: 120%;</w:t>
      </w:r>
      <w:r w:rsidRPr="00F07882">
        <w:rPr>
          <w:i/>
        </w:rPr>
        <w:tab/>
      </w:r>
      <w:r w:rsidRPr="00F07882">
        <w:rPr>
          <w:i/>
          <w:highlight w:val="yellow"/>
        </w:rPr>
        <w:t xml:space="preserve">// </w:t>
      </w:r>
      <w:r>
        <w:rPr>
          <w:i/>
          <w:highlight w:val="yellow"/>
        </w:rPr>
        <w:t>за</w:t>
      </w:r>
      <w:r w:rsidRPr="00F07882">
        <w:rPr>
          <w:i/>
          <w:highlight w:val="yellow"/>
        </w:rPr>
        <w:t xml:space="preserve"> 100% </w:t>
      </w:r>
      <w:r>
        <w:rPr>
          <w:i/>
          <w:highlight w:val="yellow"/>
        </w:rPr>
        <w:t>берется</w:t>
      </w:r>
      <w:r w:rsidRPr="00F07882">
        <w:rPr>
          <w:i/>
          <w:highlight w:val="yellow"/>
        </w:rPr>
        <w:t xml:space="preserve"> </w:t>
      </w:r>
      <w:r>
        <w:rPr>
          <w:i/>
          <w:highlight w:val="yellow"/>
        </w:rPr>
        <w:t>размер</w:t>
      </w:r>
      <w:r w:rsidRPr="00F07882">
        <w:rPr>
          <w:i/>
          <w:highlight w:val="yellow"/>
        </w:rPr>
        <w:t xml:space="preserve"> </w:t>
      </w:r>
      <w:r w:rsidRPr="00F07882">
        <w:rPr>
          <w:b/>
          <w:i/>
          <w:highlight w:val="yellow"/>
        </w:rPr>
        <w:t xml:space="preserve">шрифта </w:t>
      </w:r>
      <w:r w:rsidRPr="00F07882">
        <w:rPr>
          <w:b/>
          <w:i/>
          <w:highlight w:val="yellow"/>
          <w:lang w:val="en-US"/>
        </w:rPr>
        <w:t>font</w:t>
      </w:r>
      <w:r w:rsidRPr="00F07882">
        <w:rPr>
          <w:b/>
          <w:i/>
          <w:highlight w:val="yellow"/>
        </w:rPr>
        <w:t>-</w:t>
      </w:r>
      <w:r w:rsidRPr="00F07882">
        <w:rPr>
          <w:b/>
          <w:i/>
          <w:highlight w:val="yellow"/>
          <w:lang w:val="en-US"/>
        </w:rPr>
        <w:t>family</w:t>
      </w:r>
      <w:r w:rsidR="00F07882">
        <w:rPr>
          <w:i/>
          <w:highlight w:val="yellow"/>
        </w:rPr>
        <w:t>, а не родител</w:t>
      </w:r>
      <w:r w:rsidR="00884D30">
        <w:rPr>
          <w:i/>
          <w:highlight w:val="yellow"/>
        </w:rPr>
        <w:t>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D15883" w:rsidRDefault="00975D9C" w:rsidP="00955837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D15883" w:rsidRDefault="00D15883" w:rsidP="00D15883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 w:rsidRPr="00E83360">
        <w:rPr>
          <w:b/>
          <w:u w:val="single"/>
        </w:rPr>
        <w:t>У отступов в процентах</w:t>
      </w:r>
      <w:r>
        <w:t xml:space="preserve"> есть важная особенность – их размер вычисляется </w:t>
      </w:r>
      <w:r w:rsidRPr="00E83360">
        <w:rPr>
          <w:b/>
          <w:u w:val="single"/>
        </w:rPr>
        <w:t>относительно ширины</w:t>
      </w:r>
      <w:r>
        <w:t xml:space="preserve"> родительского элемента, а не размеров самого элемента. Причем неважно направление отступа.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5D5D1A" w:rsidRPr="00D15883" w:rsidRDefault="00975D9C" w:rsidP="00D15883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80174" cy="2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5D5D1A" w:rsidRDefault="00975D9C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5D5D1A" w:rsidRDefault="00975D9C">
      <w:pPr>
        <w:pStyle w:val="af9"/>
        <w:spacing w:after="0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D15883" w:rsidRDefault="00D15883" w:rsidP="00D15883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D15883" w:rsidRDefault="00D15883" w:rsidP="00D15883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5B1BAD76" wp14:editId="4FDA67B3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сдвинута на 2px влево, на 2px вниз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>отвечает за создание обводки вокруг элемента.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  <w:highlight w:val="cyan"/>
        </w:rPr>
        <w:t>-</w:t>
      </w:r>
      <w:r>
        <w:rPr>
          <w:b/>
          <w:bCs/>
          <w:i/>
          <w:iCs/>
          <w:highlight w:val="cyan"/>
          <w:lang w:val="en-US"/>
        </w:rPr>
        <w:t>offset</w:t>
      </w:r>
      <w:r>
        <w:rPr>
          <w:b/>
          <w:bCs/>
          <w:i/>
          <w:iCs/>
        </w:rPr>
        <w:t xml:space="preserve"> </w:t>
      </w:r>
      <w:r>
        <w:t>отвечает за отступ обводки вокруг элемента.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lastRenderedPageBreak/>
        <w:t>outline</w:t>
      </w:r>
      <w:r>
        <w:rPr>
          <w:i/>
        </w:rPr>
        <w:t>-</w:t>
      </w:r>
      <w:r>
        <w:rPr>
          <w:i/>
          <w:lang w:val="en-US"/>
        </w:rPr>
        <w:t>offset</w:t>
      </w:r>
      <w:r>
        <w:rPr>
          <w:i/>
        </w:rPr>
        <w:t>: 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отступ обводки в 2 пикселя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A73ECB" w:rsidRPr="00365571" w:rsidRDefault="00AC2EAC">
      <w:pPr>
        <w:spacing w:after="0" w:line="0" w:lineRule="atLeast"/>
        <w:ind w:firstLine="284"/>
        <w:jc w:val="both"/>
      </w:pPr>
      <w:proofErr w:type="spellStart"/>
      <w:r w:rsidRPr="00AC2EAC">
        <w:rPr>
          <w:b/>
        </w:rPr>
        <w:t>Вендорные</w:t>
      </w:r>
      <w:proofErr w:type="spellEnd"/>
      <w:r w:rsidRPr="00AC2EAC">
        <w:rPr>
          <w:b/>
        </w:rPr>
        <w:t xml:space="preserve"> префиксы</w:t>
      </w:r>
      <w:r>
        <w:t xml:space="preserve"> – это приставки перед свойствами, селекторами, функциями и другими сущностями </w:t>
      </w:r>
      <w:r>
        <w:rPr>
          <w:lang w:val="en-US"/>
        </w:rPr>
        <w:t>CSS</w:t>
      </w:r>
      <w:r w:rsidRPr="00AC2EAC">
        <w:t xml:space="preserve">, </w:t>
      </w:r>
      <w:r>
        <w:t>которые гарантируют, что экспериментальная версия не будет конфликтовать с итоговой реализацией или другими браузерами.</w:t>
      </w:r>
      <w:r w:rsidR="00365571" w:rsidRPr="00365571">
        <w:t xml:space="preserve"> </w:t>
      </w:r>
      <w:r w:rsidR="00365571" w:rsidRPr="00365571">
        <w:rPr>
          <w:u w:val="single"/>
        </w:rPr>
        <w:t>Нельзя перечислять сущности с префиксами через запятую</w:t>
      </w:r>
      <w:r w:rsidR="00365571">
        <w:t>.</w:t>
      </w:r>
    </w:p>
    <w:p w:rsidR="00AC2EAC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 w:rsidRPr="00AC2EAC">
        <w:rPr>
          <w:b/>
          <w:i/>
          <w:highlight w:val="cyan"/>
          <w:lang w:val="en-US"/>
        </w:rPr>
        <w:t>webkit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 xml:space="preserve">используется для </w:t>
      </w:r>
      <w:r w:rsidRPr="00AC2EAC">
        <w:rPr>
          <w:i/>
          <w:lang w:val="en-US"/>
        </w:rPr>
        <w:t>Safari</w:t>
      </w:r>
      <w:r w:rsidR="00900661">
        <w:t xml:space="preserve"> (движок </w:t>
      </w:r>
      <w:proofErr w:type="spellStart"/>
      <w:r w:rsidR="00900661" w:rsidRPr="00AC2EAC">
        <w:rPr>
          <w:i/>
          <w:lang w:val="en-US"/>
        </w:rPr>
        <w:t>WebKit</w:t>
      </w:r>
      <w:proofErr w:type="spellEnd"/>
      <w:r w:rsidR="00900661">
        <w:t>),</w:t>
      </w:r>
      <w:r w:rsidRPr="00AC2EAC">
        <w:t xml:space="preserve"> </w:t>
      </w:r>
      <w:r w:rsidRPr="00AC2EAC">
        <w:rPr>
          <w:i/>
          <w:lang w:val="en-US"/>
        </w:rPr>
        <w:t>Chrome</w:t>
      </w:r>
      <w:r w:rsidRPr="00AC2EAC">
        <w:t xml:space="preserve">, </w:t>
      </w:r>
      <w:r w:rsidRPr="00AC2EAC">
        <w:rPr>
          <w:i/>
          <w:lang w:val="en-US"/>
        </w:rPr>
        <w:t>Yandex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Browser</w:t>
      </w:r>
      <w:r w:rsidR="00965E9D">
        <w:t xml:space="preserve"> и</w:t>
      </w:r>
      <w:r w:rsidRPr="00AC2EAC">
        <w:t xml:space="preserve"> </w:t>
      </w:r>
      <w:r w:rsidRPr="00AC2EAC">
        <w:rPr>
          <w:i/>
          <w:lang w:val="en-US"/>
        </w:rPr>
        <w:t>Opera</w:t>
      </w:r>
      <w:r w:rsidRPr="00AC2EAC">
        <w:t xml:space="preserve"> </w:t>
      </w:r>
      <w:r w:rsidR="00965E9D">
        <w:t xml:space="preserve">(движок </w:t>
      </w:r>
      <w:r w:rsidR="00965E9D" w:rsidRPr="00AC2EAC">
        <w:rPr>
          <w:i/>
          <w:lang w:val="en-US"/>
        </w:rPr>
        <w:t>Blink</w:t>
      </w:r>
      <w:r w:rsidR="00965E9D">
        <w:t>)</w:t>
      </w:r>
      <w:r>
        <w:t>.</w:t>
      </w:r>
    </w:p>
    <w:p w:rsidR="00AC2EAC" w:rsidRPr="00AC2EAC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moz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>используется</w:t>
      </w:r>
      <w:r w:rsidRPr="00AC2EAC">
        <w:t xml:space="preserve"> </w:t>
      </w:r>
      <w:r>
        <w:t xml:space="preserve">для </w:t>
      </w:r>
      <w:r w:rsidRPr="00965E9D">
        <w:rPr>
          <w:i/>
          <w:lang w:val="en-US"/>
        </w:rPr>
        <w:t>Firefox</w:t>
      </w:r>
      <w:r w:rsidR="00965E9D">
        <w:t xml:space="preserve"> (движок </w:t>
      </w:r>
      <w:r w:rsidR="00965E9D" w:rsidRPr="00965E9D">
        <w:rPr>
          <w:i/>
          <w:lang w:val="en-US"/>
        </w:rPr>
        <w:t>Quantum</w:t>
      </w:r>
      <w:r w:rsidR="00965E9D">
        <w:t>)</w:t>
      </w:r>
      <w:r w:rsidRPr="00AC2EAC">
        <w:t>.</w:t>
      </w:r>
    </w:p>
    <w:p w:rsidR="00AC2EAC" w:rsidRPr="00965E9D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ms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>используется</w:t>
      </w:r>
      <w:r w:rsidRPr="00AC2EAC">
        <w:t xml:space="preserve"> </w:t>
      </w:r>
      <w:r>
        <w:t xml:space="preserve">для </w:t>
      </w:r>
      <w:r w:rsidRPr="00AC2EAC">
        <w:rPr>
          <w:i/>
          <w:lang w:val="en-US"/>
        </w:rPr>
        <w:t>Internet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Explorer</w:t>
      </w:r>
      <w:r w:rsidRPr="00AC2EAC">
        <w:t xml:space="preserve"> </w:t>
      </w:r>
      <w:r>
        <w:t xml:space="preserve">и старого </w:t>
      </w:r>
      <w:r w:rsidRPr="00AC2EAC">
        <w:rPr>
          <w:i/>
          <w:lang w:val="en-US"/>
        </w:rPr>
        <w:t>Microsoft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Edge</w:t>
      </w:r>
      <w:r w:rsidRPr="00AC2EAC">
        <w:rPr>
          <w:i/>
        </w:rPr>
        <w:t xml:space="preserve"> 12-18</w:t>
      </w:r>
      <w:r w:rsidR="00965E9D" w:rsidRPr="00965E9D">
        <w:t xml:space="preserve"> (</w:t>
      </w:r>
      <w:r w:rsidR="00965E9D">
        <w:t xml:space="preserve">движок </w:t>
      </w:r>
      <w:r w:rsidR="00965E9D" w:rsidRPr="00965E9D">
        <w:rPr>
          <w:i/>
          <w:lang w:val="en-US"/>
        </w:rPr>
        <w:t>Trident</w:t>
      </w:r>
      <w:r w:rsidR="00965E9D" w:rsidRPr="00965E9D">
        <w:t>).</w:t>
      </w:r>
    </w:p>
    <w:p w:rsidR="00AC2EAC" w:rsidRDefault="00A0076D">
      <w:pPr>
        <w:spacing w:after="0" w:line="0" w:lineRule="atLeast"/>
        <w:ind w:firstLine="284"/>
        <w:jc w:val="both"/>
      </w:pPr>
      <w:r>
        <w:t>Включить поддержку экспериментальных свойств можно в настройках браузера.</w:t>
      </w:r>
    </w:p>
    <w:p w:rsidR="00AC2EAC" w:rsidRDefault="00A0076D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5381625" cy="2120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2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D1" w:rsidRDefault="001F2ED1" w:rsidP="001F2ED1">
      <w:pPr>
        <w:spacing w:after="0" w:line="0" w:lineRule="atLeast"/>
        <w:ind w:firstLine="284"/>
        <w:jc w:val="both"/>
      </w:pPr>
      <w:r>
        <w:t xml:space="preserve">Проверить поддержку </w:t>
      </w:r>
      <w:r>
        <w:rPr>
          <w:lang w:val="en-US"/>
        </w:rPr>
        <w:t>CSS</w:t>
      </w:r>
      <w:r w:rsidRPr="003F00F9">
        <w:t xml:space="preserve"> </w:t>
      </w:r>
      <w:r>
        <w:t xml:space="preserve">свойств можно на сайте </w:t>
      </w:r>
      <w:hyperlink r:id="rId16" w:history="1">
        <w:r w:rsidRPr="007945EC">
          <w:rPr>
            <w:rStyle w:val="afa"/>
          </w:rPr>
          <w:t>https://caniuse.com/</w:t>
        </w:r>
      </w:hyperlink>
      <w:r>
        <w:t xml:space="preserve"> </w:t>
      </w:r>
    </w:p>
    <w:p w:rsidR="00AC2EAC" w:rsidRPr="00FD4316" w:rsidRDefault="00680AE3">
      <w:pPr>
        <w:spacing w:after="0" w:line="0" w:lineRule="atLeast"/>
        <w:ind w:firstLine="284"/>
        <w:jc w:val="both"/>
      </w:pPr>
      <w:r>
        <w:t xml:space="preserve">Автоматизировать проверку </w:t>
      </w:r>
      <w:r w:rsidR="00C83160">
        <w:t>необходимости в префиксе можно с помощью инструментов, задав целевые версии браузеров</w:t>
      </w:r>
      <w:r w:rsidR="00C83160" w:rsidRPr="00C83160">
        <w:t>.</w:t>
      </w:r>
      <w:r w:rsidR="00C83160">
        <w:t xml:space="preserve"> Например, </w:t>
      </w:r>
      <w:hyperlink r:id="rId17" w:history="1">
        <w:proofErr w:type="spellStart"/>
        <w:r w:rsidR="00A30DD4">
          <w:rPr>
            <w:rStyle w:val="afa"/>
            <w:lang w:val="en-US"/>
          </w:rPr>
          <w:t>A</w:t>
        </w:r>
        <w:r w:rsidR="00C83160" w:rsidRPr="00C83160">
          <w:rPr>
            <w:rStyle w:val="afa"/>
            <w:lang w:val="en-US"/>
          </w:rPr>
          <w:t>utoprefixer</w:t>
        </w:r>
        <w:proofErr w:type="spellEnd"/>
      </w:hyperlink>
      <w:r w:rsidR="00A451F3">
        <w:t xml:space="preserve"> или </w:t>
      </w:r>
      <w:hyperlink r:id="rId18" w:history="1">
        <w:proofErr w:type="spellStart"/>
        <w:r w:rsidR="00A30DD4">
          <w:rPr>
            <w:rStyle w:val="afa"/>
            <w:lang w:val="en-US"/>
          </w:rPr>
          <w:t>B</w:t>
        </w:r>
        <w:r w:rsidR="00A451F3" w:rsidRPr="00A451F3">
          <w:rPr>
            <w:rStyle w:val="afa"/>
            <w:lang w:val="en-US"/>
          </w:rPr>
          <w:t>rowserlist</w:t>
        </w:r>
        <w:proofErr w:type="spellEnd"/>
      </w:hyperlink>
      <w:r w:rsidR="00A451F3" w:rsidRPr="00FD4316">
        <w:t>.</w:t>
      </w:r>
    </w:p>
    <w:p w:rsidR="00A0076D" w:rsidRDefault="00A0076D">
      <w:pPr>
        <w:spacing w:after="0" w:line="0" w:lineRule="atLeast"/>
        <w:ind w:firstLine="284"/>
        <w:jc w:val="both"/>
      </w:pPr>
    </w:p>
    <w:p w:rsidR="00A0076D" w:rsidRDefault="00FD4316">
      <w:pPr>
        <w:spacing w:after="0" w:line="0" w:lineRule="atLeast"/>
        <w:ind w:firstLine="284"/>
        <w:jc w:val="both"/>
      </w:pPr>
      <w:proofErr w:type="spellStart"/>
      <w:r w:rsidRPr="00FD4316">
        <w:rPr>
          <w:b/>
        </w:rPr>
        <w:t>Кроссбраузерность</w:t>
      </w:r>
      <w:proofErr w:type="spellEnd"/>
      <w:r>
        <w:t xml:space="preserve"> – это одинаковая работа и корректное отображение сайта во всех браузерах вне зависимости от платформы.</w:t>
      </w:r>
      <w:r w:rsidR="0094446E">
        <w:t xml:space="preserve"> Сейчас существует около 60 браузеров.</w:t>
      </w:r>
      <w:r w:rsidR="000F7153">
        <w:t xml:space="preserve"> Рекомендована поддержка браузеров с долей пользователей больше 2,5-5%.</w:t>
      </w:r>
    </w:p>
    <w:p w:rsidR="00A30DD4" w:rsidRPr="00A30DD4" w:rsidRDefault="00A30DD4">
      <w:pPr>
        <w:spacing w:after="0" w:line="0" w:lineRule="atLeast"/>
        <w:ind w:firstLine="284"/>
        <w:jc w:val="both"/>
      </w:pPr>
      <w:r>
        <w:t xml:space="preserve">Протестировать работу сайта в различных комбинациях </w:t>
      </w:r>
      <w:r w:rsidRPr="00A30DD4">
        <w:t>“</w:t>
      </w:r>
      <w:r>
        <w:t>устройство + операционная система + браузер</w:t>
      </w:r>
      <w:r w:rsidRPr="00A30DD4">
        <w:t>”</w:t>
      </w:r>
      <w:r>
        <w:t xml:space="preserve"> можно на сервисах </w:t>
      </w:r>
      <w:hyperlink r:id="rId19" w:history="1">
        <w:proofErr w:type="spellStart"/>
        <w:r w:rsidRPr="00A30DD4">
          <w:rPr>
            <w:rStyle w:val="afa"/>
            <w:lang w:val="en-US"/>
          </w:rPr>
          <w:t>BrowserStack</w:t>
        </w:r>
        <w:proofErr w:type="spellEnd"/>
      </w:hyperlink>
      <w:r w:rsidRPr="00A30DD4">
        <w:t xml:space="preserve"> </w:t>
      </w:r>
      <w:r>
        <w:t xml:space="preserve">и </w:t>
      </w:r>
      <w:hyperlink r:id="rId20" w:history="1">
        <w:proofErr w:type="spellStart"/>
        <w:r w:rsidRPr="00A30DD4">
          <w:rPr>
            <w:rStyle w:val="afa"/>
            <w:lang w:val="en-US"/>
          </w:rPr>
          <w:t>Lambdatest</w:t>
        </w:r>
        <w:proofErr w:type="spellEnd"/>
      </w:hyperlink>
      <w:r w:rsidRPr="00A30DD4">
        <w:t>.</w:t>
      </w:r>
    </w:p>
    <w:p w:rsidR="00A451F3" w:rsidRPr="00A42B0C" w:rsidRDefault="00A42B0C">
      <w:pPr>
        <w:spacing w:after="0" w:line="0" w:lineRule="atLeast"/>
        <w:ind w:firstLine="284"/>
        <w:jc w:val="both"/>
      </w:pPr>
      <w:r>
        <w:t xml:space="preserve">Протестировать работу на мобильном устройстве можно также подключив его по </w:t>
      </w:r>
      <w:r>
        <w:rPr>
          <w:lang w:val="en-US"/>
        </w:rPr>
        <w:t>USB</w:t>
      </w:r>
      <w:r w:rsidRPr="00A42B0C">
        <w:t xml:space="preserve"> </w:t>
      </w:r>
      <w:r>
        <w:t>к пк.</w:t>
      </w:r>
      <w:bookmarkStart w:id="1" w:name="_GoBack"/>
      <w:bookmarkEnd w:id="1"/>
    </w:p>
    <w:p w:rsidR="00A451F3" w:rsidRDefault="00A451F3">
      <w:pPr>
        <w:spacing w:after="0" w:line="0" w:lineRule="atLeast"/>
        <w:ind w:firstLine="284"/>
        <w:jc w:val="both"/>
      </w:pPr>
    </w:p>
    <w:p w:rsidR="00A451F3" w:rsidRDefault="00A451F3">
      <w:pPr>
        <w:spacing w:after="0" w:line="0" w:lineRule="atLeast"/>
        <w:ind w:firstLine="284"/>
        <w:jc w:val="both"/>
      </w:pPr>
    </w:p>
    <w:p w:rsidR="00A0076D" w:rsidRDefault="00A0076D">
      <w:pPr>
        <w:spacing w:after="0" w:line="0" w:lineRule="atLeast"/>
        <w:ind w:firstLine="284"/>
        <w:jc w:val="both"/>
      </w:pPr>
    </w:p>
    <w:p w:rsidR="00A0076D" w:rsidRPr="00AC2EAC" w:rsidRDefault="00A0076D">
      <w:pPr>
        <w:spacing w:after="0" w:line="0" w:lineRule="atLeast"/>
        <w:ind w:firstLine="284"/>
        <w:jc w:val="both"/>
      </w:pPr>
    </w:p>
    <w:sectPr w:rsidR="00A0076D" w:rsidRPr="00AC2EA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E5D" w:rsidRDefault="007D5E5D">
      <w:pPr>
        <w:spacing w:after="0" w:line="240" w:lineRule="auto"/>
      </w:pPr>
      <w:r>
        <w:separator/>
      </w:r>
    </w:p>
  </w:endnote>
  <w:endnote w:type="continuationSeparator" w:id="0">
    <w:p w:rsidR="007D5E5D" w:rsidRDefault="007D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E5D" w:rsidRDefault="007D5E5D">
      <w:pPr>
        <w:spacing w:after="0" w:line="240" w:lineRule="auto"/>
      </w:pPr>
      <w:r>
        <w:separator/>
      </w:r>
    </w:p>
  </w:footnote>
  <w:footnote w:type="continuationSeparator" w:id="0">
    <w:p w:rsidR="007D5E5D" w:rsidRDefault="007D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E2A5388"/>
    <w:multiLevelType w:val="hybridMultilevel"/>
    <w:tmpl w:val="DCF092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5F6E"/>
    <w:rsid w:val="00032106"/>
    <w:rsid w:val="0003270B"/>
    <w:rsid w:val="00037FD4"/>
    <w:rsid w:val="00040946"/>
    <w:rsid w:val="0005082C"/>
    <w:rsid w:val="00060B1F"/>
    <w:rsid w:val="00065908"/>
    <w:rsid w:val="0008597A"/>
    <w:rsid w:val="00094728"/>
    <w:rsid w:val="000947A1"/>
    <w:rsid w:val="000C2BD5"/>
    <w:rsid w:val="000C6AE2"/>
    <w:rsid w:val="000D4AC0"/>
    <w:rsid w:val="000F7153"/>
    <w:rsid w:val="001011EF"/>
    <w:rsid w:val="00112BE5"/>
    <w:rsid w:val="00113183"/>
    <w:rsid w:val="00115FB7"/>
    <w:rsid w:val="00116508"/>
    <w:rsid w:val="0012484B"/>
    <w:rsid w:val="00136EDC"/>
    <w:rsid w:val="001529C6"/>
    <w:rsid w:val="00155DF7"/>
    <w:rsid w:val="0017584C"/>
    <w:rsid w:val="0019081B"/>
    <w:rsid w:val="00195EA4"/>
    <w:rsid w:val="001B08D3"/>
    <w:rsid w:val="001D1807"/>
    <w:rsid w:val="001F292D"/>
    <w:rsid w:val="001F2ED1"/>
    <w:rsid w:val="001F5BD6"/>
    <w:rsid w:val="00210364"/>
    <w:rsid w:val="00211826"/>
    <w:rsid w:val="0023500D"/>
    <w:rsid w:val="0024204A"/>
    <w:rsid w:val="00253BA8"/>
    <w:rsid w:val="00283EA9"/>
    <w:rsid w:val="0028449A"/>
    <w:rsid w:val="0029683F"/>
    <w:rsid w:val="002A51B7"/>
    <w:rsid w:val="002B07E4"/>
    <w:rsid w:val="002C13A0"/>
    <w:rsid w:val="002D23C9"/>
    <w:rsid w:val="002D4B7C"/>
    <w:rsid w:val="002D709E"/>
    <w:rsid w:val="00313DBA"/>
    <w:rsid w:val="00326A99"/>
    <w:rsid w:val="00356BE0"/>
    <w:rsid w:val="00365571"/>
    <w:rsid w:val="003772F3"/>
    <w:rsid w:val="00381285"/>
    <w:rsid w:val="003907E0"/>
    <w:rsid w:val="00392D98"/>
    <w:rsid w:val="00393B83"/>
    <w:rsid w:val="003A1927"/>
    <w:rsid w:val="003A1E65"/>
    <w:rsid w:val="003C40AF"/>
    <w:rsid w:val="003C723C"/>
    <w:rsid w:val="003D1585"/>
    <w:rsid w:val="003E647E"/>
    <w:rsid w:val="003F00F9"/>
    <w:rsid w:val="004142C8"/>
    <w:rsid w:val="00440D54"/>
    <w:rsid w:val="004427C5"/>
    <w:rsid w:val="00446B61"/>
    <w:rsid w:val="004614CF"/>
    <w:rsid w:val="0046588A"/>
    <w:rsid w:val="00487184"/>
    <w:rsid w:val="004A39BC"/>
    <w:rsid w:val="004A3DC3"/>
    <w:rsid w:val="004B1D01"/>
    <w:rsid w:val="004B2EB0"/>
    <w:rsid w:val="004B71B4"/>
    <w:rsid w:val="004C1BDA"/>
    <w:rsid w:val="004F5BD2"/>
    <w:rsid w:val="005027F3"/>
    <w:rsid w:val="00503A9A"/>
    <w:rsid w:val="005238CE"/>
    <w:rsid w:val="00531645"/>
    <w:rsid w:val="00533185"/>
    <w:rsid w:val="00565206"/>
    <w:rsid w:val="005804B8"/>
    <w:rsid w:val="00596F90"/>
    <w:rsid w:val="005B71F3"/>
    <w:rsid w:val="005C4360"/>
    <w:rsid w:val="005D0290"/>
    <w:rsid w:val="005D5D1A"/>
    <w:rsid w:val="005F4A0D"/>
    <w:rsid w:val="005F5B99"/>
    <w:rsid w:val="00607FA4"/>
    <w:rsid w:val="00612906"/>
    <w:rsid w:val="00623AF6"/>
    <w:rsid w:val="00627650"/>
    <w:rsid w:val="00634FE9"/>
    <w:rsid w:val="0064614E"/>
    <w:rsid w:val="00651D19"/>
    <w:rsid w:val="0066396E"/>
    <w:rsid w:val="00667C68"/>
    <w:rsid w:val="00673BFE"/>
    <w:rsid w:val="0067738D"/>
    <w:rsid w:val="00680AE3"/>
    <w:rsid w:val="006817A0"/>
    <w:rsid w:val="00687F99"/>
    <w:rsid w:val="006A29F5"/>
    <w:rsid w:val="006B2077"/>
    <w:rsid w:val="006E4B2A"/>
    <w:rsid w:val="006E4C11"/>
    <w:rsid w:val="007230BA"/>
    <w:rsid w:val="00740A0F"/>
    <w:rsid w:val="00740AE2"/>
    <w:rsid w:val="0074318D"/>
    <w:rsid w:val="007431BE"/>
    <w:rsid w:val="00784BC4"/>
    <w:rsid w:val="007B70AB"/>
    <w:rsid w:val="007D5E5D"/>
    <w:rsid w:val="008115C9"/>
    <w:rsid w:val="00816AB2"/>
    <w:rsid w:val="00850BE9"/>
    <w:rsid w:val="0086677B"/>
    <w:rsid w:val="008731A1"/>
    <w:rsid w:val="00873610"/>
    <w:rsid w:val="00880476"/>
    <w:rsid w:val="00884D30"/>
    <w:rsid w:val="008C28E8"/>
    <w:rsid w:val="008C3399"/>
    <w:rsid w:val="008D0AB0"/>
    <w:rsid w:val="008D2AF5"/>
    <w:rsid w:val="008D4522"/>
    <w:rsid w:val="008E4ABB"/>
    <w:rsid w:val="00900661"/>
    <w:rsid w:val="00904C03"/>
    <w:rsid w:val="00906C9B"/>
    <w:rsid w:val="009103C4"/>
    <w:rsid w:val="0091228A"/>
    <w:rsid w:val="0094446E"/>
    <w:rsid w:val="00955837"/>
    <w:rsid w:val="00955D70"/>
    <w:rsid w:val="00965E9D"/>
    <w:rsid w:val="00975D9C"/>
    <w:rsid w:val="009A11B5"/>
    <w:rsid w:val="009B6C4F"/>
    <w:rsid w:val="009D2052"/>
    <w:rsid w:val="009E2399"/>
    <w:rsid w:val="009E4900"/>
    <w:rsid w:val="009F0BB6"/>
    <w:rsid w:val="009F64BA"/>
    <w:rsid w:val="009F7151"/>
    <w:rsid w:val="00A0076D"/>
    <w:rsid w:val="00A2144A"/>
    <w:rsid w:val="00A21735"/>
    <w:rsid w:val="00A21EF1"/>
    <w:rsid w:val="00A30DD4"/>
    <w:rsid w:val="00A40D55"/>
    <w:rsid w:val="00A42B0C"/>
    <w:rsid w:val="00A43D7D"/>
    <w:rsid w:val="00A44FAD"/>
    <w:rsid w:val="00A451F3"/>
    <w:rsid w:val="00A47F3E"/>
    <w:rsid w:val="00A6200B"/>
    <w:rsid w:val="00A64152"/>
    <w:rsid w:val="00A73ECB"/>
    <w:rsid w:val="00AC2EAC"/>
    <w:rsid w:val="00AC62B1"/>
    <w:rsid w:val="00AC765A"/>
    <w:rsid w:val="00AD1E72"/>
    <w:rsid w:val="00AE360A"/>
    <w:rsid w:val="00B47187"/>
    <w:rsid w:val="00B47676"/>
    <w:rsid w:val="00B72446"/>
    <w:rsid w:val="00B86032"/>
    <w:rsid w:val="00B92A1E"/>
    <w:rsid w:val="00BA31B3"/>
    <w:rsid w:val="00BB0ECA"/>
    <w:rsid w:val="00BB28AE"/>
    <w:rsid w:val="00BC187A"/>
    <w:rsid w:val="00BC1FD8"/>
    <w:rsid w:val="00BD1725"/>
    <w:rsid w:val="00BE4A9D"/>
    <w:rsid w:val="00BF69B7"/>
    <w:rsid w:val="00C11A84"/>
    <w:rsid w:val="00C22993"/>
    <w:rsid w:val="00C44109"/>
    <w:rsid w:val="00C4725F"/>
    <w:rsid w:val="00C553C1"/>
    <w:rsid w:val="00C83160"/>
    <w:rsid w:val="00CA3306"/>
    <w:rsid w:val="00CE2526"/>
    <w:rsid w:val="00CE7C84"/>
    <w:rsid w:val="00D07F30"/>
    <w:rsid w:val="00D11E01"/>
    <w:rsid w:val="00D14A16"/>
    <w:rsid w:val="00D15883"/>
    <w:rsid w:val="00D2050A"/>
    <w:rsid w:val="00D2202E"/>
    <w:rsid w:val="00D232CD"/>
    <w:rsid w:val="00D26697"/>
    <w:rsid w:val="00D26913"/>
    <w:rsid w:val="00D41CC2"/>
    <w:rsid w:val="00D70302"/>
    <w:rsid w:val="00D741F3"/>
    <w:rsid w:val="00D90585"/>
    <w:rsid w:val="00DA001B"/>
    <w:rsid w:val="00DA351D"/>
    <w:rsid w:val="00DB27B4"/>
    <w:rsid w:val="00DD1654"/>
    <w:rsid w:val="00DD463A"/>
    <w:rsid w:val="00DD471D"/>
    <w:rsid w:val="00DD48B6"/>
    <w:rsid w:val="00DF4F30"/>
    <w:rsid w:val="00DF5529"/>
    <w:rsid w:val="00E10557"/>
    <w:rsid w:val="00E121AC"/>
    <w:rsid w:val="00E20D70"/>
    <w:rsid w:val="00E22C02"/>
    <w:rsid w:val="00E4601D"/>
    <w:rsid w:val="00E83360"/>
    <w:rsid w:val="00EC02D2"/>
    <w:rsid w:val="00EC4E4D"/>
    <w:rsid w:val="00EE3FB9"/>
    <w:rsid w:val="00F01653"/>
    <w:rsid w:val="00F07882"/>
    <w:rsid w:val="00F14ABC"/>
    <w:rsid w:val="00F17D1E"/>
    <w:rsid w:val="00F33BDD"/>
    <w:rsid w:val="00F4298F"/>
    <w:rsid w:val="00F555FA"/>
    <w:rsid w:val="00F82FA9"/>
    <w:rsid w:val="00F83EE5"/>
    <w:rsid w:val="00F848CE"/>
    <w:rsid w:val="00F86D22"/>
    <w:rsid w:val="00F96CE2"/>
    <w:rsid w:val="00FC40F9"/>
    <w:rsid w:val="00FC4B95"/>
    <w:rsid w:val="00FD10F3"/>
    <w:rsid w:val="00FD4316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4CDE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attribute-selector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browserslist/browserslis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postcss/autoprefix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niuse.com/" TargetMode="External"/><Relationship Id="rId20" Type="http://schemas.openxmlformats.org/officeDocument/2006/relationships/hyperlink" Target="https://www.lambdates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browserstac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456B6-831E-4305-839B-9DC7D919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3266</Words>
  <Characters>18618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6787</cp:revision>
  <dcterms:created xsi:type="dcterms:W3CDTF">2021-04-05T19:35:00Z</dcterms:created>
  <dcterms:modified xsi:type="dcterms:W3CDTF">2024-02-18T08:19:00Z</dcterms:modified>
</cp:coreProperties>
</file>