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</w:t>
      </w:r>
      <w:r>
        <w:t>дентификатор группы</w:t>
      </w:r>
      <w:r>
        <w:t xml:space="preserve">, которые создали проект. Как правило он основан на полном доменном имени организации (например, </w:t>
      </w:r>
      <w:proofErr w:type="spellStart"/>
      <w:proofErr w:type="gram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proofErr w:type="gram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Pr="00437C0A">
        <w:rPr>
          <w:i/>
        </w:rPr>
        <w:t xml:space="preserve"> </w:t>
      </w:r>
      <w:r w:rsidRPr="00437C0A">
        <w:rPr>
          <w:i/>
        </w:rPr>
        <w:t>&lt;</w:t>
      </w:r>
      <w:r w:rsidRPr="00437C0A">
        <w:rPr>
          <w:i/>
        </w:rPr>
        <w:t>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</w:t>
      </w:r>
      <w:r w:rsidRPr="00437C0A">
        <w:rPr>
          <w:i/>
          <w:lang w:val="en-US"/>
        </w:rPr>
        <w:t>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</w:t>
      </w:r>
      <w:r w:rsidRPr="00437C0A">
        <w:rPr>
          <w:i/>
          <w:lang w:val="en-US"/>
        </w:rPr>
        <w:t>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>&gt; &lt;/</w:t>
      </w:r>
      <w:r w:rsidRPr="00437C0A">
        <w:rPr>
          <w:i/>
        </w:rPr>
        <w:t xml:space="preserve">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>&gt; &lt;/</w:t>
      </w:r>
      <w:r w:rsidRPr="00437C0A">
        <w:rPr>
          <w:i/>
        </w:rPr>
        <w:t xml:space="preserve">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 xml:space="preserve">блок настройки </w:t>
      </w:r>
      <w:r>
        <w:t>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>&gt; &lt;/</w:t>
      </w:r>
      <w:r w:rsidRPr="00437C0A">
        <w:rPr>
          <w:i/>
        </w:rPr>
        <w:t xml:space="preserve">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 &lt;/</w:t>
      </w:r>
      <w:r w:rsidRPr="00437C0A">
        <w:rPr>
          <w:i/>
        </w:rPr>
        <w:t xml:space="preserve">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 &lt;/</w:t>
      </w:r>
      <w:r w:rsidRPr="00437C0A">
        <w:rPr>
          <w:i/>
        </w:rPr>
        <w:t xml:space="preserve">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>&gt; &lt;/</w:t>
      </w:r>
      <w:r w:rsidRPr="00437C0A">
        <w:rPr>
          <w:i/>
        </w:rPr>
        <w:t xml:space="preserve">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 xml:space="preserve">блок настройки </w:t>
      </w:r>
      <w:r>
        <w:t>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</w:t>
      </w:r>
      <w:r w:rsidRPr="00AC5494">
        <w:rPr>
          <w:i/>
        </w:rPr>
        <w:t>&lt;</w:t>
      </w:r>
      <w:r w:rsidRPr="00AC5494">
        <w:rPr>
          <w:i/>
        </w:rPr>
        <w:t>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 xml:space="preserve">, указывает на каком этапе сборки </w:t>
      </w:r>
      <w:r w:rsidR="00AC5494">
        <w:t>используется</w:t>
      </w:r>
      <w:r w:rsidR="00AC5494">
        <w:t xml:space="preserve"> данный артефакт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</w:t>
        </w:r>
        <w:r w:rsidR="006344EC" w:rsidRPr="00DB063F">
          <w:rPr>
            <w:rStyle w:val="a6"/>
            <w:lang w:val="en-US"/>
          </w:rPr>
          <w:t>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5F68DD" w:rsidRDefault="002329D5" w:rsidP="005F68DD">
      <w:pPr>
        <w:spacing w:after="0"/>
        <w:ind w:firstLine="284"/>
        <w:contextualSpacing/>
        <w:jc w:val="both"/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 подключения</w:t>
      </w:r>
      <w:r w:rsidR="00907119" w:rsidRPr="005F68DD"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lastRenderedPageBreak/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  <w:bookmarkStart w:id="0" w:name="_GoBack"/>
      <w:bookmarkEnd w:id="0"/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17117E" w:rsidRDefault="000E15CE" w:rsidP="00285517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17117E" w:rsidRDefault="0017117E" w:rsidP="00285517">
      <w:pPr>
        <w:spacing w:after="0"/>
        <w:ind w:firstLine="284"/>
        <w:contextualSpacing/>
        <w:jc w:val="both"/>
      </w:pPr>
    </w:p>
    <w:p w:rsidR="0017117E" w:rsidRDefault="0017117E" w:rsidP="00285517">
      <w:pPr>
        <w:spacing w:after="0"/>
        <w:ind w:firstLine="284"/>
        <w:contextualSpacing/>
        <w:jc w:val="both"/>
      </w:pPr>
    </w:p>
    <w:p w:rsidR="0017117E" w:rsidRDefault="0017117E" w:rsidP="00285517">
      <w:pPr>
        <w:spacing w:after="0"/>
        <w:ind w:firstLine="284"/>
        <w:contextualSpacing/>
        <w:jc w:val="both"/>
      </w:pPr>
    </w:p>
    <w:p w:rsidR="0017117E" w:rsidRDefault="0017117E" w:rsidP="00285517">
      <w:pPr>
        <w:spacing w:after="0"/>
        <w:ind w:firstLine="284"/>
        <w:contextualSpacing/>
        <w:jc w:val="both"/>
      </w:pPr>
    </w:p>
    <w:p w:rsidR="0017117E" w:rsidRDefault="0017117E" w:rsidP="00285517">
      <w:pPr>
        <w:spacing w:after="0"/>
        <w:ind w:firstLine="284"/>
        <w:contextualSpacing/>
        <w:jc w:val="both"/>
      </w:pPr>
    </w:p>
    <w:p w:rsidR="0017117E" w:rsidRDefault="0017117E" w:rsidP="00285517">
      <w:pPr>
        <w:spacing w:after="0"/>
        <w:ind w:firstLine="284"/>
        <w:contextualSpacing/>
        <w:jc w:val="both"/>
      </w:pPr>
    </w:p>
    <w:p w:rsidR="0017117E" w:rsidRPr="00B40E6B" w:rsidRDefault="0017117E" w:rsidP="00285517">
      <w:pPr>
        <w:spacing w:after="0"/>
        <w:ind w:firstLine="284"/>
        <w:contextualSpacing/>
        <w:jc w:val="both"/>
      </w:pPr>
    </w:p>
    <w:sectPr w:rsidR="0017117E" w:rsidRPr="00B40E6B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9"/>
  </w:num>
  <w:num w:numId="5">
    <w:abstractNumId w:val="21"/>
  </w:num>
  <w:num w:numId="6">
    <w:abstractNumId w:val="25"/>
  </w:num>
  <w:num w:numId="7">
    <w:abstractNumId w:val="5"/>
  </w:num>
  <w:num w:numId="8">
    <w:abstractNumId w:val="17"/>
  </w:num>
  <w:num w:numId="9">
    <w:abstractNumId w:val="23"/>
  </w:num>
  <w:num w:numId="10">
    <w:abstractNumId w:val="12"/>
  </w:num>
  <w:num w:numId="11">
    <w:abstractNumId w:val="18"/>
  </w:num>
  <w:num w:numId="12">
    <w:abstractNumId w:val="15"/>
  </w:num>
  <w:num w:numId="13">
    <w:abstractNumId w:val="11"/>
  </w:num>
  <w:num w:numId="14">
    <w:abstractNumId w:val="10"/>
  </w:num>
  <w:num w:numId="15">
    <w:abstractNumId w:val="27"/>
  </w:num>
  <w:num w:numId="16">
    <w:abstractNumId w:val="20"/>
  </w:num>
  <w:num w:numId="17">
    <w:abstractNumId w:val="7"/>
  </w:num>
  <w:num w:numId="18">
    <w:abstractNumId w:val="9"/>
  </w:num>
  <w:num w:numId="19">
    <w:abstractNumId w:val="0"/>
  </w:num>
  <w:num w:numId="20">
    <w:abstractNumId w:val="29"/>
  </w:num>
  <w:num w:numId="21">
    <w:abstractNumId w:val="6"/>
  </w:num>
  <w:num w:numId="22">
    <w:abstractNumId w:val="22"/>
  </w:num>
  <w:num w:numId="23">
    <w:abstractNumId w:val="24"/>
  </w:num>
  <w:num w:numId="24">
    <w:abstractNumId w:val="8"/>
  </w:num>
  <w:num w:numId="25">
    <w:abstractNumId w:val="16"/>
  </w:num>
  <w:num w:numId="26">
    <w:abstractNumId w:val="26"/>
  </w:num>
  <w:num w:numId="27">
    <w:abstractNumId w:val="2"/>
  </w:num>
  <w:num w:numId="28">
    <w:abstractNumId w:val="13"/>
  </w:num>
  <w:num w:numId="29">
    <w:abstractNumId w:val="28"/>
  </w:num>
  <w:num w:numId="3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CD6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2DBF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4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A15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ven.apache.org/pom.html#Maven_Coordinat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8A290-F452-4658-BB9C-1050ECAC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29100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4472</cp:revision>
  <dcterms:created xsi:type="dcterms:W3CDTF">2021-04-05T19:35:00Z</dcterms:created>
  <dcterms:modified xsi:type="dcterms:W3CDTF">2022-10-24T15:48:00Z</dcterms:modified>
</cp:coreProperties>
</file>