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E004" w14:textId="77777777" w:rsidR="00C934A5" w:rsidRPr="00C934A5" w:rsidRDefault="00C934A5" w:rsidP="00C934A5">
      <w:pPr>
        <w:rPr>
          <w:b/>
          <w:bCs/>
        </w:rPr>
      </w:pPr>
      <w:r w:rsidRPr="00C934A5">
        <w:rPr>
          <w:b/>
          <w:bCs/>
        </w:rPr>
        <w:t>Lab 06: Programming for Artificial Intelligence</w:t>
      </w:r>
    </w:p>
    <w:p w14:paraId="131AD851" w14:textId="77777777" w:rsidR="00C934A5" w:rsidRPr="00C934A5" w:rsidRDefault="00C934A5" w:rsidP="00C934A5">
      <w:r w:rsidRPr="00C934A5">
        <w:rPr>
          <w:b/>
          <w:bCs/>
        </w:rPr>
        <w:t>Task 3: Custom AI Project – Real-Time Traffic Expert System</w:t>
      </w:r>
    </w:p>
    <w:p w14:paraId="07E94D42" w14:textId="77777777" w:rsidR="00C934A5" w:rsidRPr="00C934A5" w:rsidRDefault="00C934A5" w:rsidP="00C934A5">
      <w:pPr>
        <w:rPr>
          <w:b/>
          <w:bCs/>
        </w:rPr>
      </w:pPr>
      <w:r w:rsidRPr="00C934A5">
        <w:rPr>
          <w:b/>
          <w:bCs/>
        </w:rPr>
        <w:t>1. Introduction</w:t>
      </w:r>
    </w:p>
    <w:p w14:paraId="1C458870" w14:textId="77777777" w:rsidR="00C934A5" w:rsidRPr="00C934A5" w:rsidRDefault="00C934A5" w:rsidP="00C934A5">
      <w:r w:rsidRPr="00C934A5">
        <w:t xml:space="preserve">This project involves the development of a </w:t>
      </w:r>
      <w:r w:rsidRPr="00C934A5">
        <w:rPr>
          <w:b/>
          <w:bCs/>
        </w:rPr>
        <w:t>Rule-Based Expert System</w:t>
      </w:r>
      <w:r w:rsidRPr="00C934A5">
        <w:t xml:space="preserve"> that combines Computer Vision (OpenCV) with logical reasoning to track vehicles in a real-time video stream. The system processes the DayTraffic.mp4 file to identify vehicles, maintain their unique identities across frames, and provide structured AI analysis.</w:t>
      </w:r>
    </w:p>
    <w:p w14:paraId="328FF1A7" w14:textId="25AF9F27" w:rsidR="00C934A5" w:rsidRPr="00C934A5" w:rsidRDefault="00C934A5" w:rsidP="00C934A5"/>
    <w:p w14:paraId="573659A6" w14:textId="77777777" w:rsidR="00C934A5" w:rsidRPr="00C934A5" w:rsidRDefault="00C934A5" w:rsidP="00C934A5">
      <w:pPr>
        <w:rPr>
          <w:b/>
          <w:bCs/>
        </w:rPr>
      </w:pPr>
      <w:r w:rsidRPr="00C934A5">
        <w:rPr>
          <w:b/>
          <w:bCs/>
        </w:rPr>
        <w:t>2. Expert System Components</w:t>
      </w:r>
    </w:p>
    <w:p w14:paraId="5B1A282B" w14:textId="77777777" w:rsidR="00C934A5" w:rsidRPr="00C934A5" w:rsidRDefault="00C934A5" w:rsidP="00C934A5">
      <w:r w:rsidRPr="00C934A5">
        <w:t>As per the Lab 6 requirements, the system is divided into three core AI components:</w:t>
      </w:r>
    </w:p>
    <w:p w14:paraId="1583E4EC" w14:textId="77777777" w:rsidR="00C934A5" w:rsidRPr="00C934A5" w:rsidRDefault="00C934A5" w:rsidP="00C934A5">
      <w:pPr>
        <w:numPr>
          <w:ilvl w:val="0"/>
          <w:numId w:val="3"/>
        </w:numPr>
      </w:pPr>
      <w:r w:rsidRPr="00C934A5">
        <w:rPr>
          <w:b/>
          <w:bCs/>
        </w:rPr>
        <w:t>Knowledge Base (Facts):</w:t>
      </w:r>
      <w:r w:rsidRPr="00C934A5">
        <w:t xml:space="preserve"> The system uses a pre-trained SSD </w:t>
      </w:r>
      <w:proofErr w:type="spellStart"/>
      <w:r w:rsidRPr="00C934A5">
        <w:t>MobileNet</w:t>
      </w:r>
      <w:proofErr w:type="spellEnd"/>
      <w:r w:rsidRPr="00C934A5">
        <w:t xml:space="preserve"> V3 model to extract raw data (bounding box coordinates) from each frame. These coordinates represent the "Facts" currently known about the environment.</w:t>
      </w:r>
    </w:p>
    <w:p w14:paraId="7FF1E967" w14:textId="77777777" w:rsidR="00C934A5" w:rsidRPr="00C934A5" w:rsidRDefault="00C934A5" w:rsidP="00C934A5">
      <w:pPr>
        <w:numPr>
          <w:ilvl w:val="0"/>
          <w:numId w:val="3"/>
        </w:numPr>
      </w:pPr>
      <w:r w:rsidRPr="00C934A5">
        <w:rPr>
          <w:b/>
          <w:bCs/>
        </w:rPr>
        <w:t>Inference Engine (Logic):</w:t>
      </w:r>
      <w:r w:rsidRPr="00C934A5">
        <w:t xml:space="preserve"> The tracking algorithm serves as the inference engine. It applies geometric logic (Euclidean Distance) to reason whether a detected object in the current frame is the same as one from the previous frame.</w:t>
      </w:r>
    </w:p>
    <w:p w14:paraId="7E94130B" w14:textId="77777777" w:rsidR="00C934A5" w:rsidRPr="00C934A5" w:rsidRDefault="00C934A5" w:rsidP="00C934A5">
      <w:pPr>
        <w:numPr>
          <w:ilvl w:val="0"/>
          <w:numId w:val="3"/>
        </w:numPr>
      </w:pPr>
      <w:r w:rsidRPr="00C934A5">
        <w:rPr>
          <w:b/>
          <w:bCs/>
        </w:rPr>
        <w:t>User Interface:</w:t>
      </w:r>
      <w:r w:rsidRPr="00C934A5">
        <w:t xml:space="preserve"> A real-time graphical overlay displays persistent tracking IDs and bounding boxes, providing a visual output of the AI’s decisions.</w:t>
      </w:r>
    </w:p>
    <w:p w14:paraId="11AB8C4D" w14:textId="5D79712F" w:rsidR="00C934A5" w:rsidRPr="00C934A5" w:rsidRDefault="00C934A5" w:rsidP="00C934A5"/>
    <w:p w14:paraId="7D3230D3" w14:textId="77777777" w:rsidR="00C934A5" w:rsidRPr="00C934A5" w:rsidRDefault="00C934A5" w:rsidP="00C934A5">
      <w:pPr>
        <w:rPr>
          <w:b/>
          <w:bCs/>
        </w:rPr>
      </w:pPr>
      <w:r w:rsidRPr="00C934A5">
        <w:rPr>
          <w:b/>
          <w:bCs/>
        </w:rPr>
        <w:t>3. Implementation Methodology</w:t>
      </w:r>
    </w:p>
    <w:p w14:paraId="0987FA1A" w14:textId="77777777" w:rsidR="00C934A5" w:rsidRPr="00C934A5" w:rsidRDefault="00C934A5" w:rsidP="00C934A5">
      <w:r w:rsidRPr="00C934A5">
        <w:t>The tracking system was built from scratch following a five-step logical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28"/>
        <w:gridCol w:w="7067"/>
      </w:tblGrid>
      <w:tr w:rsidR="00C934A5" w:rsidRPr="00C934A5" w14:paraId="51D223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27D34" w14:textId="77777777" w:rsidR="00C934A5" w:rsidRPr="00C934A5" w:rsidRDefault="00C934A5" w:rsidP="00C934A5">
            <w:r w:rsidRPr="00C934A5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11DA" w14:textId="77777777" w:rsidR="00C934A5" w:rsidRPr="00C934A5" w:rsidRDefault="00C934A5" w:rsidP="00C934A5">
            <w:r w:rsidRPr="00C934A5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BA97F" w14:textId="77777777" w:rsidR="00C934A5" w:rsidRPr="00C934A5" w:rsidRDefault="00C934A5" w:rsidP="00C934A5">
            <w:r w:rsidRPr="00C934A5">
              <w:rPr>
                <w:b/>
                <w:bCs/>
              </w:rPr>
              <w:t>Description</w:t>
            </w:r>
          </w:p>
        </w:tc>
      </w:tr>
      <w:tr w:rsidR="00C934A5" w:rsidRPr="00C934A5" w14:paraId="21E29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D369" w14:textId="77777777" w:rsidR="00C934A5" w:rsidRPr="00C934A5" w:rsidRDefault="00C934A5" w:rsidP="00C934A5">
            <w:r w:rsidRPr="00C934A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E06A9" w14:textId="77777777" w:rsidR="00C934A5" w:rsidRPr="00C934A5" w:rsidRDefault="00C934A5" w:rsidP="00C934A5">
            <w:r w:rsidRPr="00C934A5">
              <w:rPr>
                <w:b/>
                <w:bCs/>
              </w:rPr>
              <w:t>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5EFA" w14:textId="77777777" w:rsidR="00C934A5" w:rsidRPr="00C934A5" w:rsidRDefault="00C934A5" w:rsidP="00C934A5">
            <w:r w:rsidRPr="00C934A5">
              <w:t>The model identifies objects and generates bounding box coordinates ($x, y, w, h$).</w:t>
            </w:r>
          </w:p>
        </w:tc>
      </w:tr>
      <w:tr w:rsidR="00C934A5" w:rsidRPr="00C934A5" w14:paraId="6F2B8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E2985" w14:textId="77777777" w:rsidR="00C934A5" w:rsidRPr="00C934A5" w:rsidRDefault="00C934A5" w:rsidP="00C934A5">
            <w:r w:rsidRPr="00C934A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B8DEA" w14:textId="77777777" w:rsidR="00C934A5" w:rsidRPr="00C934A5" w:rsidRDefault="00C934A5" w:rsidP="00C934A5">
            <w:r w:rsidRPr="00C934A5">
              <w:rPr>
                <w:b/>
                <w:bCs/>
              </w:rPr>
              <w:t>Centroid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FFF21" w14:textId="77777777" w:rsidR="00C934A5" w:rsidRPr="00C934A5" w:rsidRDefault="00C934A5" w:rsidP="00C934A5">
            <w:r w:rsidRPr="00C934A5">
              <w:t>The center point ($cx, cy$) of each box is calculated to simplify tracking to a single coordinate.</w:t>
            </w:r>
          </w:p>
        </w:tc>
      </w:tr>
      <w:tr w:rsidR="00C934A5" w:rsidRPr="00C934A5" w14:paraId="511BB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838D3" w14:textId="77777777" w:rsidR="00C934A5" w:rsidRPr="00C934A5" w:rsidRDefault="00C934A5" w:rsidP="00C934A5">
            <w:r w:rsidRPr="00C934A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8F38F" w14:textId="77777777" w:rsidR="00C934A5" w:rsidRPr="00C934A5" w:rsidRDefault="00C934A5" w:rsidP="00C934A5">
            <w:r w:rsidRPr="00C934A5">
              <w:rPr>
                <w:b/>
                <w:bCs/>
              </w:rPr>
              <w:t>Distance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486FE" w14:textId="77777777" w:rsidR="00C934A5" w:rsidRPr="00C934A5" w:rsidRDefault="00C934A5" w:rsidP="00C934A5">
            <w:r w:rsidRPr="00C934A5">
              <w:t>The system calculates the distance between the current frame's center points and the stored points from the previous frame.</w:t>
            </w:r>
          </w:p>
        </w:tc>
      </w:tr>
      <w:tr w:rsidR="00C934A5" w:rsidRPr="00C934A5" w14:paraId="1E914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EC6D9" w14:textId="77777777" w:rsidR="00C934A5" w:rsidRPr="00C934A5" w:rsidRDefault="00C934A5" w:rsidP="00C934A5">
            <w:r w:rsidRPr="00C934A5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F4076" w14:textId="77777777" w:rsidR="00C934A5" w:rsidRPr="00C934A5" w:rsidRDefault="00C934A5" w:rsidP="00C934A5">
            <w:r w:rsidRPr="00C934A5">
              <w:rPr>
                <w:b/>
                <w:bCs/>
              </w:rPr>
              <w:t>ID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8A93D" w14:textId="77777777" w:rsidR="00C934A5" w:rsidRPr="00C934A5" w:rsidRDefault="00C934A5" w:rsidP="00C934A5">
            <w:r w:rsidRPr="00C934A5">
              <w:t>If the distance is small (e.g., &lt; 35 pixels), the system assumes it is the same object and maintains its ID; otherwise, a new ID is assigned.</w:t>
            </w:r>
          </w:p>
        </w:tc>
      </w:tr>
      <w:tr w:rsidR="00C934A5" w:rsidRPr="00C934A5" w14:paraId="4C62E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D09E9" w14:textId="77777777" w:rsidR="00C934A5" w:rsidRPr="00C934A5" w:rsidRDefault="00C934A5" w:rsidP="00C934A5">
            <w:r w:rsidRPr="00C934A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1F9F9" w14:textId="77777777" w:rsidR="00C934A5" w:rsidRPr="00C934A5" w:rsidRDefault="00C934A5" w:rsidP="00C934A5">
            <w:r w:rsidRPr="00C934A5">
              <w:rPr>
                <w:b/>
                <w:bCs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FA67D" w14:textId="77777777" w:rsidR="00C934A5" w:rsidRPr="00C934A5" w:rsidRDefault="00C934A5" w:rsidP="00C934A5">
            <w:r w:rsidRPr="00C934A5">
              <w:t>To maintain system efficiency, IDs belonging to objects that have left the frame are removed from memory.</w:t>
            </w:r>
          </w:p>
        </w:tc>
      </w:tr>
    </w:tbl>
    <w:p w14:paraId="09FF710E" w14:textId="77777777" w:rsidR="00C934A5" w:rsidRPr="00C934A5" w:rsidRDefault="00C934A5" w:rsidP="00C934A5">
      <w:r w:rsidRPr="00C934A5">
        <w:pict w14:anchorId="10E1288D">
          <v:rect id="_x0000_i1087" style="width:0;height:1.5pt" o:hralign="center" o:hrstd="t" o:hr="t" fillcolor="#a0a0a0" stroked="f"/>
        </w:pict>
      </w:r>
    </w:p>
    <w:p w14:paraId="27A0CB8D" w14:textId="77777777" w:rsidR="00C934A5" w:rsidRPr="00C934A5" w:rsidRDefault="00C934A5" w:rsidP="00C934A5">
      <w:pPr>
        <w:rPr>
          <w:b/>
          <w:bCs/>
        </w:rPr>
      </w:pPr>
      <w:r w:rsidRPr="00C934A5">
        <w:rPr>
          <w:b/>
          <w:bCs/>
        </w:rPr>
        <w:t>4. System Optimizations</w:t>
      </w:r>
    </w:p>
    <w:p w14:paraId="5EADB32B" w14:textId="77777777" w:rsidR="00C934A5" w:rsidRPr="00C934A5" w:rsidRDefault="00C934A5" w:rsidP="00C934A5">
      <w:r w:rsidRPr="00C934A5">
        <w:t>To ensure professional-grade accuracy, two critical logic filters were implemented:</w:t>
      </w:r>
    </w:p>
    <w:p w14:paraId="48BF5562" w14:textId="77777777" w:rsidR="00C934A5" w:rsidRPr="00C934A5" w:rsidRDefault="00C934A5" w:rsidP="00C934A5">
      <w:pPr>
        <w:numPr>
          <w:ilvl w:val="0"/>
          <w:numId w:val="4"/>
        </w:numPr>
      </w:pPr>
      <w:r w:rsidRPr="00C934A5">
        <w:rPr>
          <w:b/>
          <w:bCs/>
        </w:rPr>
        <w:t>Non-Maximum Suppression (NMS):</w:t>
      </w:r>
      <w:r w:rsidRPr="00C934A5">
        <w:t xml:space="preserve"> This logic eliminates duplicate detections and overlapping boxes, ensuring each vehicle has a unique log entry.</w:t>
      </w:r>
    </w:p>
    <w:p w14:paraId="6F3B657E" w14:textId="77777777" w:rsidR="00C934A5" w:rsidRPr="00C934A5" w:rsidRDefault="00C934A5" w:rsidP="00C934A5">
      <w:pPr>
        <w:numPr>
          <w:ilvl w:val="0"/>
          <w:numId w:val="4"/>
        </w:numPr>
      </w:pPr>
      <w:r w:rsidRPr="00C934A5">
        <w:rPr>
          <w:b/>
          <w:bCs/>
        </w:rPr>
        <w:t>Dimension Filtering:</w:t>
      </w:r>
      <w:r w:rsidRPr="00C934A5">
        <w:t xml:space="preserve"> An "Expert Rule" was added to ignore any bounding box exceeding 50% of the frame size, effectively removing "Giant Rectangle" errors and false background detections.</w:t>
      </w:r>
    </w:p>
    <w:p w14:paraId="54B18B42" w14:textId="16F805FF" w:rsidR="00C934A5" w:rsidRPr="00C934A5" w:rsidRDefault="00C934A5" w:rsidP="00C934A5"/>
    <w:p w14:paraId="3A383FD0" w14:textId="77777777" w:rsidR="00C934A5" w:rsidRPr="00C934A5" w:rsidRDefault="00C934A5" w:rsidP="00C934A5">
      <w:pPr>
        <w:rPr>
          <w:b/>
          <w:bCs/>
        </w:rPr>
      </w:pPr>
      <w:r w:rsidRPr="00C934A5">
        <w:rPr>
          <w:b/>
          <w:bCs/>
        </w:rPr>
        <w:t>5. Conclusion</w:t>
      </w:r>
    </w:p>
    <w:p w14:paraId="1AF4EA6D" w14:textId="77777777" w:rsidR="00C934A5" w:rsidRPr="00C934A5" w:rsidRDefault="00C934A5" w:rsidP="00C934A5">
      <w:r w:rsidRPr="00C934A5">
        <w:t>The project successfully demonstrates how a visual AI model can be integrated with logical tracking rules to create a functional Expert System. By transitioning from simple "detection" to "persistent tracking," the system provides meaningful, time-aware data suitable for smart city applications.</w:t>
      </w:r>
    </w:p>
    <w:p w14:paraId="12F56D79" w14:textId="77777777" w:rsidR="00C31CD3" w:rsidRPr="00C934A5" w:rsidRDefault="00C31CD3" w:rsidP="00C934A5"/>
    <w:sectPr w:rsidR="00C31CD3" w:rsidRPr="00C9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B7843"/>
    <w:multiLevelType w:val="multilevel"/>
    <w:tmpl w:val="0B6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E302E"/>
    <w:multiLevelType w:val="multilevel"/>
    <w:tmpl w:val="FDE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B6A2D"/>
    <w:multiLevelType w:val="multilevel"/>
    <w:tmpl w:val="096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3063C"/>
    <w:multiLevelType w:val="multilevel"/>
    <w:tmpl w:val="B66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1633">
    <w:abstractNumId w:val="0"/>
  </w:num>
  <w:num w:numId="2" w16cid:durableId="2040355001">
    <w:abstractNumId w:val="3"/>
  </w:num>
  <w:num w:numId="3" w16cid:durableId="1798140852">
    <w:abstractNumId w:val="2"/>
  </w:num>
  <w:num w:numId="4" w16cid:durableId="1698308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86"/>
    <w:rsid w:val="00500A5B"/>
    <w:rsid w:val="00747286"/>
    <w:rsid w:val="00C31CD3"/>
    <w:rsid w:val="00C934A5"/>
    <w:rsid w:val="00D8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30BE"/>
  <w15:chartTrackingRefBased/>
  <w15:docId w15:val="{DB8D6E56-4BD0-4B4D-9D35-5888A95A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Tahir</dc:creator>
  <cp:keywords/>
  <dc:description/>
  <cp:lastModifiedBy>Syed Tahir</cp:lastModifiedBy>
  <cp:revision>2</cp:revision>
  <dcterms:created xsi:type="dcterms:W3CDTF">2026-03-07T18:02:00Z</dcterms:created>
  <dcterms:modified xsi:type="dcterms:W3CDTF">2026-03-07T18:04:00Z</dcterms:modified>
</cp:coreProperties>
</file>