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30B" w:rsidRDefault="00D40EC6">
      <w:pPr>
        <w:pStyle w:val="Titre"/>
      </w:pPr>
      <w:r>
        <w:t>[</w:t>
      </w:r>
      <w:r w:rsidR="00F51069">
        <w:t>Rétrospective release 1</w:t>
      </w:r>
      <w:r>
        <w:t>]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E18A1" w:rsidTr="001E18A1">
        <w:tc>
          <w:tcPr>
            <w:tcW w:w="5035" w:type="dxa"/>
          </w:tcPr>
          <w:p w:rsidR="001E18A1" w:rsidRPr="001E18A1" w:rsidRDefault="001E18A1" w:rsidP="001E18A1">
            <w:pPr>
              <w:rPr>
                <w:b/>
                <w:u w:val="single"/>
              </w:rPr>
            </w:pPr>
            <w:r w:rsidRPr="001E18A1">
              <w:rPr>
                <w:b/>
                <w:u w:val="single"/>
              </w:rPr>
              <w:t>Point positif</w:t>
            </w:r>
          </w:p>
        </w:tc>
        <w:tc>
          <w:tcPr>
            <w:tcW w:w="5035" w:type="dxa"/>
          </w:tcPr>
          <w:p w:rsidR="001E18A1" w:rsidRPr="001E18A1" w:rsidRDefault="001E18A1" w:rsidP="001E18A1">
            <w:pPr>
              <w:rPr>
                <w:b/>
                <w:u w:val="single"/>
              </w:rPr>
            </w:pPr>
            <w:r w:rsidRPr="001E18A1">
              <w:rPr>
                <w:b/>
                <w:u w:val="single"/>
              </w:rPr>
              <w:t>Point négatif</w:t>
            </w:r>
          </w:p>
        </w:tc>
      </w:tr>
      <w:tr w:rsidR="001E18A1" w:rsidTr="001E18A1">
        <w:tc>
          <w:tcPr>
            <w:tcW w:w="5035" w:type="dxa"/>
          </w:tcPr>
          <w:p w:rsidR="001E18A1" w:rsidRDefault="001E18A1" w:rsidP="001E18A1">
            <w:r>
              <w:t>Moyen de communication</w:t>
            </w:r>
          </w:p>
        </w:tc>
        <w:tc>
          <w:tcPr>
            <w:tcW w:w="5035" w:type="dxa"/>
          </w:tcPr>
          <w:p w:rsidR="001E18A1" w:rsidRDefault="001E18A1" w:rsidP="001E18A1">
            <w:r>
              <w:t>On se repose trop sur Duncan</w:t>
            </w:r>
          </w:p>
        </w:tc>
      </w:tr>
      <w:tr w:rsidR="001E18A1" w:rsidTr="001E18A1">
        <w:tc>
          <w:tcPr>
            <w:tcW w:w="5035" w:type="dxa"/>
          </w:tcPr>
          <w:p w:rsidR="001E18A1" w:rsidRDefault="001E18A1" w:rsidP="001E18A1">
            <w:r>
              <w:t>Tout le groupe est motivé</w:t>
            </w:r>
          </w:p>
        </w:tc>
        <w:tc>
          <w:tcPr>
            <w:tcW w:w="5035" w:type="dxa"/>
          </w:tcPr>
          <w:p w:rsidR="001E18A1" w:rsidRDefault="001E18A1" w:rsidP="001E18A1">
            <w:r>
              <w:t>Du laisser-aller pour se mettre au boulot</w:t>
            </w:r>
          </w:p>
        </w:tc>
      </w:tr>
      <w:tr w:rsidR="001E18A1" w:rsidTr="001E18A1">
        <w:tc>
          <w:tcPr>
            <w:tcW w:w="5035" w:type="dxa"/>
          </w:tcPr>
          <w:p w:rsidR="001E18A1" w:rsidRDefault="001E18A1" w:rsidP="001E18A1">
            <w:r>
              <w:t>Tout le monde s’approprie le code</w:t>
            </w:r>
          </w:p>
        </w:tc>
        <w:tc>
          <w:tcPr>
            <w:tcW w:w="5035" w:type="dxa"/>
          </w:tcPr>
          <w:p w:rsidR="001E18A1" w:rsidRDefault="001E18A1" w:rsidP="001E18A1">
            <w:r>
              <w:t>On aurait pu s’approprié le code plus rapidement</w:t>
            </w:r>
          </w:p>
        </w:tc>
      </w:tr>
      <w:tr w:rsidR="001E18A1" w:rsidTr="001E18A1">
        <w:tc>
          <w:tcPr>
            <w:tcW w:w="5035" w:type="dxa"/>
          </w:tcPr>
          <w:p w:rsidR="001E18A1" w:rsidRDefault="001E18A1" w:rsidP="001E18A1">
            <w:r>
              <w:t>Bonne entente au sein du groupe</w:t>
            </w:r>
          </w:p>
        </w:tc>
        <w:tc>
          <w:tcPr>
            <w:tcW w:w="5035" w:type="dxa"/>
          </w:tcPr>
          <w:p w:rsidR="001E18A1" w:rsidRDefault="001E18A1" w:rsidP="001E18A1">
            <w:r>
              <w:t xml:space="preserve">IL FAUT LIRE LES </w:t>
            </w:r>
            <w:proofErr w:type="gramStart"/>
            <w:r w:rsidR="00F51069">
              <w:t>CR</w:t>
            </w:r>
            <w:r>
              <w:t>(</w:t>
            </w:r>
            <w:proofErr w:type="gramEnd"/>
            <w:r>
              <w:t>nom + explicite)</w:t>
            </w:r>
          </w:p>
        </w:tc>
      </w:tr>
      <w:tr w:rsidR="001E18A1" w:rsidTr="001E18A1">
        <w:tc>
          <w:tcPr>
            <w:tcW w:w="5035" w:type="dxa"/>
          </w:tcPr>
          <w:p w:rsidR="001E18A1" w:rsidRDefault="001E18A1" w:rsidP="001E18A1">
            <w:r>
              <w:t>Compte rendu bien réalisés</w:t>
            </w:r>
          </w:p>
        </w:tc>
        <w:tc>
          <w:tcPr>
            <w:tcW w:w="5035" w:type="dxa"/>
          </w:tcPr>
          <w:p w:rsidR="001E18A1" w:rsidRDefault="001E18A1" w:rsidP="001E18A1">
            <w:r>
              <w:t>Pas assez de tests</w:t>
            </w:r>
          </w:p>
        </w:tc>
      </w:tr>
      <w:tr w:rsidR="001E18A1" w:rsidTr="001E18A1">
        <w:tc>
          <w:tcPr>
            <w:tcW w:w="5035" w:type="dxa"/>
          </w:tcPr>
          <w:p w:rsidR="001E18A1" w:rsidRDefault="001E18A1" w:rsidP="001E18A1">
            <w:r>
              <w:t xml:space="preserve">On a su se </w:t>
            </w:r>
            <w:r w:rsidR="00F51069">
              <w:t>répartir</w:t>
            </w:r>
            <w:r>
              <w:t xml:space="preserve"> les taches agiles</w:t>
            </w:r>
          </w:p>
        </w:tc>
        <w:tc>
          <w:tcPr>
            <w:tcW w:w="5035" w:type="dxa"/>
          </w:tcPr>
          <w:p w:rsidR="001E18A1" w:rsidRDefault="001E18A1" w:rsidP="001E18A1">
            <w:r>
              <w:t xml:space="preserve">Pas assez </w:t>
            </w:r>
            <w:r w:rsidR="00F51069">
              <w:t>itératif</w:t>
            </w:r>
          </w:p>
        </w:tc>
      </w:tr>
      <w:tr w:rsidR="001E18A1" w:rsidTr="001E18A1">
        <w:tc>
          <w:tcPr>
            <w:tcW w:w="5035" w:type="dxa"/>
          </w:tcPr>
          <w:p w:rsidR="001E18A1" w:rsidRDefault="001E18A1" w:rsidP="001E18A1">
            <w:r>
              <w:t>Deadline tenue</w:t>
            </w:r>
          </w:p>
        </w:tc>
        <w:tc>
          <w:tcPr>
            <w:tcW w:w="5035" w:type="dxa"/>
          </w:tcPr>
          <w:p w:rsidR="001E18A1" w:rsidRDefault="00F51069" w:rsidP="001E18A1">
            <w:r>
              <w:t>Aucune vérification</w:t>
            </w:r>
            <w:r w:rsidR="001E18A1">
              <w:t xml:space="preserve"> de </w:t>
            </w:r>
            <w:r>
              <w:t>l’interprétation</w:t>
            </w:r>
            <w:r w:rsidR="001E18A1">
              <w:t xml:space="preserve"> des </w:t>
            </w:r>
            <w:proofErr w:type="spellStart"/>
            <w:r>
              <w:t>diffèrents</w:t>
            </w:r>
            <w:proofErr w:type="spellEnd"/>
            <w:r w:rsidR="001E18A1">
              <w:t xml:space="preserve"> modules </w:t>
            </w:r>
          </w:p>
        </w:tc>
      </w:tr>
      <w:tr w:rsidR="001E18A1" w:rsidTr="001E18A1">
        <w:tc>
          <w:tcPr>
            <w:tcW w:w="5035" w:type="dxa"/>
          </w:tcPr>
          <w:p w:rsidR="001E18A1" w:rsidRDefault="001E18A1" w:rsidP="001E18A1">
            <w:r>
              <w:t>Trello de mieux en mieux tenu</w:t>
            </w:r>
          </w:p>
        </w:tc>
        <w:tc>
          <w:tcPr>
            <w:tcW w:w="5035" w:type="dxa"/>
          </w:tcPr>
          <w:p w:rsidR="001E18A1" w:rsidRDefault="001E18A1" w:rsidP="001E18A1">
            <w:r>
              <w:t xml:space="preserve">Redondance de </w:t>
            </w:r>
            <w:r w:rsidR="00F51069">
              <w:t>code (</w:t>
            </w:r>
            <w:proofErr w:type="spellStart"/>
            <w:r w:rsidR="00F51069">
              <w:t>int</w:t>
            </w:r>
            <w:proofErr w:type="spellEnd"/>
            <w:r>
              <w:t xml:space="preserve">, </w:t>
            </w:r>
            <w:proofErr w:type="spellStart"/>
            <w:r>
              <w:t>bool</w:t>
            </w:r>
            <w:proofErr w:type="spellEnd"/>
            <w:r>
              <w:t>)</w:t>
            </w:r>
          </w:p>
        </w:tc>
      </w:tr>
      <w:tr w:rsidR="001E18A1" w:rsidTr="001E18A1">
        <w:tc>
          <w:tcPr>
            <w:tcW w:w="5035" w:type="dxa"/>
          </w:tcPr>
          <w:p w:rsidR="001E18A1" w:rsidRDefault="001E18A1" w:rsidP="001E18A1">
            <w:r>
              <w:t xml:space="preserve">Ponctualité et </w:t>
            </w:r>
            <w:r w:rsidR="00F51069">
              <w:t>présence</w:t>
            </w:r>
            <w:r>
              <w:t xml:space="preserve"> des membres</w:t>
            </w:r>
          </w:p>
        </w:tc>
        <w:tc>
          <w:tcPr>
            <w:tcW w:w="5035" w:type="dxa"/>
          </w:tcPr>
          <w:p w:rsidR="001E18A1" w:rsidRDefault="001E18A1" w:rsidP="001E18A1">
            <w:r>
              <w:t>Peu de formalisme</w:t>
            </w:r>
          </w:p>
        </w:tc>
      </w:tr>
      <w:tr w:rsidR="001E18A1" w:rsidTr="001E18A1">
        <w:tc>
          <w:tcPr>
            <w:tcW w:w="5035" w:type="dxa"/>
          </w:tcPr>
          <w:p w:rsidR="001E18A1" w:rsidRDefault="001E18A1" w:rsidP="001E18A1">
            <w:r>
              <w:t>Dans l’ensemble, bonne structure du code</w:t>
            </w:r>
          </w:p>
        </w:tc>
        <w:tc>
          <w:tcPr>
            <w:tcW w:w="5035" w:type="dxa"/>
          </w:tcPr>
          <w:p w:rsidR="001E18A1" w:rsidRDefault="00F51069" w:rsidP="001E18A1">
            <w:r>
              <w:t>Non-respect</w:t>
            </w:r>
            <w:r w:rsidR="001E18A1">
              <w:t xml:space="preserve"> de change de binôme</w:t>
            </w:r>
          </w:p>
        </w:tc>
      </w:tr>
      <w:tr w:rsidR="001E18A1" w:rsidTr="001E18A1">
        <w:tc>
          <w:tcPr>
            <w:tcW w:w="5035" w:type="dxa"/>
          </w:tcPr>
          <w:p w:rsidR="001E18A1" w:rsidRDefault="001E18A1" w:rsidP="001E18A1">
            <w:r>
              <w:t>Bonne configuration des outils agiles</w:t>
            </w:r>
          </w:p>
        </w:tc>
        <w:tc>
          <w:tcPr>
            <w:tcW w:w="5035" w:type="dxa"/>
          </w:tcPr>
          <w:p w:rsidR="001E18A1" w:rsidRDefault="00D400AB" w:rsidP="001E18A1">
            <w:r>
              <w:t>Envoyer des messages plus souvent pour l’avancement du projet</w:t>
            </w:r>
          </w:p>
        </w:tc>
      </w:tr>
    </w:tbl>
    <w:p w:rsidR="001E18A1" w:rsidRDefault="001E18A1" w:rsidP="001E18A1"/>
    <w:p w:rsidR="001E18A1" w:rsidRPr="00511037" w:rsidRDefault="001E18A1" w:rsidP="001E18A1">
      <w:pPr>
        <w:rPr>
          <w:b/>
          <w:u w:val="single"/>
        </w:rPr>
      </w:pPr>
      <w:r w:rsidRPr="00511037">
        <w:rPr>
          <w:b/>
          <w:u w:val="single"/>
        </w:rPr>
        <w:t xml:space="preserve">3 </w:t>
      </w:r>
      <w:proofErr w:type="spellStart"/>
      <w:r w:rsidRPr="00511037">
        <w:rPr>
          <w:b/>
          <w:u w:val="single"/>
        </w:rPr>
        <w:t>Categories</w:t>
      </w:r>
      <w:proofErr w:type="spellEnd"/>
      <w:r w:rsidRPr="00511037">
        <w:rPr>
          <w:b/>
          <w:u w:val="single"/>
        </w:rPr>
        <w:t xml:space="preserve"> : </w:t>
      </w:r>
    </w:p>
    <w:p w:rsidR="001E18A1" w:rsidRPr="001E18A1" w:rsidRDefault="001E18A1" w:rsidP="001E18A1">
      <w:pPr>
        <w:rPr>
          <w:b/>
        </w:rPr>
      </w:pPr>
      <w:r>
        <w:tab/>
        <w:t xml:space="preserve">-Pas assez de test, peu de </w:t>
      </w:r>
      <w:r w:rsidR="00F51069">
        <w:t>formalisme</w:t>
      </w:r>
      <w:r>
        <w:t xml:space="preserve"> -&gt; </w:t>
      </w:r>
      <w:r w:rsidRPr="001E18A1">
        <w:rPr>
          <w:b/>
        </w:rPr>
        <w:t>code</w:t>
      </w:r>
    </w:p>
    <w:p w:rsidR="001E18A1" w:rsidRPr="001E18A1" w:rsidRDefault="001E18A1" w:rsidP="001E18A1">
      <w:pPr>
        <w:rPr>
          <w:b/>
        </w:rPr>
      </w:pPr>
      <w:r>
        <w:tab/>
        <w:t xml:space="preserve">-S’approprié le code + rapidement, lire CR, Changement de binôme -&gt; </w:t>
      </w:r>
      <w:r w:rsidRPr="001E18A1">
        <w:rPr>
          <w:b/>
        </w:rPr>
        <w:t xml:space="preserve">manqué d’agilité </w:t>
      </w:r>
    </w:p>
    <w:p w:rsidR="001E18A1" w:rsidRDefault="001E18A1" w:rsidP="001E18A1">
      <w:pPr>
        <w:rPr>
          <w:b/>
        </w:rPr>
      </w:pPr>
      <w:r>
        <w:tab/>
        <w:t xml:space="preserve">- Du </w:t>
      </w:r>
      <w:r w:rsidR="00F51069">
        <w:t>laisser-aller</w:t>
      </w:r>
      <w:r>
        <w:t xml:space="preserve">, se reposer sur Duncan, </w:t>
      </w:r>
      <w:proofErr w:type="gramStart"/>
      <w:r>
        <w:t xml:space="preserve">aucun </w:t>
      </w:r>
      <w:r w:rsidR="00F51069">
        <w:t>vérification</w:t>
      </w:r>
      <w:proofErr w:type="gramEnd"/>
      <w:r>
        <w:t xml:space="preserve"> du module, lire les Cr -&gt; </w:t>
      </w:r>
      <w:r w:rsidRPr="001E18A1">
        <w:rPr>
          <w:b/>
        </w:rPr>
        <w:t xml:space="preserve">flemme </w:t>
      </w:r>
    </w:p>
    <w:p w:rsidR="001E18A1" w:rsidRPr="00511037" w:rsidRDefault="00D400AB" w:rsidP="001E18A1">
      <w:pPr>
        <w:rPr>
          <w:b/>
          <w:u w:val="single"/>
        </w:rPr>
      </w:pPr>
      <w:r w:rsidRPr="00511037">
        <w:rPr>
          <w:b/>
          <w:u w:val="single"/>
        </w:rPr>
        <w:t xml:space="preserve">Points </w:t>
      </w:r>
      <w:proofErr w:type="gramStart"/>
      <w:r w:rsidRPr="00511037">
        <w:rPr>
          <w:b/>
          <w:u w:val="single"/>
        </w:rPr>
        <w:t>d’amélioration: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400AB" w:rsidTr="00D400AB">
        <w:tc>
          <w:tcPr>
            <w:tcW w:w="10070" w:type="dxa"/>
          </w:tcPr>
          <w:p w:rsidR="00D400AB" w:rsidRDefault="00D400AB" w:rsidP="001E18A1">
            <w:r>
              <w:t>N’hésitez pas à parler sur le Discord (communication)</w:t>
            </w:r>
          </w:p>
        </w:tc>
      </w:tr>
      <w:tr w:rsidR="00D400AB" w:rsidTr="00D400AB">
        <w:tc>
          <w:tcPr>
            <w:tcW w:w="10070" w:type="dxa"/>
          </w:tcPr>
          <w:p w:rsidR="00D400AB" w:rsidRDefault="00D400AB" w:rsidP="001E18A1">
            <w:r>
              <w:t>Ajouter des tests</w:t>
            </w:r>
          </w:p>
        </w:tc>
      </w:tr>
      <w:tr w:rsidR="00D400AB" w:rsidTr="00D400AB">
        <w:tc>
          <w:tcPr>
            <w:tcW w:w="10070" w:type="dxa"/>
          </w:tcPr>
          <w:p w:rsidR="00D400AB" w:rsidRDefault="00D400AB" w:rsidP="001E18A1">
            <w:r>
              <w:t xml:space="preserve">Lire les </w:t>
            </w:r>
            <w:proofErr w:type="gramStart"/>
            <w:r w:rsidR="00F51069">
              <w:t>CR(</w:t>
            </w:r>
            <w:proofErr w:type="gramEnd"/>
            <w:r w:rsidR="00F51069">
              <w:t>Parler</w:t>
            </w:r>
            <w:r>
              <w:t xml:space="preserve"> du CR sur </w:t>
            </w:r>
            <w:r w:rsidR="00511037">
              <w:t xml:space="preserve">discord, </w:t>
            </w:r>
            <w:proofErr w:type="spellStart"/>
            <w:r w:rsidR="00511037">
              <w:t>googleDoc</w:t>
            </w:r>
            <w:proofErr w:type="spellEnd"/>
            <w:r w:rsidR="00511037">
              <w:t>)</w:t>
            </w:r>
          </w:p>
        </w:tc>
      </w:tr>
      <w:tr w:rsidR="00D400AB" w:rsidTr="00D400AB">
        <w:tc>
          <w:tcPr>
            <w:tcW w:w="10070" w:type="dxa"/>
          </w:tcPr>
          <w:p w:rsidR="00D400AB" w:rsidRDefault="00D400AB" w:rsidP="001E18A1">
            <w:r>
              <w:t xml:space="preserve">Oser tester des choses </w:t>
            </w:r>
          </w:p>
        </w:tc>
      </w:tr>
      <w:tr w:rsidR="00D400AB" w:rsidTr="00D400AB">
        <w:tc>
          <w:tcPr>
            <w:tcW w:w="10070" w:type="dxa"/>
          </w:tcPr>
          <w:p w:rsidR="00D400AB" w:rsidRDefault="00D400AB" w:rsidP="001E18A1">
            <w:r>
              <w:t xml:space="preserve">Burn down chart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faire pour chaque sprint et autres outils de doc agiles</w:t>
            </w:r>
          </w:p>
        </w:tc>
      </w:tr>
      <w:tr w:rsidR="00D400AB" w:rsidTr="00D400AB">
        <w:tc>
          <w:tcPr>
            <w:tcW w:w="10070" w:type="dxa"/>
          </w:tcPr>
          <w:p w:rsidR="00D400AB" w:rsidRDefault="00D60F8A" w:rsidP="001E18A1">
            <w:r>
              <w:t>Changer notre manière de concevoir et d’indiquer la progression des objectifs</w:t>
            </w:r>
          </w:p>
        </w:tc>
      </w:tr>
      <w:tr w:rsidR="00D400AB" w:rsidTr="00D400AB">
        <w:tc>
          <w:tcPr>
            <w:tcW w:w="10070" w:type="dxa"/>
          </w:tcPr>
          <w:p w:rsidR="00D400AB" w:rsidRDefault="00511037" w:rsidP="001E18A1">
            <w:r>
              <w:t xml:space="preserve">Faire une </w:t>
            </w:r>
            <w:r w:rsidR="00F51069">
              <w:t>récapitulatif</w:t>
            </w:r>
            <w:r>
              <w:t xml:space="preserve"> de code</w:t>
            </w:r>
          </w:p>
        </w:tc>
      </w:tr>
    </w:tbl>
    <w:p w:rsidR="001E18A1" w:rsidRDefault="001E18A1" w:rsidP="001E18A1"/>
    <w:p w:rsidR="00511037" w:rsidRDefault="00511037" w:rsidP="001E18A1">
      <w:pPr>
        <w:rPr>
          <w:b/>
          <w:u w:val="single"/>
        </w:rPr>
      </w:pPr>
      <w:r w:rsidRPr="00511037">
        <w:rPr>
          <w:b/>
          <w:u w:val="single"/>
        </w:rPr>
        <w:t xml:space="preserve">Manière de concevoir et d’indiquer la progression des </w:t>
      </w:r>
      <w:r w:rsidR="00F51069" w:rsidRPr="00511037">
        <w:rPr>
          <w:b/>
          <w:u w:val="single"/>
        </w:rPr>
        <w:t>objectifs :</w:t>
      </w:r>
      <w:r w:rsidRPr="00511037">
        <w:rPr>
          <w:b/>
          <w:u w:val="single"/>
        </w:rPr>
        <w:t xml:space="preserve"> </w:t>
      </w:r>
    </w:p>
    <w:p w:rsidR="009C773C" w:rsidRDefault="00511037" w:rsidP="001E18A1">
      <w:r w:rsidRPr="00511037">
        <w:t xml:space="preserve">-Google </w:t>
      </w:r>
      <w:proofErr w:type="spellStart"/>
      <w:r w:rsidRPr="00511037">
        <w:t>sheet</w:t>
      </w:r>
      <w:proofErr w:type="spellEnd"/>
      <w:r>
        <w:t xml:space="preserve">, Ajout systématique au BDC, objectifs de </w:t>
      </w:r>
      <w:proofErr w:type="spellStart"/>
      <w:r>
        <w:t>fonctionalités</w:t>
      </w:r>
      <w:proofErr w:type="spellEnd"/>
      <w:r>
        <w:t xml:space="preserve"> concrètes</w:t>
      </w:r>
      <w:r w:rsidR="009C773C">
        <w:t>, modifier Trello dès qu’on touche au projet.</w:t>
      </w:r>
    </w:p>
    <w:p w:rsidR="009C773C" w:rsidRDefault="009C773C" w:rsidP="001E18A1">
      <w:r>
        <w:t xml:space="preserve">Suite </w:t>
      </w:r>
      <w:r w:rsidR="00220D09">
        <w:t xml:space="preserve">pour la release 2 – Sprint 4 </w:t>
      </w:r>
      <w:r>
        <w:t xml:space="preserve">: </w:t>
      </w:r>
    </w:p>
    <w:p w:rsidR="00511037" w:rsidRPr="00511037" w:rsidRDefault="009C773C" w:rsidP="001E18A1">
      <w:r>
        <w:t xml:space="preserve">Finir taches sprint3, tester le projet avec </w:t>
      </w:r>
      <w:proofErr w:type="gramStart"/>
      <w:r>
        <w:t>l’IH</w:t>
      </w:r>
      <w:r w:rsidR="00082C18">
        <w:t>M</w:t>
      </w:r>
      <w:r>
        <w:t>(</w:t>
      </w:r>
      <w:proofErr w:type="gramEnd"/>
      <w:r>
        <w:t>lancer le projet), Builder depuis l’</w:t>
      </w:r>
      <w:r w:rsidR="00F51069">
        <w:t>IHM</w:t>
      </w:r>
      <w:r>
        <w:t xml:space="preserve"> (</w:t>
      </w:r>
      <w:proofErr w:type="spellStart"/>
      <w:r>
        <w:t>transo</w:t>
      </w:r>
      <w:proofErr w:type="spellEnd"/>
      <w:r>
        <w:t xml:space="preserve"> en </w:t>
      </w:r>
      <w:proofErr w:type="spellStart"/>
      <w:r>
        <w:t>jajaCode</w:t>
      </w:r>
      <w:proofErr w:type="spellEnd"/>
      <w:r>
        <w:t>)</w:t>
      </w:r>
      <w:r w:rsidR="00220D09">
        <w:t xml:space="preserve">+affichage </w:t>
      </w:r>
      <w:proofErr w:type="spellStart"/>
      <w:r w:rsidR="00220D09">
        <w:t>jajacode</w:t>
      </w:r>
      <w:proofErr w:type="spellEnd"/>
      <w:r>
        <w:t xml:space="preserve">, </w:t>
      </w:r>
      <w:proofErr w:type="spellStart"/>
      <w:r>
        <w:t>Interpreter</w:t>
      </w:r>
      <w:proofErr w:type="spellEnd"/>
      <w:r>
        <w:t xml:space="preserve"> depuis l’IHM, </w:t>
      </w:r>
      <w:proofErr w:type="spellStart"/>
      <w:r>
        <w:t>AppelI</w:t>
      </w:r>
      <w:proofErr w:type="spellEnd"/>
      <w:r>
        <w:t xml:space="preserve"> / </w:t>
      </w:r>
      <w:proofErr w:type="spellStart"/>
      <w:r>
        <w:t>AppelE</w:t>
      </w:r>
      <w:proofErr w:type="spellEnd"/>
      <w:r>
        <w:t>(</w:t>
      </w:r>
      <w:proofErr w:type="spellStart"/>
      <w:r>
        <w:t>verif</w:t>
      </w:r>
      <w:proofErr w:type="spellEnd"/>
      <w:r>
        <w:t xml:space="preserve">), Monter le </w:t>
      </w:r>
      <w:proofErr w:type="spellStart"/>
      <w:r>
        <w:t>coverage</w:t>
      </w:r>
      <w:proofErr w:type="spellEnd"/>
      <w:r>
        <w:t xml:space="preserve"> (65%)</w:t>
      </w:r>
      <w:r w:rsidR="00686F07">
        <w:t xml:space="preserve"> care module not </w:t>
      </w:r>
      <w:proofErr w:type="spellStart"/>
      <w:r w:rsidR="00686F07">
        <w:t>analyzed</w:t>
      </w:r>
      <w:r w:rsidR="00220D09">
        <w:t>,essayer</w:t>
      </w:r>
      <w:proofErr w:type="spellEnd"/>
      <w:r w:rsidR="00220D09">
        <w:t xml:space="preserve"> de créer une </w:t>
      </w:r>
      <w:proofErr w:type="spellStart"/>
      <w:r w:rsidR="00220D09">
        <w:t>function</w:t>
      </w:r>
      <w:proofErr w:type="spellEnd"/>
      <w:r w:rsidR="00220D09">
        <w:t xml:space="preserve"> pour </w:t>
      </w:r>
      <w:proofErr w:type="spellStart"/>
      <w:r w:rsidR="00220D09">
        <w:t>alas</w:t>
      </w:r>
      <w:proofErr w:type="spellEnd"/>
      <w:r w:rsidR="00220D09">
        <w:t xml:space="preserve"> (pas un main, param fichier)</w:t>
      </w:r>
      <w:bookmarkStart w:id="0" w:name="_GoBack"/>
      <w:bookmarkEnd w:id="0"/>
    </w:p>
    <w:sectPr w:rsidR="00511037" w:rsidRPr="005110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4A5" w:rsidRDefault="007124A5">
      <w:pPr>
        <w:spacing w:after="0" w:line="240" w:lineRule="auto"/>
      </w:pPr>
      <w:r>
        <w:separator/>
      </w:r>
    </w:p>
  </w:endnote>
  <w:endnote w:type="continuationSeparator" w:id="0">
    <w:p w:rsidR="007124A5" w:rsidRDefault="00712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CBD" w:rsidRDefault="005F6CB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CBD" w:rsidRDefault="005F6CBD">
    <w:pPr>
      <w:pStyle w:val="Pieddepage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CBD" w:rsidRDefault="005F6CB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4A5" w:rsidRDefault="007124A5">
      <w:pPr>
        <w:spacing w:after="0" w:line="240" w:lineRule="auto"/>
      </w:pPr>
      <w:r>
        <w:separator/>
      </w:r>
    </w:p>
  </w:footnote>
  <w:footnote w:type="continuationSeparator" w:id="0">
    <w:p w:rsidR="007124A5" w:rsidRDefault="00712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CBD" w:rsidRDefault="005F6CB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CBD" w:rsidRDefault="005F6CB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CBD" w:rsidRDefault="005F6CB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50B35"/>
    <w:multiLevelType w:val="hybridMultilevel"/>
    <w:tmpl w:val="FEB4C5BA"/>
    <w:lvl w:ilvl="0" w:tplc="8FF05F2E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2C18"/>
    <w:rsid w:val="00084110"/>
    <w:rsid w:val="000E571F"/>
    <w:rsid w:val="0012631A"/>
    <w:rsid w:val="001E18A1"/>
    <w:rsid w:val="00220D09"/>
    <w:rsid w:val="00242274"/>
    <w:rsid w:val="003A26E5"/>
    <w:rsid w:val="0047364A"/>
    <w:rsid w:val="0048290F"/>
    <w:rsid w:val="004F262F"/>
    <w:rsid w:val="00511037"/>
    <w:rsid w:val="0056330B"/>
    <w:rsid w:val="005F6CBD"/>
    <w:rsid w:val="0062613D"/>
    <w:rsid w:val="00664D4D"/>
    <w:rsid w:val="00672A59"/>
    <w:rsid w:val="00686F07"/>
    <w:rsid w:val="006C40A5"/>
    <w:rsid w:val="007124A5"/>
    <w:rsid w:val="00724485"/>
    <w:rsid w:val="007852D5"/>
    <w:rsid w:val="00841867"/>
    <w:rsid w:val="008E13B5"/>
    <w:rsid w:val="008F3583"/>
    <w:rsid w:val="00963D9C"/>
    <w:rsid w:val="009C773C"/>
    <w:rsid w:val="00AA269B"/>
    <w:rsid w:val="00BB2424"/>
    <w:rsid w:val="00BB495C"/>
    <w:rsid w:val="00BF12EF"/>
    <w:rsid w:val="00D01068"/>
    <w:rsid w:val="00D2338E"/>
    <w:rsid w:val="00D400AB"/>
    <w:rsid w:val="00D40EC6"/>
    <w:rsid w:val="00D60F8A"/>
    <w:rsid w:val="00E02BFF"/>
    <w:rsid w:val="00E427C5"/>
    <w:rsid w:val="00F44334"/>
    <w:rsid w:val="00F51069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6743065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2BFF"/>
    <w:rPr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Grilledutableau">
    <w:name w:val="Table Grid"/>
    <w:basedOn w:val="Tableau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Titre1Car">
    <w:name w:val="Titre 1 Car"/>
    <w:basedOn w:val="Policepardfaut"/>
    <w:link w:val="Titre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enumros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Titre2Car">
    <w:name w:val="Titre 2 Car"/>
    <w:basedOn w:val="Policepardfaut"/>
    <w:link w:val="Titre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Pieddepage">
    <w:name w:val="footer"/>
    <w:basedOn w:val="Normal"/>
    <w:link w:val="PieddepageC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PieddepageCar">
    <w:name w:val="Pied de page Car"/>
    <w:basedOn w:val="Policepardfaut"/>
    <w:link w:val="Pieddepage"/>
    <w:uiPriority w:val="99"/>
    <w:rsid w:val="008F3583"/>
    <w:rPr>
      <w:color w:val="794000" w:themeColor="accent1" w:themeShade="80"/>
      <w:sz w:val="22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664D4D"/>
  </w:style>
  <w:style w:type="paragraph" w:styleId="Normalcentr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664D4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664D4D"/>
    <w:rPr>
      <w:sz w:val="22"/>
      <w:szCs w:val="20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664D4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664D4D"/>
    <w:rPr>
      <w:sz w:val="22"/>
      <w:szCs w:val="2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664D4D"/>
    <w:rPr>
      <w:sz w:val="22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664D4D"/>
    <w:pPr>
      <w:spacing w:after="28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664D4D"/>
    <w:rPr>
      <w:sz w:val="22"/>
      <w:szCs w:val="20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664D4D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664D4D"/>
    <w:rPr>
      <w:sz w:val="22"/>
      <w:szCs w:val="20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664D4D"/>
    <w:rPr>
      <w:sz w:val="22"/>
      <w:szCs w:val="20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664D4D"/>
    <w:rPr>
      <w:sz w:val="22"/>
      <w:szCs w:val="20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664D4D"/>
    <w:rPr>
      <w:sz w:val="22"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664D4D"/>
    <w:rPr>
      <w:sz w:val="22"/>
      <w:szCs w:val="20"/>
    </w:rPr>
  </w:style>
  <w:style w:type="table" w:styleId="Grillecouleur">
    <w:name w:val="Colorful Grid"/>
    <w:basedOn w:val="Tableau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664D4D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64D4D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664D4D"/>
    <w:rPr>
      <w:sz w:val="22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64D4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64D4D"/>
    <w:rPr>
      <w:b/>
      <w:bCs/>
      <w:sz w:val="22"/>
      <w:szCs w:val="20"/>
    </w:rPr>
  </w:style>
  <w:style w:type="table" w:styleId="Listefonce">
    <w:name w:val="Dark List"/>
    <w:basedOn w:val="Tableau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664D4D"/>
  </w:style>
  <w:style w:type="character" w:customStyle="1" w:styleId="DateCar">
    <w:name w:val="Date Car"/>
    <w:basedOn w:val="Policepardfaut"/>
    <w:link w:val="Date"/>
    <w:uiPriority w:val="99"/>
    <w:semiHidden/>
    <w:rsid w:val="00664D4D"/>
    <w:rPr>
      <w:sz w:val="22"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664D4D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664D4D"/>
    <w:rPr>
      <w:sz w:val="22"/>
      <w:szCs w:val="20"/>
    </w:rPr>
  </w:style>
  <w:style w:type="character" w:styleId="Accentuation">
    <w:name w:val="Emphasis"/>
    <w:basedOn w:val="Policepardfaut"/>
    <w:uiPriority w:val="20"/>
    <w:semiHidden/>
    <w:unhideWhenUsed/>
    <w:qFormat/>
    <w:rsid w:val="00664D4D"/>
    <w:rPr>
      <w:i/>
      <w:iCs/>
      <w:sz w:val="22"/>
    </w:rPr>
  </w:style>
  <w:style w:type="character" w:styleId="Appeldenotedefin">
    <w:name w:val="endnote reference"/>
    <w:basedOn w:val="Policepardfaut"/>
    <w:uiPriority w:val="99"/>
    <w:semiHidden/>
    <w:unhideWhenUsed/>
    <w:rsid w:val="00664D4D"/>
    <w:rPr>
      <w:sz w:val="22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64D4D"/>
    <w:pPr>
      <w:spacing w:after="0" w:line="240" w:lineRule="auto"/>
    </w:pPr>
  </w:style>
  <w:style w:type="character" w:customStyle="1" w:styleId="NotedefinCar">
    <w:name w:val="Note de fin Car"/>
    <w:basedOn w:val="Policepardfaut"/>
    <w:link w:val="Notedefin"/>
    <w:uiPriority w:val="99"/>
    <w:semiHidden/>
    <w:rsid w:val="00664D4D"/>
    <w:rPr>
      <w:sz w:val="22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Lienhypertextesuivivisit">
    <w:name w:val="FollowedHyperlink"/>
    <w:basedOn w:val="Policepardfau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664D4D"/>
    <w:rPr>
      <w:sz w:val="22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64D4D"/>
    <w:pPr>
      <w:spacing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64D4D"/>
    <w:rPr>
      <w:sz w:val="22"/>
      <w:szCs w:val="20"/>
    </w:rPr>
  </w:style>
  <w:style w:type="table" w:styleId="TableauGrille1Clair">
    <w:name w:val="Grid Table 1 Light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3">
    <w:name w:val="Grid Table 3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Mot-dise1">
    <w:name w:val="Mot-dièse1"/>
    <w:basedOn w:val="Policepardfau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4D4D"/>
    <w:rPr>
      <w:sz w:val="22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664D4D"/>
    <w:rPr>
      <w:sz w:val="22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664D4D"/>
    <w:rPr>
      <w:i/>
      <w:iCs/>
      <w:sz w:val="22"/>
      <w:szCs w:val="20"/>
    </w:rPr>
  </w:style>
  <w:style w:type="character" w:styleId="CitationHTML">
    <w:name w:val="HTML Cite"/>
    <w:basedOn w:val="Policepardfaut"/>
    <w:uiPriority w:val="99"/>
    <w:semiHidden/>
    <w:unhideWhenUsed/>
    <w:rsid w:val="00664D4D"/>
    <w:rPr>
      <w:i/>
      <w:iCs/>
      <w:sz w:val="22"/>
    </w:rPr>
  </w:style>
  <w:style w:type="character" w:styleId="CodeHTML">
    <w:name w:val="HTML Code"/>
    <w:basedOn w:val="Policepardfau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664D4D"/>
    <w:rPr>
      <w:i/>
      <w:iCs/>
      <w:sz w:val="22"/>
    </w:rPr>
  </w:style>
  <w:style w:type="character" w:styleId="ClavierHTML">
    <w:name w:val="HTML Keyboard"/>
    <w:basedOn w:val="Policepardfau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64D4D"/>
    <w:rPr>
      <w:rFonts w:ascii="Consolas" w:hAnsi="Consolas"/>
      <w:sz w:val="22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664D4D"/>
    <w:rPr>
      <w:i/>
      <w:iCs/>
      <w:sz w:val="22"/>
    </w:rPr>
  </w:style>
  <w:style w:type="character" w:styleId="Lienhypertexte">
    <w:name w:val="Hyperlink"/>
    <w:basedOn w:val="Policepardfau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Grilleclaire">
    <w:name w:val="Light Grid"/>
    <w:basedOn w:val="Tableau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664D4D"/>
    <w:rPr>
      <w:sz w:val="22"/>
    </w:rPr>
  </w:style>
  <w:style w:type="paragraph" w:styleId="Liste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epuces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enumros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2">
    <w:name w:val="List Table 2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3">
    <w:name w:val="List Table 3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664D4D"/>
    <w:rPr>
      <w:rFonts w:ascii="Consolas" w:hAnsi="Consolas"/>
      <w:sz w:val="22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Policepardfau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664D4D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664D4D"/>
    <w:rPr>
      <w:sz w:val="22"/>
      <w:szCs w:val="20"/>
    </w:rPr>
  </w:style>
  <w:style w:type="character" w:styleId="Numrodepage">
    <w:name w:val="page number"/>
    <w:basedOn w:val="Policepardfaut"/>
    <w:uiPriority w:val="99"/>
    <w:semiHidden/>
    <w:unhideWhenUsed/>
    <w:rsid w:val="00664D4D"/>
    <w:rPr>
      <w:sz w:val="22"/>
    </w:rPr>
  </w:style>
  <w:style w:type="character" w:styleId="Textedelespacerserv">
    <w:name w:val="Placeholder Text"/>
    <w:basedOn w:val="Policepardfaut"/>
    <w:uiPriority w:val="99"/>
    <w:semiHidden/>
    <w:rsid w:val="00664D4D"/>
    <w:rPr>
      <w:color w:val="808080"/>
      <w:sz w:val="22"/>
    </w:rPr>
  </w:style>
  <w:style w:type="table" w:styleId="Tableausimple1">
    <w:name w:val="Plain Table 1"/>
    <w:basedOn w:val="Tableau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664D4D"/>
    <w:rPr>
      <w:rFonts w:ascii="Consolas" w:hAnsi="Consolas"/>
      <w:sz w:val="22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664D4D"/>
  </w:style>
  <w:style w:type="character" w:customStyle="1" w:styleId="SalutationsCar">
    <w:name w:val="Salutations Car"/>
    <w:basedOn w:val="Policepardfaut"/>
    <w:link w:val="Salutations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664D4D"/>
    <w:rPr>
      <w:sz w:val="22"/>
      <w:szCs w:val="20"/>
    </w:rPr>
  </w:style>
  <w:style w:type="character" w:customStyle="1" w:styleId="Lienhypertexteactif1">
    <w:name w:val="Lien hypertexte actif1"/>
    <w:basedOn w:val="Policepardfaut"/>
    <w:uiPriority w:val="99"/>
    <w:semiHidden/>
    <w:unhideWhenUsed/>
    <w:rsid w:val="00664D4D"/>
    <w:rPr>
      <w:sz w:val="22"/>
      <w:u w:val="dotted"/>
    </w:rPr>
  </w:style>
  <w:style w:type="character" w:styleId="lev">
    <w:name w:val="Strong"/>
    <w:basedOn w:val="Policepardfaut"/>
    <w:uiPriority w:val="22"/>
    <w:semiHidden/>
    <w:unhideWhenUsed/>
    <w:qFormat/>
    <w:rsid w:val="00664D4D"/>
    <w:rPr>
      <w:b/>
      <w:bCs/>
      <w:sz w:val="22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Rfrencelgre">
    <w:name w:val="Subtle Reference"/>
    <w:basedOn w:val="Policepardfau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Effetsdetableau3D1">
    <w:name w:val="Table 3D effects 1"/>
    <w:basedOn w:val="Tableau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947AC-DA4C-46C2-8BD7-276DCAEFE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</dc:creator>
  <cp:keywords/>
  <dc:description/>
  <cp:lastModifiedBy>Murat</cp:lastModifiedBy>
  <cp:revision>8</cp:revision>
  <dcterms:created xsi:type="dcterms:W3CDTF">2019-11-04T08:05:00Z</dcterms:created>
  <dcterms:modified xsi:type="dcterms:W3CDTF">2019-12-16T09:15:00Z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