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proofErr w:type="spellStart"/>
      <w:r>
        <w:rPr>
          <w:sz w:val="24"/>
          <w:szCs w:val="24"/>
        </w:rPr>
        <w:t>Poncot</w:t>
      </w:r>
      <w:proofErr w:type="spellEnd"/>
      <w:r>
        <w:rPr>
          <w:sz w:val="24"/>
          <w:szCs w:val="24"/>
        </w:rPr>
        <w:t xml:space="preserve"> Cédric</w:t>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Dadeau</w:t>
      </w:r>
      <w:proofErr w:type="spellEnd"/>
      <w:r>
        <w:rPr>
          <w:sz w:val="24"/>
          <w:szCs w:val="24"/>
        </w:rPr>
        <w:t xml:space="preserve"> Frédéric</w:t>
      </w:r>
    </w:p>
    <w:p w:rsidR="002F19D0" w:rsidRDefault="002F19D0" w:rsidP="00BD1ACC">
      <w:pPr>
        <w:ind w:left="708" w:firstLine="708"/>
        <w:rPr>
          <w:sz w:val="24"/>
          <w:szCs w:val="24"/>
        </w:rPr>
      </w:pPr>
      <w:proofErr w:type="spellStart"/>
      <w:r>
        <w:rPr>
          <w:sz w:val="24"/>
          <w:szCs w:val="24"/>
        </w:rPr>
        <w:t>Continsouzas</w:t>
      </w:r>
      <w:proofErr w:type="spellEnd"/>
      <w:r>
        <w:rPr>
          <w:sz w:val="24"/>
          <w:szCs w:val="24"/>
        </w:rPr>
        <w:t xml:space="preserve">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BD1ACC">
      <w:pPr>
        <w:ind w:left="0" w:firstLine="0"/>
        <w:jc w:val="center"/>
        <w:rPr>
          <w:sz w:val="24"/>
          <w:szCs w:val="24"/>
        </w:rPr>
      </w:pPr>
      <w:r w:rsidRPr="002F19D0">
        <w:rPr>
          <w:sz w:val="24"/>
          <w:szCs w:val="24"/>
        </w:rPr>
        <w:t>Année 2018-2019</w:t>
      </w: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A87602" w:rsidRDefault="00A87602" w:rsidP="00424344">
      <w:pPr>
        <w:ind w:left="0" w:firstLine="0"/>
        <w:rPr>
          <w:sz w:val="24"/>
          <w:szCs w:val="24"/>
        </w:rPr>
      </w:pPr>
      <w:r>
        <w:rPr>
          <w:sz w:val="24"/>
          <w:szCs w:val="24"/>
        </w:rPr>
        <w:t>Remerciements</w:t>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6E67E8">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6E67E8">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 xml:space="preserve">Etude </w:t>
            </w:r>
            <w:r w:rsidR="00567FF7" w:rsidRPr="003D321C">
              <w:rPr>
                <w:rStyle w:val="Lienhypertexte"/>
                <w:noProof/>
              </w:rPr>
              <w:t>d</w:t>
            </w:r>
            <w:r w:rsidR="00567FF7" w:rsidRPr="003D321C">
              <w:rPr>
                <w:rStyle w:val="Lienhypertexte"/>
                <w:noProof/>
              </w:rPr>
              <w:t>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6E67E8">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6E67E8">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6E67E8">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t>Introduction</w:t>
      </w:r>
      <w:bookmarkEnd w:id="0"/>
    </w:p>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Dans un premier temps, nous présenterons l’algèbre relationnelle ainsi que l’étude du projet. Et dans un second temps, nous présenterons les différentes étapes de la réalisation du projet.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w:t>
      </w:r>
      <w:proofErr w:type="spellStart"/>
      <w:r w:rsidRPr="00567FF7">
        <w:rPr>
          <w:sz w:val="24"/>
          <w:szCs w:val="24"/>
        </w:rPr>
        <w:t>uplets</w:t>
      </w:r>
      <w:proofErr w:type="spellEnd"/>
      <w:r w:rsidRPr="00567FF7">
        <w:rPr>
          <w:sz w:val="24"/>
          <w:szCs w:val="24"/>
        </w:rPr>
        <w:t>. Une relation peut donc être assimilé à un tableau. Plus précisément, un t-</w:t>
      </w:r>
      <w:proofErr w:type="spellStart"/>
      <w:r w:rsidRPr="00567FF7">
        <w:rPr>
          <w:sz w:val="24"/>
          <w:szCs w:val="24"/>
        </w:rPr>
        <w:t>uplets</w:t>
      </w:r>
      <w:proofErr w:type="spellEnd"/>
      <w:r w:rsidRPr="00567FF7">
        <w:rPr>
          <w:sz w:val="24"/>
          <w:szCs w:val="24"/>
        </w:rPr>
        <w:t xml:space="preserve"> représente une ligne et un attribut est une colonne. Ces attributs doivent donc être unique. Egalement, il n’y a pas de possibilité de dupliquer les t-</w:t>
      </w:r>
      <w:proofErr w:type="spellStart"/>
      <w:r w:rsidRPr="00567FF7">
        <w:rPr>
          <w:sz w:val="24"/>
          <w:szCs w:val="24"/>
        </w:rPr>
        <w:t>uplets</w:t>
      </w:r>
      <w:proofErr w:type="spellEnd"/>
      <w:r w:rsidRPr="00567FF7">
        <w:rPr>
          <w:sz w:val="24"/>
          <w:szCs w:val="24"/>
        </w:rPr>
        <w:t xml:space="preserve">, ils sont uniques. </w:t>
      </w:r>
      <w:r w:rsidR="00866F57" w:rsidRPr="00567FF7">
        <w:rPr>
          <w:sz w:val="24"/>
          <w:szCs w:val="24"/>
        </w:rPr>
        <w:t>Pour identifier les t-</w:t>
      </w:r>
      <w:proofErr w:type="spellStart"/>
      <w:r w:rsidR="00866F57" w:rsidRPr="00567FF7">
        <w:rPr>
          <w:sz w:val="24"/>
          <w:szCs w:val="24"/>
        </w:rPr>
        <w:t>uplets</w:t>
      </w:r>
      <w:proofErr w:type="spellEnd"/>
      <w:r w:rsidR="00866F57" w:rsidRPr="00567FF7">
        <w:rPr>
          <w:sz w:val="24"/>
          <w:szCs w:val="24"/>
        </w:rPr>
        <w:t>, on fait appel à une clé primaire. Ceci est une groupe d’attribut dont la valeur permet d’identifier de manière unique un t-</w:t>
      </w:r>
      <w:proofErr w:type="spellStart"/>
      <w:r w:rsidR="00866F57" w:rsidRPr="00567FF7">
        <w:rPr>
          <w:sz w:val="24"/>
          <w:szCs w:val="24"/>
        </w:rPr>
        <w:t>uplet</w:t>
      </w:r>
      <w:proofErr w:type="spellEnd"/>
      <w:r w:rsidR="00866F57" w:rsidRPr="00567FF7">
        <w:rPr>
          <w:sz w:val="24"/>
          <w:szCs w:val="24"/>
        </w:rPr>
        <w:t xml:space="preserve">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w:t>
      </w:r>
      <w:proofErr w:type="spellStart"/>
      <w:r w:rsidR="00F73286" w:rsidRPr="00567FF7">
        <w:rPr>
          <w:sz w:val="24"/>
          <w:szCs w:val="24"/>
        </w:rPr>
        <w:t>uplets</w:t>
      </w:r>
      <w:proofErr w:type="spellEnd"/>
      <w:r w:rsidR="00F73286" w:rsidRPr="00567FF7">
        <w:rPr>
          <w:sz w:val="24"/>
          <w:szCs w:val="24"/>
        </w:rPr>
        <w:t xml:space="preserve">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w:t>
      </w:r>
      <w:proofErr w:type="spellStart"/>
      <w:r w:rsidR="00A87DC5" w:rsidRPr="00567FF7">
        <w:rPr>
          <w:sz w:val="24"/>
          <w:szCs w:val="24"/>
        </w:rPr>
        <w:t>uplets</w:t>
      </w:r>
      <w:proofErr w:type="spellEnd"/>
      <w:r w:rsidR="00A87DC5" w:rsidRPr="00567FF7">
        <w:rPr>
          <w:sz w:val="24"/>
          <w:szCs w:val="24"/>
        </w:rPr>
        <w:t xml:space="preserve">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proofErr w:type="spellStart"/>
      <w:r w:rsidR="00A87DC5" w:rsidRPr="00567FF7">
        <w:rPr>
          <w:sz w:val="24"/>
          <w:szCs w:val="24"/>
        </w:rPr>
        <w:t>équi-jointure</w:t>
      </w:r>
      <w:proofErr w:type="spellEnd"/>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w:t>
      </w:r>
      <w:proofErr w:type="spellStart"/>
      <w:r w:rsidR="00895F71" w:rsidRPr="00567FF7">
        <w:rPr>
          <w:sz w:val="24"/>
          <w:szCs w:val="24"/>
        </w:rPr>
        <w:t>relaton</w:t>
      </w:r>
      <w:proofErr w:type="spellEnd"/>
      <w:r w:rsidR="00895F71" w:rsidRPr="00567FF7">
        <w:rPr>
          <w:sz w:val="24"/>
          <w:szCs w:val="24"/>
        </w:rPr>
        <w:t xml:space="preserve"> R3 telle que tous les t-</w:t>
      </w:r>
      <w:proofErr w:type="spellStart"/>
      <w:r w:rsidR="00895F71" w:rsidRPr="00567FF7">
        <w:rPr>
          <w:sz w:val="24"/>
          <w:szCs w:val="24"/>
        </w:rPr>
        <w:t>uplets</w:t>
      </w:r>
      <w:proofErr w:type="spellEnd"/>
      <w:r w:rsidR="00895F71" w:rsidRPr="00567FF7">
        <w:rPr>
          <w:sz w:val="24"/>
          <w:szCs w:val="24"/>
        </w:rPr>
        <w:t xml:space="preserve">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C26A12" w:rsidRPr="002B5C29"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C26A12" w:rsidRDefault="00886540" w:rsidP="00886540">
      <w:r>
        <w:t>Dès le début du projet, nous connaissions</w:t>
      </w:r>
      <w:r>
        <w:t xml:space="preserve"> les contraintes</w:t>
      </w:r>
      <w:r>
        <w:t xml:space="preserve"> et</w:t>
      </w:r>
      <w:r>
        <w:t xml:space="preserve"> le cahier des charges</w:t>
      </w:r>
      <w:r>
        <w:t>.</w:t>
      </w:r>
    </w:p>
    <w:p w:rsidR="00886540" w:rsidRDefault="00886540" w:rsidP="00886540">
      <w:r>
        <w:t xml:space="preserve">Les contraintes étaient plus technologiques, il était imposé de développer une application web et on avait droit qu’au langage suivant </w:t>
      </w:r>
      <w:r w:rsidR="006F5853">
        <w:t>HTML5</w:t>
      </w:r>
      <w:r>
        <w:t xml:space="preserve">, </w:t>
      </w:r>
      <w:r w:rsidR="006F5853">
        <w:t>CSS3</w:t>
      </w:r>
      <w:r>
        <w:t xml:space="preserve"> et JavaScript. Le projet était donc principalement en JavaScript sans l’utilité d’ajouter un Framework. Pour notre tuteur, M. </w:t>
      </w:r>
      <w:proofErr w:type="spellStart"/>
      <w:r>
        <w:t>Dadeau</w:t>
      </w:r>
      <w:proofErr w:type="spellEnd"/>
      <w:r>
        <w:t xml:space="preserve">, la principale demande était d’avoir une application fonctionnelle et surtout quelque chose de simple d’utilisation. </w:t>
      </w:r>
      <w:r w:rsidR="006915F5">
        <w:t xml:space="preserve">Pour réaliser ceci, on devait réaliser l’application en one-page up pour ne pas avoir de redirection. Un minimum de convivialité était également attendu, c’est pourquoi, une partie drag and drop sur les relations est attendue pour que l’utilisateur puisse s’y retrouver avec son ensemble de relations. Pour simplifier le développement, le code devait être orienté objet ce qui aide fortement pour la création de notre modèle expliqué au paragraphe 2C. </w:t>
      </w:r>
      <w:bookmarkStart w:id="4" w:name="_GoBack"/>
      <w:bookmarkEnd w:id="4"/>
    </w:p>
    <w:p w:rsidR="006F5853" w:rsidRPr="00C26A12" w:rsidRDefault="006F5853" w:rsidP="00886540">
      <w:r>
        <w:t>Par ailleurs, le cahier des charges demandait de réaliser la majorité des fonctionnalités que possédait l’algèbre relationnelle. Donc, l’application réalisé devra permettre de définir simplement des relations et de saisir leur contenu (attribut, t-</w:t>
      </w:r>
      <w:proofErr w:type="spellStart"/>
      <w:r>
        <w:t>uplet</w:t>
      </w:r>
      <w:proofErr w:type="spellEnd"/>
      <w:r>
        <w:t xml:space="preserve">, nom). Ces relations seront visibles à l’écran. Egalement, puisque les relations peuvent être créées, on pourra réaliser toutes les opérations de la théorie des ensembles, mais aussi des opérateurs plus spécifiques tels que la sélection, la projection, les jointures (naturelle, </w:t>
      </w:r>
      <w:proofErr w:type="spellStart"/>
      <w:r>
        <w:t>equi-jointure</w:t>
      </w:r>
      <w:proofErr w:type="spellEnd"/>
      <w:r>
        <w:t xml:space="preserve"> et téta-jointure) et la division.</w:t>
      </w:r>
      <w:r w:rsidR="00261DC6">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quand il revient sur l’application. </w:t>
      </w:r>
    </w:p>
    <w:p w:rsidR="00E2441C" w:rsidRDefault="00E2441C" w:rsidP="00082A5D">
      <w:pPr>
        <w:pStyle w:val="Titre2"/>
        <w:numPr>
          <w:ilvl w:val="0"/>
          <w:numId w:val="2"/>
        </w:numPr>
      </w:pPr>
      <w:bookmarkStart w:id="5" w:name="_Toc1393124"/>
      <w:r>
        <w:t>Gestion des tâches</w:t>
      </w:r>
      <w:bookmarkEnd w:id="5"/>
    </w:p>
    <w:p w:rsidR="00E2441C" w:rsidRDefault="00E2441C" w:rsidP="00082A5D">
      <w:pPr>
        <w:pStyle w:val="Titre2"/>
        <w:numPr>
          <w:ilvl w:val="0"/>
          <w:numId w:val="2"/>
        </w:numPr>
      </w:pPr>
      <w:bookmarkStart w:id="6" w:name="_Toc1393125"/>
      <w:r>
        <w:t>Diagramme de classe</w:t>
      </w:r>
      <w:bookmarkEnd w:id="6"/>
    </w:p>
    <w:p w:rsidR="00E2441C" w:rsidRDefault="00E2441C" w:rsidP="00082A5D">
      <w:pPr>
        <w:pStyle w:val="Titre1"/>
        <w:numPr>
          <w:ilvl w:val="0"/>
          <w:numId w:val="1"/>
        </w:numPr>
      </w:pPr>
      <w:bookmarkStart w:id="7" w:name="_Toc1393126"/>
      <w:r>
        <w:t>Développement de l’application web</w:t>
      </w:r>
      <w:bookmarkEnd w:id="7"/>
    </w:p>
    <w:p w:rsidR="00E2441C" w:rsidRDefault="00082A5D" w:rsidP="00082A5D">
      <w:pPr>
        <w:pStyle w:val="Titre2"/>
        <w:ind w:left="0" w:firstLine="708"/>
      </w:pPr>
      <w:bookmarkStart w:id="8" w:name="_Toc1393127"/>
      <w:r>
        <w:t xml:space="preserve">A. </w:t>
      </w:r>
      <w:r w:rsidR="00E2441C">
        <w:t>Différentes phases du projet</w:t>
      </w:r>
      <w:bookmarkEnd w:id="8"/>
    </w:p>
    <w:p w:rsidR="00E2441C" w:rsidRDefault="00E2441C" w:rsidP="00082A5D">
      <w:pPr>
        <w:pStyle w:val="Titre3"/>
      </w:pPr>
      <w:bookmarkStart w:id="9" w:name="_Toc1393128"/>
      <w:r>
        <w:t>I.  Découverte &amp; apprentissage de JavaScript</w:t>
      </w:r>
      <w:bookmarkEnd w:id="9"/>
    </w:p>
    <w:p w:rsidR="00E2441C" w:rsidRDefault="00E2441C" w:rsidP="00082A5D">
      <w:pPr>
        <w:pStyle w:val="Titre3"/>
      </w:pPr>
      <w:bookmarkStart w:id="10" w:name="_Toc1393129"/>
      <w:r>
        <w:t>II. Création des relations</w:t>
      </w:r>
      <w:bookmarkEnd w:id="10"/>
    </w:p>
    <w:p w:rsidR="00E2441C" w:rsidRDefault="00E2441C" w:rsidP="00082A5D">
      <w:pPr>
        <w:pStyle w:val="Titre3"/>
      </w:pPr>
      <w:bookmarkStart w:id="11" w:name="_Toc1393130"/>
      <w:r>
        <w:t>III. Opérateurs de calculs simples</w:t>
      </w:r>
      <w:bookmarkEnd w:id="11"/>
    </w:p>
    <w:p w:rsidR="00E2441C" w:rsidRDefault="00E2441C" w:rsidP="00082A5D">
      <w:pPr>
        <w:pStyle w:val="Titre3"/>
      </w:pPr>
      <w:bookmarkStart w:id="12" w:name="_Toc1393131"/>
      <w:r>
        <w:t>IV. Opérateurs plus complexes</w:t>
      </w:r>
      <w:bookmarkEnd w:id="12"/>
    </w:p>
    <w:p w:rsidR="00E2441C" w:rsidRDefault="00E2441C" w:rsidP="00082A5D">
      <w:pPr>
        <w:pStyle w:val="Titre3"/>
      </w:pPr>
      <w:bookmarkStart w:id="13" w:name="_Toc1393132"/>
      <w:r>
        <w:t>V. Convivialité &amp; design</w:t>
      </w:r>
      <w:bookmarkEnd w:id="13"/>
    </w:p>
    <w:p w:rsidR="00E2441C" w:rsidRDefault="00E2441C" w:rsidP="00082A5D">
      <w:pPr>
        <w:pStyle w:val="Titre3"/>
      </w:pPr>
      <w:bookmarkStart w:id="14" w:name="_Toc1393133"/>
      <w:r>
        <w:t xml:space="preserve">VI. </w:t>
      </w:r>
      <w:proofErr w:type="spellStart"/>
      <w:r>
        <w:t>Parser</w:t>
      </w:r>
      <w:bookmarkEnd w:id="14"/>
      <w:proofErr w:type="spellEnd"/>
    </w:p>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E2441C" w:rsidRDefault="00E2441C" w:rsidP="00082A5D">
      <w:pPr>
        <w:pStyle w:val="Titre1"/>
        <w:numPr>
          <w:ilvl w:val="0"/>
          <w:numId w:val="1"/>
        </w:numPr>
      </w:pPr>
      <w:bookmarkStart w:id="16" w:name="_Toc1393135"/>
      <w:r>
        <w:t>Résultats &amp; état du projet</w:t>
      </w:r>
      <w:bookmarkEnd w:id="16"/>
    </w:p>
    <w:p w:rsidR="00E2441C" w:rsidRPr="00E2441C" w:rsidRDefault="00E2441C" w:rsidP="00082A5D">
      <w:pPr>
        <w:pStyle w:val="Titre1"/>
        <w:numPr>
          <w:ilvl w:val="0"/>
          <w:numId w:val="1"/>
        </w:numPr>
      </w:pPr>
      <w:bookmarkStart w:id="17" w:name="_Toc1393136"/>
      <w:r>
        <w:t>Conclusion &amp; perspectives</w:t>
      </w:r>
      <w:bookmarkEnd w:id="17"/>
    </w:p>
    <w:sectPr w:rsidR="00E2441C" w:rsidRPr="00E2441C"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7E8" w:rsidRDefault="006E67E8" w:rsidP="00967823">
      <w:r>
        <w:separator/>
      </w:r>
    </w:p>
  </w:endnote>
  <w:endnote w:type="continuationSeparator" w:id="0">
    <w:p w:rsidR="006E67E8" w:rsidRDefault="006E67E8"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915F5">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915F5">
              <w:rPr>
                <w:b/>
                <w:bCs/>
                <w:noProof/>
              </w:rPr>
              <w:t>6</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7E8" w:rsidRDefault="006E67E8" w:rsidP="00967823">
      <w:r>
        <w:separator/>
      </w:r>
    </w:p>
  </w:footnote>
  <w:footnote w:type="continuationSeparator" w:id="0">
    <w:p w:rsidR="006E67E8" w:rsidRDefault="006E67E8"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65F" w:rsidRDefault="00A1565F" w:rsidP="00A87602">
    <w:pPr>
      <w:pStyle w:val="En-tte"/>
      <w:ind w:left="0" w:firstLine="0"/>
    </w:pPr>
    <w:r>
      <w:rPr>
        <w:noProof/>
        <w:lang w:eastAsia="fr-FR"/>
      </w:rPr>
      <w:drawing>
        <wp:inline distT="0" distB="0" distL="0" distR="0">
          <wp:extent cx="628627" cy="352425"/>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35375" cy="35620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6311B"/>
    <w:rsid w:val="00082A5D"/>
    <w:rsid w:val="000B1DF2"/>
    <w:rsid w:val="001C05E1"/>
    <w:rsid w:val="00261DC6"/>
    <w:rsid w:val="002B5C29"/>
    <w:rsid w:val="002F19D0"/>
    <w:rsid w:val="003C79A6"/>
    <w:rsid w:val="00424344"/>
    <w:rsid w:val="0055679F"/>
    <w:rsid w:val="00567FF7"/>
    <w:rsid w:val="006915F5"/>
    <w:rsid w:val="006E3673"/>
    <w:rsid w:val="006E67E8"/>
    <w:rsid w:val="006F5853"/>
    <w:rsid w:val="00866F57"/>
    <w:rsid w:val="00886540"/>
    <w:rsid w:val="00895F71"/>
    <w:rsid w:val="00967823"/>
    <w:rsid w:val="00A1565F"/>
    <w:rsid w:val="00A17B80"/>
    <w:rsid w:val="00A87602"/>
    <w:rsid w:val="00A87DC5"/>
    <w:rsid w:val="00AB2EC4"/>
    <w:rsid w:val="00BD1ACC"/>
    <w:rsid w:val="00C26A12"/>
    <w:rsid w:val="00C834A1"/>
    <w:rsid w:val="00E2441C"/>
    <w:rsid w:val="00F7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C629A"/>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C739E-EF06-436B-A283-C72B745A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Pages>
  <Words>1330</Words>
  <Characters>7320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11</cp:revision>
  <dcterms:created xsi:type="dcterms:W3CDTF">2019-02-18T09:01:00Z</dcterms:created>
  <dcterms:modified xsi:type="dcterms:W3CDTF">2019-02-18T18:53:00Z</dcterms:modified>
</cp:coreProperties>
</file>