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5"/>
        </w:rPr>
      </w:pPr>
      <w:r>
        <w:rPr>
          <w:rFonts w:ascii="Times New Roman"/>
          <w:b w:val="0"/>
          <w:sz w:val="45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439172" cy="1004008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172" cy="1004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45"/>
        </w:rPr>
      </w:pPr>
    </w:p>
    <w:p>
      <w:pPr>
        <w:pStyle w:val="BodyText"/>
        <w:rPr>
          <w:rFonts w:ascii="Times New Roman"/>
          <w:b w:val="0"/>
          <w:sz w:val="45"/>
        </w:rPr>
      </w:pPr>
    </w:p>
    <w:p>
      <w:pPr>
        <w:pStyle w:val="BodyText"/>
        <w:rPr>
          <w:rFonts w:ascii="Times New Roman"/>
          <w:b w:val="0"/>
          <w:sz w:val="45"/>
        </w:rPr>
      </w:pPr>
    </w:p>
    <w:p>
      <w:pPr>
        <w:pStyle w:val="BodyText"/>
        <w:rPr>
          <w:rFonts w:ascii="Times New Roman"/>
          <w:b w:val="0"/>
          <w:sz w:val="45"/>
        </w:rPr>
      </w:pPr>
    </w:p>
    <w:p>
      <w:pPr>
        <w:pStyle w:val="BodyText"/>
        <w:spacing w:before="409"/>
        <w:rPr>
          <w:rFonts w:ascii="Times New Roman"/>
          <w:b w:val="0"/>
          <w:sz w:val="45"/>
        </w:rPr>
      </w:pPr>
    </w:p>
    <w:p>
      <w:pPr>
        <w:pStyle w:val="Title"/>
        <w:spacing w:line="336" w:lineRule="auto"/>
      </w:pPr>
      <w:r>
        <w:rPr>
          <w:color w:val="2B3D4F"/>
          <w:w w:val="110"/>
        </w:rPr>
        <w:t>Comprehensive</w:t>
      </w:r>
      <w:r>
        <w:rPr>
          <w:color w:val="2B3D4F"/>
          <w:spacing w:val="40"/>
          <w:w w:val="110"/>
        </w:rPr>
        <w:t> </w:t>
      </w:r>
      <w:r>
        <w:rPr>
          <w:color w:val="2B3D4F"/>
          <w:w w:val="110"/>
        </w:rPr>
        <w:t>Report: </w:t>
      </w:r>
      <w:r>
        <w:rPr>
          <w:color w:val="2B3D4F"/>
          <w:spacing w:val="-2"/>
          <w:w w:val="110"/>
        </w:rPr>
        <w:t>Strategic</w:t>
      </w:r>
      <w:r>
        <w:rPr>
          <w:color w:val="2B3D4F"/>
          <w:spacing w:val="-20"/>
          <w:w w:val="110"/>
        </w:rPr>
        <w:t> </w:t>
      </w:r>
      <w:r>
        <w:rPr>
          <w:color w:val="2B3D4F"/>
          <w:spacing w:val="-2"/>
          <w:w w:val="110"/>
        </w:rPr>
        <w:t>Implementation </w:t>
      </w:r>
      <w:r>
        <w:rPr>
          <w:color w:val="2B3D4F"/>
          <w:w w:val="110"/>
        </w:rPr>
        <w:t>of USVT &amp; Global Financial Restructuring</w:t>
      </w:r>
    </w:p>
    <w:p>
      <w:pPr>
        <w:pStyle w:val="BodyText"/>
        <w:spacing w:before="4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3309216</wp:posOffset>
                </wp:positionH>
                <wp:positionV relativeFrom="paragraph">
                  <wp:posOffset>191935</wp:posOffset>
                </wp:positionV>
                <wp:extent cx="97726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7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0">
                              <a:moveTo>
                                <a:pt x="0" y="0"/>
                              </a:moveTo>
                              <a:lnTo>
                                <a:pt x="976890" y="0"/>
                              </a:lnTo>
                            </a:path>
                          </a:pathLst>
                        </a:custGeom>
                        <a:ln w="36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68207pt;margin-top:15.112993pt;width:76.95pt;height:.1pt;mso-position-horizontal-relative:page;mso-position-vertical-relative:paragraph;z-index:-15728640;mso-wrap-distance-left:0;mso-wrap-distance-right:0" id="docshape1" coordorigin="5211,302" coordsize="1539,0" path="m5211,302l6750,302e" filled="false" stroked="true" strokeweight="2.8834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3312267</wp:posOffset>
            </wp:positionH>
            <wp:positionV relativeFrom="paragraph">
              <wp:posOffset>166178</wp:posOffset>
            </wp:positionV>
            <wp:extent cx="1948364" cy="55473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364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45"/>
        </w:rPr>
      </w:pPr>
    </w:p>
    <w:p>
      <w:pPr>
        <w:pStyle w:val="BodyText"/>
        <w:rPr>
          <w:rFonts w:ascii="Arial"/>
          <w:sz w:val="45"/>
        </w:rPr>
      </w:pPr>
    </w:p>
    <w:p>
      <w:pPr>
        <w:pStyle w:val="BodyText"/>
        <w:spacing w:before="199"/>
        <w:rPr>
          <w:rFonts w:ascii="Arial"/>
          <w:sz w:val="45"/>
        </w:rPr>
      </w:pPr>
    </w:p>
    <w:p>
      <w:pPr>
        <w:pStyle w:val="Heading3"/>
      </w:pPr>
      <w:r>
        <w:rPr>
          <w:color w:val="2B3D4F"/>
          <w:w w:val="110"/>
        </w:rPr>
        <w:t>March</w:t>
      </w:r>
      <w:r>
        <w:rPr>
          <w:color w:val="2B3D4F"/>
          <w:spacing w:val="-6"/>
          <w:w w:val="110"/>
        </w:rPr>
        <w:t> </w:t>
      </w:r>
      <w:r>
        <w:rPr>
          <w:color w:val="2B3D4F"/>
          <w:spacing w:val="-4"/>
          <w:w w:val="110"/>
        </w:rPr>
        <w:t>2025</w:t>
      </w:r>
    </w:p>
    <w:p>
      <w:pPr>
        <w:pStyle w:val="BodyText"/>
        <w:spacing w:before="157"/>
        <w:rPr>
          <w:rFonts w:ascii="Arial"/>
          <w:b w:val="0"/>
          <w:sz w:val="28"/>
        </w:rPr>
      </w:pPr>
    </w:p>
    <w:p>
      <w:pPr>
        <w:spacing w:line="379" w:lineRule="auto" w:before="0"/>
        <w:ind w:left="4135" w:right="3594" w:firstLine="1"/>
        <w:jc w:val="left"/>
        <w:rPr>
          <w:rFonts w:ascii="Arial"/>
          <w:sz w:val="20"/>
        </w:rPr>
      </w:pPr>
      <w:r>
        <w:rPr>
          <w:rFonts w:ascii="Arial"/>
          <w:color w:val="62676B"/>
          <w:w w:val="105"/>
          <w:sz w:val="20"/>
        </w:rPr>
        <w:t>Internal Document Private &amp;</w:t>
      </w:r>
      <w:r>
        <w:rPr>
          <w:rFonts w:ascii="Arial"/>
          <w:color w:val="62676B"/>
          <w:spacing w:val="-3"/>
          <w:w w:val="105"/>
          <w:sz w:val="20"/>
        </w:rPr>
        <w:t> </w:t>
      </w:r>
      <w:r>
        <w:rPr>
          <w:rFonts w:ascii="Arial"/>
          <w:color w:val="62676B"/>
          <w:w w:val="105"/>
          <w:sz w:val="20"/>
        </w:rPr>
        <w:t>Confidential version 2.0</w:t>
      </w:r>
    </w:p>
    <w:p>
      <w:pPr>
        <w:spacing w:after="0" w:line="379" w:lineRule="auto"/>
        <w:jc w:val="left"/>
        <w:rPr>
          <w:rFonts w:ascii="Arial"/>
          <w:sz w:val="20"/>
        </w:rPr>
        <w:sectPr>
          <w:type w:val="continuous"/>
          <w:pgSz w:w="12240" w:h="15840"/>
          <w:pgMar w:top="0" w:bottom="0" w:left="1080" w:right="1080"/>
        </w:sectPr>
      </w:pPr>
    </w:p>
    <w:p>
      <w:pPr>
        <w:pStyle w:val="BodyText"/>
        <w:rPr>
          <w:rFonts w:ascii="Arial"/>
          <w:b w:val="0"/>
          <w:sz w:val="28"/>
        </w:rPr>
      </w:pPr>
    </w:p>
    <w:p>
      <w:pPr>
        <w:pStyle w:val="BodyText"/>
        <w:rPr>
          <w:rFonts w:ascii="Arial"/>
          <w:b w:val="0"/>
          <w:sz w:val="28"/>
        </w:rPr>
      </w:pPr>
    </w:p>
    <w:p>
      <w:pPr>
        <w:pStyle w:val="BodyText"/>
        <w:spacing w:before="174"/>
        <w:rPr>
          <w:rFonts w:ascii="Arial"/>
          <w:b w:val="0"/>
          <w:sz w:val="28"/>
        </w:rPr>
      </w:pPr>
    </w:p>
    <w:p>
      <w:pPr>
        <w:pStyle w:val="Heading2"/>
        <w:ind w:left="360" w:firstLine="0"/>
      </w:pPr>
      <w:r>
        <w:rPr>
          <w:color w:val="8A0000"/>
          <w:spacing w:val="-10"/>
        </w:rPr>
        <w:t>Table</w:t>
      </w:r>
      <w:r>
        <w:rPr>
          <w:color w:val="8A0000"/>
          <w:spacing w:val="-7"/>
        </w:rPr>
        <w:t> </w:t>
      </w:r>
      <w:r>
        <w:rPr>
          <w:color w:val="8A0000"/>
          <w:spacing w:val="-10"/>
        </w:rPr>
        <w:t>of</w:t>
      </w:r>
      <w:r>
        <w:rPr>
          <w:color w:val="8A0000"/>
          <w:spacing w:val="-7"/>
        </w:rPr>
        <w:t> </w:t>
      </w:r>
      <w:r>
        <w:rPr>
          <w:color w:val="8A0000"/>
          <w:spacing w:val="-10"/>
        </w:rPr>
        <w:t>Contents</w:t>
      </w:r>
    </w:p>
    <w:p>
      <w:pPr>
        <w:pStyle w:val="Heading2"/>
        <w:spacing w:after="0"/>
        <w:sectPr>
          <w:headerReference w:type="default" r:id="rId7"/>
          <w:footerReference w:type="default" r:id="rId8"/>
          <w:pgSz w:w="12240" w:h="15840"/>
          <w:pgMar w:header="714" w:footer="1103" w:top="940" w:bottom="1905" w:left="1080" w:right="108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90" w:val="right" w:leader="underscore"/>
            </w:tabs>
            <w:spacing w:before="301"/>
            <w:ind w:left="360" w:firstLine="0"/>
          </w:pPr>
          <w:r>
            <w:rPr>
              <w:color w:val="8A0000"/>
              <w:w w:val="90"/>
            </w:rPr>
            <w:t>Executive</w:t>
          </w:r>
          <w:r>
            <w:rPr>
              <w:color w:val="8A0000"/>
              <w:spacing w:val="-1"/>
              <w:w w:val="90"/>
            </w:rPr>
            <w:t> </w:t>
          </w:r>
          <w:r>
            <w:rPr>
              <w:color w:val="8A0000"/>
              <w:spacing w:val="-2"/>
            </w:rPr>
            <w:t>Summary</w:t>
          </w:r>
          <w:r>
            <w:rPr>
              <w:rFonts w:ascii="Times New Roman"/>
              <w:color w:val="8A0000"/>
            </w:rPr>
            <w:tab/>
          </w:r>
          <w:r>
            <w:rPr>
              <w:color w:val="8A0000"/>
              <w:spacing w:val="-10"/>
            </w:rPr>
            <w:t>6</w:t>
          </w:r>
        </w:p>
        <w:p>
          <w:pPr>
            <w:pStyle w:val="TOC1"/>
            <w:tabs>
              <w:tab w:pos="8992" w:val="right" w:leader="underscore"/>
            </w:tabs>
            <w:spacing w:before="261"/>
            <w:ind w:left="360" w:firstLine="0"/>
          </w:pPr>
          <w:hyperlink w:history="true" w:anchor="_TOC_250069">
            <w:r>
              <w:rPr>
                <w:w w:val="90"/>
              </w:rPr>
              <w:t>Overview</w:t>
            </w:r>
            <w:r>
              <w:rPr>
                <w:spacing w:val="-8"/>
                <w:w w:val="90"/>
              </w:rPr>
              <w:t> </w:t>
            </w:r>
            <w:r>
              <w:rPr>
                <w:w w:val="90"/>
              </w:rPr>
              <w:t>of</w:t>
            </w:r>
            <w:r>
              <w:rPr>
                <w:spacing w:val="-8"/>
                <w:w w:val="90"/>
              </w:rPr>
              <w:t> </w:t>
            </w:r>
            <w:r>
              <w:rPr>
                <w:w w:val="90"/>
              </w:rPr>
              <w:t>Strategic</w:t>
            </w:r>
            <w:r>
              <w:rPr>
                <w:spacing w:val="-8"/>
                <w:w w:val="90"/>
              </w:rPr>
              <w:t> </w:t>
            </w:r>
            <w:r>
              <w:rPr>
                <w:spacing w:val="-2"/>
                <w:w w:val="90"/>
              </w:rPr>
              <w:t>Vision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8995" w:val="right" w:leader="underscore"/>
            </w:tabs>
            <w:ind w:left="359" w:firstLine="0"/>
          </w:pPr>
          <w:hyperlink w:history="true" w:anchor="_TOC_250068">
            <w:r>
              <w:rPr>
                <w:spacing w:val="-6"/>
              </w:rPr>
              <w:t>Key</w:t>
            </w:r>
            <w:r>
              <w:rPr>
                <w:spacing w:val="-16"/>
              </w:rPr>
              <w:t> </w:t>
            </w:r>
            <w:r>
              <w:rPr>
                <w:spacing w:val="-6"/>
              </w:rPr>
              <w:t>Financial</w:t>
            </w:r>
            <w:r>
              <w:rPr>
                <w:spacing w:val="-16"/>
              </w:rPr>
              <w:t> </w:t>
            </w:r>
            <w:r>
              <w:rPr>
                <w:spacing w:val="-6"/>
              </w:rPr>
              <w:t>and</w:t>
            </w:r>
            <w:r>
              <w:rPr>
                <w:spacing w:val="-15"/>
              </w:rPr>
              <w:t> </w:t>
            </w:r>
            <w:r>
              <w:rPr>
                <w:spacing w:val="-6"/>
              </w:rPr>
              <w:t>Geopolitical</w:t>
            </w:r>
            <w:r>
              <w:rPr>
                <w:spacing w:val="-16"/>
              </w:rPr>
              <w:t> </w:t>
            </w:r>
            <w:r>
              <w:rPr>
                <w:spacing w:val="-6"/>
              </w:rPr>
              <w:t>Implications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8996" w:val="right" w:leader="underscore"/>
            </w:tabs>
            <w:ind w:left="360" w:firstLine="0"/>
          </w:pPr>
          <w:hyperlink w:history="true" w:anchor="_TOC_250067">
            <w:r>
              <w:rPr>
                <w:w w:val="90"/>
              </w:rPr>
              <w:t>High-Level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Timeline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Execution</w:t>
            </w:r>
            <w:r>
              <w:rPr>
                <w:spacing w:val="8"/>
              </w:rPr>
              <w:t> </w:t>
            </w:r>
            <w:r>
              <w:rPr>
                <w:spacing w:val="-4"/>
                <w:w w:val="90"/>
              </w:rPr>
              <w:t>Plan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8994" w:val="right" w:leader="underscore"/>
            </w:tabs>
            <w:spacing w:before="261"/>
            <w:ind w:left="359" w:firstLine="0"/>
          </w:pPr>
          <w:hyperlink w:history="true" w:anchor="_TOC_250066">
            <w:r>
              <w:rPr>
                <w:w w:val="90"/>
              </w:rPr>
              <w:t>Expected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Outcomes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7"/>
              </w:rPr>
              <w:t> </w:t>
            </w:r>
            <w:r>
              <w:rPr>
                <w:spacing w:val="-2"/>
                <w:w w:val="90"/>
              </w:rPr>
              <w:t>Impact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8993" w:val="right" w:leader="underscore"/>
            </w:tabs>
            <w:ind w:left="359" w:firstLine="0"/>
          </w:pPr>
          <w:r>
            <w:rPr>
              <w:color w:val="8A0000"/>
              <w:spacing w:val="-2"/>
              <w:w w:val="90"/>
            </w:rPr>
            <w:t>Strategic</w:t>
          </w:r>
          <w:r>
            <w:rPr>
              <w:color w:val="8A0000"/>
              <w:spacing w:val="-4"/>
            </w:rPr>
            <w:t> </w:t>
          </w:r>
          <w:r>
            <w:rPr>
              <w:color w:val="8A0000"/>
              <w:spacing w:val="-2"/>
            </w:rPr>
            <w:t>Overview</w:t>
          </w:r>
          <w:r>
            <w:rPr>
              <w:rFonts w:ascii="Times New Roman"/>
              <w:color w:val="8A0000"/>
            </w:rPr>
            <w:tab/>
          </w:r>
          <w:r>
            <w:rPr>
              <w:color w:val="8A0000"/>
              <w:spacing w:val="-5"/>
            </w:rPr>
            <w:t>11</w:t>
          </w:r>
        </w:p>
        <w:p>
          <w:pPr>
            <w:pStyle w:val="TOC1"/>
            <w:tabs>
              <w:tab w:pos="8989" w:val="right" w:leader="underscore"/>
            </w:tabs>
            <w:ind w:left="359" w:firstLine="0"/>
          </w:pPr>
          <w:hyperlink w:history="true" w:anchor="_TOC_250065">
            <w:r>
              <w:rPr>
                <w:w w:val="90"/>
              </w:rPr>
              <w:t>Context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Rationale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USVT</w:t>
            </w:r>
            <w:r>
              <w:rPr>
                <w:spacing w:val="-6"/>
              </w:rPr>
              <w:t> </w:t>
            </w:r>
            <w:r>
              <w:rPr>
                <w:spacing w:val="-2"/>
                <w:w w:val="90"/>
              </w:rPr>
              <w:t>Initiative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tabs>
              <w:tab w:pos="8995" w:val="right" w:leader="underscore"/>
            </w:tabs>
            <w:spacing w:before="261"/>
            <w:ind w:left="360" w:firstLine="0"/>
          </w:pPr>
          <w:hyperlink w:history="true" w:anchor="_TOC_250064">
            <w:r>
              <w:rPr>
                <w:spacing w:val="-6"/>
              </w:rPr>
              <w:t>Current</w:t>
            </w:r>
            <w:r>
              <w:rPr>
                <w:spacing w:val="-15"/>
              </w:rPr>
              <w:t> </w:t>
            </w:r>
            <w:r>
              <w:rPr>
                <w:spacing w:val="-6"/>
              </w:rPr>
              <w:t>Global</w:t>
            </w:r>
            <w:r>
              <w:rPr>
                <w:spacing w:val="-15"/>
              </w:rPr>
              <w:t> </w:t>
            </w:r>
            <w:r>
              <w:rPr>
                <w:spacing w:val="-6"/>
              </w:rPr>
              <w:t>Financial</w:t>
            </w:r>
            <w:r>
              <w:rPr>
                <w:spacing w:val="-14"/>
              </w:rPr>
              <w:t> </w:t>
            </w:r>
            <w:r>
              <w:rPr>
                <w:spacing w:val="-6"/>
              </w:rPr>
              <w:t>Challenges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tabs>
              <w:tab w:pos="8984" w:val="right" w:leader="underscore"/>
            </w:tabs>
            <w:ind w:left="359" w:firstLine="0"/>
          </w:pPr>
          <w:hyperlink w:history="true" w:anchor="_TOC_250063">
            <w:r>
              <w:rPr>
                <w:w w:val="90"/>
              </w:rPr>
              <w:t>Positioning</w:t>
            </w:r>
            <w:r>
              <w:rPr>
                <w:spacing w:val="12"/>
              </w:rPr>
              <w:t> </w:t>
            </w:r>
            <w:r>
              <w:rPr>
                <w:w w:val="90"/>
              </w:rPr>
              <w:t>USVT</w:t>
            </w:r>
            <w:r>
              <w:rPr>
                <w:spacing w:val="12"/>
              </w:rPr>
              <w:t> </w:t>
            </w:r>
            <w:r>
              <w:rPr>
                <w:w w:val="90"/>
              </w:rPr>
              <w:t>as</w:t>
            </w:r>
            <w:r>
              <w:rPr>
                <w:spacing w:val="13"/>
              </w:rPr>
              <w:t> </w:t>
            </w:r>
            <w:r>
              <w:rPr>
                <w:w w:val="90"/>
              </w:rPr>
              <w:t>a</w:t>
            </w:r>
            <w:r>
              <w:rPr>
                <w:spacing w:val="12"/>
              </w:rPr>
              <w:t> </w:t>
            </w:r>
            <w:r>
              <w:rPr>
                <w:w w:val="90"/>
              </w:rPr>
              <w:t>Complementary</w:t>
            </w:r>
            <w:r>
              <w:rPr>
                <w:spacing w:val="13"/>
              </w:rPr>
              <w:t> </w:t>
            </w:r>
            <w:r>
              <w:rPr>
                <w:spacing w:val="-2"/>
                <w:w w:val="90"/>
              </w:rPr>
              <w:t>System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1"/>
            <w:tabs>
              <w:tab w:pos="8996" w:val="right" w:leader="underscore"/>
            </w:tabs>
            <w:spacing w:before="261"/>
            <w:ind w:left="360" w:firstLine="0"/>
          </w:pPr>
          <w:hyperlink w:history="true" w:anchor="_TOC_250062">
            <w:r>
              <w:rPr>
                <w:w w:val="90"/>
              </w:rPr>
              <w:t>Comparative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Analysis:</w:t>
            </w:r>
            <w:r>
              <w:rPr>
                <w:spacing w:val="9"/>
              </w:rPr>
              <w:t> </w:t>
            </w:r>
            <w:r>
              <w:rPr>
                <w:w w:val="90"/>
              </w:rPr>
              <w:t>USVT</w:t>
            </w:r>
            <w:r>
              <w:rPr>
                <w:spacing w:val="9"/>
              </w:rPr>
              <w:t> </w:t>
            </w:r>
            <w:r>
              <w:rPr>
                <w:w w:val="90"/>
              </w:rPr>
              <w:t>vs.</w:t>
            </w:r>
            <w:r>
              <w:rPr>
                <w:spacing w:val="9"/>
              </w:rPr>
              <w:t> </w:t>
            </w:r>
            <w:r>
              <w:rPr>
                <w:w w:val="90"/>
              </w:rPr>
              <w:t>Traditional</w:t>
            </w:r>
            <w:r>
              <w:rPr>
                <w:spacing w:val="9"/>
              </w:rPr>
              <w:t> </w:t>
            </w:r>
            <w:r>
              <w:rPr>
                <w:w w:val="90"/>
              </w:rPr>
              <w:t>Financial</w:t>
            </w:r>
            <w:r>
              <w:rPr>
                <w:spacing w:val="10"/>
              </w:rPr>
              <w:t> </w:t>
            </w:r>
            <w:r>
              <w:rPr>
                <w:spacing w:val="-2"/>
                <w:w w:val="90"/>
              </w:rPr>
              <w:t>Institutions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tabs>
              <w:tab w:pos="8996" w:val="right" w:leader="underscore"/>
            </w:tabs>
            <w:ind w:left="360" w:firstLine="0"/>
          </w:pPr>
          <w:hyperlink w:history="true" w:anchor="_TOC_250061">
            <w:r>
              <w:rPr>
                <w:w w:val="90"/>
              </w:rPr>
              <w:t>Long-Term</w:t>
            </w:r>
            <w:r>
              <w:rPr/>
              <w:t> </w:t>
            </w:r>
            <w:r>
              <w:rPr>
                <w:w w:val="90"/>
              </w:rPr>
              <w:t>Vision</w:t>
            </w:r>
            <w:r>
              <w:rPr/>
              <w:t> </w:t>
            </w:r>
            <w:r>
              <w:rPr>
                <w:w w:val="90"/>
              </w:rPr>
              <w:t>and</w:t>
            </w:r>
            <w:r>
              <w:rPr/>
              <w:t> </w:t>
            </w:r>
            <w:r>
              <w:rPr>
                <w:w w:val="90"/>
              </w:rPr>
              <w:t>Market</w:t>
            </w:r>
            <w:r>
              <w:rPr/>
              <w:t> </w:t>
            </w:r>
            <w:r>
              <w:rPr>
                <w:spacing w:val="-2"/>
                <w:w w:val="90"/>
              </w:rPr>
              <w:t>Integration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1"/>
            <w:tabs>
              <w:tab w:pos="8992" w:val="right" w:leader="underscore"/>
            </w:tabs>
            <w:ind w:left="360" w:firstLine="0"/>
          </w:pPr>
          <w:r>
            <w:rPr>
              <w:color w:val="8A0000"/>
              <w:w w:val="90"/>
            </w:rPr>
            <w:t>Institutional</w:t>
          </w:r>
          <w:r>
            <w:rPr>
              <w:color w:val="8A0000"/>
              <w:spacing w:val="14"/>
            </w:rPr>
            <w:t> </w:t>
          </w:r>
          <w:r>
            <w:rPr>
              <w:color w:val="8A0000"/>
              <w:w w:val="90"/>
            </w:rPr>
            <w:t>Framework</w:t>
          </w:r>
          <w:r>
            <w:rPr>
              <w:color w:val="8A0000"/>
              <w:spacing w:val="15"/>
            </w:rPr>
            <w:t> </w:t>
          </w:r>
          <w:r>
            <w:rPr>
              <w:color w:val="8A0000"/>
              <w:w w:val="90"/>
            </w:rPr>
            <w:t>and</w:t>
          </w:r>
          <w:r>
            <w:rPr>
              <w:color w:val="8A0000"/>
              <w:spacing w:val="14"/>
            </w:rPr>
            <w:t> </w:t>
          </w:r>
          <w:r>
            <w:rPr>
              <w:color w:val="8A0000"/>
              <w:w w:val="90"/>
            </w:rPr>
            <w:t>Banking</w:t>
          </w:r>
          <w:r>
            <w:rPr>
              <w:color w:val="8A0000"/>
              <w:spacing w:val="15"/>
            </w:rPr>
            <w:t> </w:t>
          </w:r>
          <w:r>
            <w:rPr>
              <w:color w:val="8A0000"/>
              <w:spacing w:val="-2"/>
              <w:w w:val="90"/>
            </w:rPr>
            <w:t>Structure</w:t>
          </w:r>
          <w:r>
            <w:rPr>
              <w:rFonts w:ascii="Times New Roman"/>
              <w:color w:val="8A0000"/>
            </w:rPr>
            <w:tab/>
          </w:r>
          <w:r>
            <w:rPr>
              <w:color w:val="8A0000"/>
              <w:spacing w:val="-5"/>
            </w:rPr>
            <w:t>19</w:t>
          </w:r>
        </w:p>
        <w:p>
          <w:pPr>
            <w:pStyle w:val="TOC1"/>
            <w:tabs>
              <w:tab w:pos="8993" w:val="right" w:leader="underscore"/>
            </w:tabs>
            <w:spacing w:before="261"/>
            <w:ind w:left="359" w:firstLine="0"/>
          </w:pPr>
          <w:hyperlink w:history="true" w:anchor="_TOC_250060">
            <w:r>
              <w:rPr>
                <w:w w:val="90"/>
              </w:rPr>
              <w:t>Institutional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Framework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USVT</w:t>
            </w:r>
            <w:r>
              <w:rPr>
                <w:spacing w:val="3"/>
              </w:rPr>
              <w:t> </w:t>
            </w:r>
            <w:r>
              <w:rPr>
                <w:spacing w:val="-2"/>
                <w:w w:val="90"/>
              </w:rPr>
              <w:t>Deployment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1"/>
            <w:tabs>
              <w:tab w:pos="8997" w:val="right" w:leader="underscore"/>
            </w:tabs>
            <w:ind w:left="359" w:firstLine="0"/>
          </w:pPr>
          <w:hyperlink w:history="true" w:anchor="_TOC_250059">
            <w:r>
              <w:rPr>
                <w:w w:val="90"/>
              </w:rPr>
              <w:t>Operational</w:t>
            </w:r>
            <w:r>
              <w:rPr>
                <w:spacing w:val="16"/>
              </w:rPr>
              <w:t> </w:t>
            </w:r>
            <w:r>
              <w:rPr>
                <w:w w:val="90"/>
              </w:rPr>
              <w:t>Banking</w:t>
            </w:r>
            <w:r>
              <w:rPr>
                <w:spacing w:val="17"/>
              </w:rPr>
              <w:t> </w:t>
            </w:r>
            <w:r>
              <w:rPr>
                <w:spacing w:val="-2"/>
                <w:w w:val="90"/>
              </w:rPr>
              <w:t>Structure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tabs>
              <w:tab w:pos="8988" w:val="right" w:leader="underscore"/>
            </w:tabs>
            <w:ind w:left="360" w:firstLine="0"/>
          </w:pPr>
          <w:hyperlink w:history="true" w:anchor="_TOC_250058">
            <w:r>
              <w:rPr>
                <w:w w:val="90"/>
              </w:rPr>
              <w:t>Sovereign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Engagement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Debt</w:t>
            </w:r>
            <w:r>
              <w:rPr>
                <w:spacing w:val="-3"/>
              </w:rPr>
              <w:t> </w:t>
            </w:r>
            <w:r>
              <w:rPr>
                <w:spacing w:val="-2"/>
                <w:w w:val="90"/>
              </w:rPr>
              <w:t>Management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1"/>
            <w:tabs>
              <w:tab w:pos="8997" w:val="right" w:leader="underscore"/>
            </w:tabs>
            <w:spacing w:before="261"/>
            <w:ind w:left="359" w:firstLine="0"/>
          </w:pPr>
          <w:hyperlink w:history="true" w:anchor="_TOC_250057">
            <w:r>
              <w:rPr>
                <w:w w:val="90"/>
              </w:rPr>
              <w:t>Future</w:t>
            </w:r>
            <w:r>
              <w:rPr>
                <w:spacing w:val="11"/>
              </w:rPr>
              <w:t> </w:t>
            </w:r>
            <w:r>
              <w:rPr>
                <w:w w:val="90"/>
              </w:rPr>
              <w:t>Roadmap:</w:t>
            </w:r>
            <w:r>
              <w:rPr>
                <w:spacing w:val="11"/>
              </w:rPr>
              <w:t> </w:t>
            </w:r>
            <w:r>
              <w:rPr>
                <w:w w:val="90"/>
              </w:rPr>
              <w:t>Scaling</w:t>
            </w:r>
            <w:r>
              <w:rPr>
                <w:spacing w:val="11"/>
              </w:rPr>
              <w:t> </w:t>
            </w:r>
            <w:r>
              <w:rPr>
                <w:w w:val="90"/>
              </w:rPr>
              <w:t>Institutional</w:t>
            </w:r>
            <w:r>
              <w:rPr>
                <w:spacing w:val="11"/>
              </w:rPr>
              <w:t> </w:t>
            </w:r>
            <w:r>
              <w:rPr>
                <w:spacing w:val="-2"/>
                <w:w w:val="90"/>
              </w:rPr>
              <w:t>Integration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tabs>
              <w:tab w:pos="8986" w:val="right" w:leader="underscore"/>
            </w:tabs>
            <w:ind w:left="360" w:firstLine="0"/>
          </w:pPr>
          <w:r>
            <w:rPr>
              <w:color w:val="8A0000"/>
              <w:w w:val="90"/>
            </w:rPr>
            <w:t>USVT</w:t>
          </w:r>
          <w:r>
            <w:rPr>
              <w:color w:val="8A0000"/>
              <w:spacing w:val="-1"/>
            </w:rPr>
            <w:t> </w:t>
          </w:r>
          <w:r>
            <w:rPr>
              <w:color w:val="8A0000"/>
              <w:w w:val="90"/>
            </w:rPr>
            <w:t>Development,</w:t>
          </w:r>
          <w:r>
            <w:rPr>
              <w:color w:val="8A0000"/>
            </w:rPr>
            <w:t> </w:t>
          </w:r>
          <w:r>
            <w:rPr>
              <w:color w:val="8A0000"/>
              <w:w w:val="90"/>
            </w:rPr>
            <w:t>Issuance,</w:t>
          </w:r>
          <w:r>
            <w:rPr>
              <w:color w:val="8A0000"/>
            </w:rPr>
            <w:t> </w:t>
          </w:r>
          <w:r>
            <w:rPr>
              <w:color w:val="8A0000"/>
              <w:w w:val="90"/>
            </w:rPr>
            <w:t>and</w:t>
          </w:r>
          <w:r>
            <w:rPr>
              <w:color w:val="8A0000"/>
            </w:rPr>
            <w:t> </w:t>
          </w:r>
          <w:r>
            <w:rPr>
              <w:color w:val="8A0000"/>
              <w:w w:val="90"/>
            </w:rPr>
            <w:t>Liquidity</w:t>
          </w:r>
          <w:r>
            <w:rPr>
              <w:color w:val="8A0000"/>
              <w:spacing w:val="-1"/>
            </w:rPr>
            <w:t> </w:t>
          </w:r>
          <w:r>
            <w:rPr>
              <w:color w:val="8A0000"/>
              <w:spacing w:val="-2"/>
              <w:w w:val="90"/>
            </w:rPr>
            <w:t>Strategy</w:t>
          </w:r>
          <w:r>
            <w:rPr>
              <w:rFonts w:ascii="Times New Roman"/>
              <w:color w:val="8A0000"/>
            </w:rPr>
            <w:tab/>
          </w:r>
          <w:r>
            <w:rPr>
              <w:color w:val="8A0000"/>
              <w:spacing w:val="-5"/>
            </w:rPr>
            <w:t>25</w:t>
          </w:r>
        </w:p>
        <w:p>
          <w:pPr>
            <w:pStyle w:val="TOC1"/>
            <w:numPr>
              <w:ilvl w:val="0"/>
              <w:numId w:val="1"/>
            </w:numPr>
            <w:tabs>
              <w:tab w:pos="593" w:val="left" w:leader="none"/>
              <w:tab w:pos="8984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56">
            <w:r>
              <w:rPr>
                <w:w w:val="90"/>
              </w:rPr>
              <w:t>Stablecoin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Structure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Asset-Backed</w:t>
            </w:r>
            <w:r>
              <w:rPr>
                <w:spacing w:val="-3"/>
              </w:rPr>
              <w:t> </w:t>
            </w:r>
            <w:r>
              <w:rPr>
                <w:spacing w:val="-2"/>
                <w:w w:val="90"/>
              </w:rPr>
              <w:t>Mechanism</w:t>
            </w:r>
            <w:r>
              <w:rPr>
                <w:rFonts w:ascii="Times New Roman"/>
              </w:rPr>
              <w:tab/>
            </w:r>
            <w:r>
              <w:rPr>
                <w:spacing w:val="-7"/>
              </w:rPr>
              <w:t>25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3" w:val="left" w:leader="none"/>
              <w:tab w:pos="8989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55">
            <w:r>
              <w:rPr>
                <w:w w:val="90"/>
              </w:rPr>
              <w:t>Deployment</w:t>
            </w:r>
            <w:r>
              <w:rPr>
                <w:spacing w:val="-4"/>
                <w:w w:val="90"/>
              </w:rPr>
              <w:t> </w:t>
            </w:r>
            <w:r>
              <w:rPr>
                <w:w w:val="90"/>
              </w:rPr>
              <w:t>of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Initial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$1T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Into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the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Banking</w:t>
            </w:r>
            <w:r>
              <w:rPr>
                <w:spacing w:val="-3"/>
                <w:w w:val="90"/>
              </w:rPr>
              <w:t> </w:t>
            </w:r>
            <w:r>
              <w:rPr>
                <w:spacing w:val="-2"/>
                <w:w w:val="90"/>
              </w:rPr>
              <w:t>System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3" w:val="left" w:leader="none"/>
              <w:tab w:pos="8983" w:val="right" w:leader="underscore"/>
            </w:tabs>
            <w:spacing w:line="240" w:lineRule="auto" w:before="262" w:after="240"/>
            <w:ind w:left="593" w:right="0" w:hanging="234"/>
            <w:jc w:val="left"/>
          </w:pPr>
          <w:hyperlink w:history="true" w:anchor="_TOC_250054">
            <w:r>
              <w:rPr>
                <w:w w:val="90"/>
              </w:rPr>
              <w:t>VISA</w:t>
            </w:r>
            <w:r>
              <w:rPr/>
              <w:t> </w:t>
            </w:r>
            <w:r>
              <w:rPr>
                <w:w w:val="90"/>
              </w:rPr>
              <w:t>Integration</w:t>
            </w:r>
            <w:r>
              <w:rPr>
                <w:spacing w:val="1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1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1"/>
              </w:rPr>
              <w:t> </w:t>
            </w:r>
            <w:r>
              <w:rPr>
                <w:w w:val="90"/>
              </w:rPr>
              <w:t>Payment</w:t>
            </w:r>
            <w:r>
              <w:rPr/>
              <w:t> </w:t>
            </w:r>
            <w:r>
              <w:rPr>
                <w:w w:val="90"/>
              </w:rPr>
              <w:t>Network</w:t>
            </w:r>
            <w:r>
              <w:rPr>
                <w:spacing w:val="1"/>
              </w:rPr>
              <w:t> </w:t>
            </w:r>
            <w:r>
              <w:rPr>
                <w:spacing w:val="-2"/>
                <w:w w:val="90"/>
              </w:rPr>
              <w:t>Inclusion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3" w:val="left" w:leader="none"/>
              <w:tab w:pos="8997" w:val="right" w:leader="underscore"/>
            </w:tabs>
            <w:spacing w:line="240" w:lineRule="auto" w:before="463" w:after="0"/>
            <w:ind w:left="593" w:right="0" w:hanging="234"/>
            <w:jc w:val="left"/>
          </w:pPr>
          <w:hyperlink w:history="true" w:anchor="_TOC_250053">
            <w:r>
              <w:rPr>
                <w:w w:val="90"/>
              </w:rPr>
              <w:t>Regulatory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Institutional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Adoption</w:t>
            </w:r>
            <w:r>
              <w:rPr>
                <w:spacing w:val="-1"/>
                <w:w w:val="90"/>
              </w:rPr>
              <w:t> </w:t>
            </w:r>
            <w:r>
              <w:rPr>
                <w:spacing w:val="-2"/>
                <w:w w:val="90"/>
              </w:rPr>
              <w:t>Strategy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3" w:val="left" w:leader="none"/>
              <w:tab w:pos="8997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52">
            <w:r>
              <w:rPr>
                <w:w w:val="90"/>
              </w:rPr>
              <w:t>Risk</w:t>
            </w:r>
            <w:r>
              <w:rPr>
                <w:spacing w:val="6"/>
              </w:rPr>
              <w:t> </w:t>
            </w:r>
            <w:r>
              <w:rPr>
                <w:w w:val="90"/>
              </w:rPr>
              <w:t>Management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6"/>
              </w:rPr>
              <w:t> </w:t>
            </w:r>
            <w:r>
              <w:rPr>
                <w:w w:val="90"/>
              </w:rPr>
              <w:t>Stability</w:t>
            </w:r>
            <w:r>
              <w:rPr>
                <w:spacing w:val="7"/>
              </w:rPr>
              <w:t> </w:t>
            </w:r>
            <w:r>
              <w:rPr>
                <w:spacing w:val="-2"/>
                <w:w w:val="90"/>
              </w:rPr>
              <w:t>Mechanisms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3" w:val="left" w:leader="none"/>
              <w:tab w:pos="8996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51">
            <w:r>
              <w:rPr>
                <w:w w:val="90"/>
              </w:rPr>
              <w:t>Long-Term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Vision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2"/>
              </w:rPr>
              <w:t> </w:t>
            </w:r>
            <w:r>
              <w:rPr>
                <w:spacing w:val="-2"/>
                <w:w w:val="90"/>
              </w:rPr>
              <w:t>Expansion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1"/>
            <w:tabs>
              <w:tab w:pos="8990" w:val="right" w:leader="underscore"/>
            </w:tabs>
            <w:spacing w:before="261"/>
            <w:ind w:left="359" w:firstLine="0"/>
          </w:pPr>
          <w:r>
            <w:rPr>
              <w:color w:val="8B0000"/>
              <w:w w:val="90"/>
            </w:rPr>
            <w:t>Government</w:t>
          </w:r>
          <w:r>
            <w:rPr>
              <w:color w:val="8B0000"/>
              <w:spacing w:val="-12"/>
              <w:w w:val="90"/>
            </w:rPr>
            <w:t> </w:t>
          </w:r>
          <w:r>
            <w:rPr>
              <w:color w:val="8B0000"/>
              <w:w w:val="90"/>
            </w:rPr>
            <w:t>Engagement</w:t>
          </w:r>
          <w:r>
            <w:rPr>
              <w:color w:val="8B0000"/>
              <w:spacing w:val="-11"/>
              <w:w w:val="90"/>
            </w:rPr>
            <w:t> </w:t>
          </w:r>
          <w:r>
            <w:rPr>
              <w:color w:val="8B0000"/>
              <w:w w:val="90"/>
            </w:rPr>
            <w:t>Strategy</w:t>
          </w:r>
          <w:r>
            <w:rPr>
              <w:color w:val="8B0000"/>
              <w:spacing w:val="-11"/>
              <w:w w:val="90"/>
            </w:rPr>
            <w:t> </w:t>
          </w:r>
          <w:r>
            <w:rPr>
              <w:color w:val="8B0000"/>
              <w:w w:val="90"/>
            </w:rPr>
            <w:t>&amp;</w:t>
          </w:r>
          <w:r>
            <w:rPr>
              <w:color w:val="8B0000"/>
              <w:spacing w:val="-11"/>
              <w:w w:val="90"/>
            </w:rPr>
            <w:t> </w:t>
          </w:r>
          <w:r>
            <w:rPr>
              <w:color w:val="8B0000"/>
              <w:w w:val="90"/>
            </w:rPr>
            <w:t>Sovereign</w:t>
          </w:r>
          <w:r>
            <w:rPr>
              <w:color w:val="8B0000"/>
              <w:spacing w:val="-11"/>
              <w:w w:val="90"/>
            </w:rPr>
            <w:t> </w:t>
          </w:r>
          <w:r>
            <w:rPr>
              <w:color w:val="8B0000"/>
              <w:w w:val="90"/>
            </w:rPr>
            <w:t>Debt</w:t>
          </w:r>
          <w:r>
            <w:rPr>
              <w:color w:val="8B0000"/>
              <w:spacing w:val="-11"/>
              <w:w w:val="90"/>
            </w:rPr>
            <w:t> </w:t>
          </w:r>
          <w:r>
            <w:rPr>
              <w:color w:val="8B0000"/>
              <w:spacing w:val="-2"/>
              <w:w w:val="90"/>
            </w:rPr>
            <w:t>Solutions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5"/>
            </w:rPr>
            <w:t>32</w:t>
          </w:r>
        </w:p>
        <w:p>
          <w:pPr>
            <w:pStyle w:val="TOC1"/>
            <w:numPr>
              <w:ilvl w:val="0"/>
              <w:numId w:val="2"/>
            </w:numPr>
            <w:tabs>
              <w:tab w:pos="593" w:val="left" w:leader="none"/>
              <w:tab w:pos="8993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50">
            <w:r>
              <w:rPr>
                <w:w w:val="90"/>
              </w:rPr>
              <w:t>Strategic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Engagement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with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Central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Banks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5"/>
              </w:rPr>
              <w:t> </w:t>
            </w:r>
            <w:r>
              <w:rPr>
                <w:spacing w:val="-2"/>
                <w:w w:val="90"/>
              </w:rPr>
              <w:t>Governments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3" w:val="left" w:leader="none"/>
              <w:tab w:pos="8995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49">
            <w:r>
              <w:rPr>
                <w:w w:val="90"/>
              </w:rPr>
              <w:t>First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Pilot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Case: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Uganda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$22B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USVT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Debt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Relief</w:t>
            </w:r>
            <w:r>
              <w:rPr>
                <w:spacing w:val="-3"/>
              </w:rPr>
              <w:t> </w:t>
            </w:r>
            <w:r>
              <w:rPr>
                <w:spacing w:val="-2"/>
                <w:w w:val="90"/>
              </w:rPr>
              <w:t>Program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3" w:val="left" w:leader="none"/>
              <w:tab w:pos="8991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48">
            <w:r>
              <w:rPr>
                <w:w w:val="90"/>
              </w:rPr>
              <w:t>Asset-Backed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Trust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Model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Debt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Relief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Sovereign</w:t>
            </w:r>
            <w:r>
              <w:rPr>
                <w:spacing w:val="-3"/>
                <w:w w:val="90"/>
              </w:rPr>
              <w:t> </w:t>
            </w:r>
            <w:r>
              <w:rPr>
                <w:spacing w:val="-2"/>
                <w:w w:val="90"/>
              </w:rPr>
              <w:t>Credit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3" w:val="left" w:leader="none"/>
              <w:tab w:pos="8992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47">
            <w:r>
              <w:rPr>
                <w:w w:val="90"/>
              </w:rPr>
              <w:t>Expansion</w:t>
            </w:r>
            <w:r>
              <w:rPr>
                <w:spacing w:val="-7"/>
              </w:rPr>
              <w:t> </w:t>
            </w:r>
            <w:r>
              <w:rPr>
                <w:w w:val="90"/>
              </w:rPr>
              <w:t>Strategy: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Scaling</w:t>
            </w:r>
            <w:r>
              <w:rPr>
                <w:spacing w:val="-7"/>
              </w:rPr>
              <w:t> </w:t>
            </w:r>
            <w:r>
              <w:rPr>
                <w:w w:val="90"/>
              </w:rPr>
              <w:t>Sovereign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Credit</w:t>
            </w:r>
            <w:r>
              <w:rPr>
                <w:spacing w:val="-7"/>
              </w:rPr>
              <w:t> </w:t>
            </w:r>
            <w:r>
              <w:rPr>
                <w:spacing w:val="-2"/>
                <w:w w:val="90"/>
              </w:rPr>
              <w:t>Programs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3" w:val="left" w:leader="none"/>
              <w:tab w:pos="8982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46">
            <w:r>
              <w:rPr>
                <w:w w:val="90"/>
              </w:rPr>
              <w:t>Integration</w:t>
            </w:r>
            <w:r>
              <w:rPr>
                <w:spacing w:val="-7"/>
                <w:w w:val="90"/>
              </w:rPr>
              <w:t> </w:t>
            </w:r>
            <w:r>
              <w:rPr>
                <w:w w:val="90"/>
              </w:rPr>
              <w:t>with</w:t>
            </w:r>
            <w:r>
              <w:rPr>
                <w:spacing w:val="-6"/>
                <w:w w:val="90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-7"/>
                <w:w w:val="90"/>
              </w:rPr>
              <w:t> </w:t>
            </w:r>
            <w:r>
              <w:rPr>
                <w:w w:val="90"/>
              </w:rPr>
              <w:t>Trade</w:t>
            </w:r>
            <w:r>
              <w:rPr>
                <w:spacing w:val="-6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6"/>
                <w:w w:val="90"/>
              </w:rPr>
              <w:t> </w:t>
            </w:r>
            <w:r>
              <w:rPr>
                <w:w w:val="90"/>
              </w:rPr>
              <w:t>Infrastructure</w:t>
            </w:r>
            <w:r>
              <w:rPr>
                <w:spacing w:val="-7"/>
                <w:w w:val="90"/>
              </w:rPr>
              <w:t> </w:t>
            </w:r>
            <w:r>
              <w:rPr>
                <w:spacing w:val="-2"/>
                <w:w w:val="90"/>
              </w:rPr>
              <w:t>Finance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3" w:val="left" w:leader="none"/>
              <w:tab w:pos="8996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45">
            <w:r>
              <w:rPr>
                <w:w w:val="90"/>
              </w:rPr>
              <w:t>Roadmap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Government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Integration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Long-Term</w:t>
            </w:r>
            <w:r>
              <w:rPr>
                <w:spacing w:val="-1"/>
                <w:w w:val="90"/>
              </w:rPr>
              <w:t> </w:t>
            </w:r>
            <w:r>
              <w:rPr>
                <w:spacing w:val="-2"/>
                <w:w w:val="90"/>
              </w:rPr>
              <w:t>Implementation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1"/>
            <w:tabs>
              <w:tab w:pos="8994" w:val="right" w:leader="underscore"/>
            </w:tabs>
            <w:ind w:left="359" w:firstLine="0"/>
          </w:pPr>
          <w:r>
            <w:rPr>
              <w:color w:val="8B0000"/>
              <w:w w:val="90"/>
            </w:rPr>
            <w:t>Alternative</w:t>
          </w:r>
          <w:r>
            <w:rPr>
              <w:color w:val="8B0000"/>
              <w:spacing w:val="-6"/>
            </w:rPr>
            <w:t> </w:t>
          </w:r>
          <w:r>
            <w:rPr>
              <w:color w:val="8B0000"/>
              <w:w w:val="90"/>
            </w:rPr>
            <w:t>Credit</w:t>
          </w:r>
          <w:r>
            <w:rPr>
              <w:color w:val="8B0000"/>
              <w:spacing w:val="-5"/>
            </w:rPr>
            <w:t> </w:t>
          </w:r>
          <w:r>
            <w:rPr>
              <w:color w:val="8B0000"/>
              <w:w w:val="90"/>
            </w:rPr>
            <w:t>Structures</w:t>
          </w:r>
          <w:r>
            <w:rPr>
              <w:color w:val="8B0000"/>
              <w:spacing w:val="-5"/>
            </w:rPr>
            <w:t> </w:t>
          </w:r>
          <w:r>
            <w:rPr>
              <w:color w:val="8B0000"/>
              <w:w w:val="90"/>
            </w:rPr>
            <w:t>&amp;</w:t>
          </w:r>
          <w:r>
            <w:rPr>
              <w:color w:val="8B0000"/>
              <w:spacing w:val="-5"/>
            </w:rPr>
            <w:t> </w:t>
          </w:r>
          <w:r>
            <w:rPr>
              <w:color w:val="8B0000"/>
              <w:w w:val="90"/>
            </w:rPr>
            <w:t>Shariah-Compliant</w:t>
          </w:r>
          <w:r>
            <w:rPr>
              <w:color w:val="8B0000"/>
              <w:spacing w:val="-6"/>
            </w:rPr>
            <w:t> </w:t>
          </w:r>
          <w:r>
            <w:rPr>
              <w:color w:val="8B0000"/>
              <w:w w:val="90"/>
            </w:rPr>
            <w:t>Financial</w:t>
          </w:r>
          <w:r>
            <w:rPr>
              <w:color w:val="8B0000"/>
              <w:spacing w:val="-5"/>
            </w:rPr>
            <w:t> </w:t>
          </w:r>
          <w:r>
            <w:rPr>
              <w:color w:val="8B0000"/>
              <w:spacing w:val="-4"/>
              <w:w w:val="90"/>
            </w:rPr>
            <w:t>Model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5"/>
            </w:rPr>
            <w:t>40</w:t>
          </w:r>
        </w:p>
        <w:p>
          <w:pPr>
            <w:pStyle w:val="TOC1"/>
            <w:numPr>
              <w:ilvl w:val="0"/>
              <w:numId w:val="3"/>
            </w:numPr>
            <w:tabs>
              <w:tab w:pos="593" w:val="left" w:leader="none"/>
              <w:tab w:pos="8987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44">
            <w:r>
              <w:rPr>
                <w:w w:val="90"/>
              </w:rPr>
              <w:t>Structuring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a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Fully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Shariah-Compliant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Credit</w:t>
            </w:r>
            <w:r>
              <w:rPr>
                <w:spacing w:val="-4"/>
              </w:rPr>
              <w:t> </w:t>
            </w:r>
            <w:r>
              <w:rPr>
                <w:spacing w:val="-2"/>
                <w:w w:val="90"/>
              </w:rPr>
              <w:t>Framework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40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593" w:val="left" w:leader="none"/>
              <w:tab w:pos="8985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43">
            <w:r>
              <w:rPr>
                <w:w w:val="90"/>
              </w:rPr>
              <w:t>Integration</w:t>
            </w:r>
            <w:r>
              <w:rPr/>
              <w:t> </w:t>
            </w:r>
            <w:r>
              <w:rPr>
                <w:w w:val="90"/>
              </w:rPr>
              <w:t>of</w:t>
            </w:r>
            <w:r>
              <w:rPr/>
              <w:t> </w:t>
            </w:r>
            <w:r>
              <w:rPr>
                <w:w w:val="90"/>
              </w:rPr>
              <w:t>Islamic</w:t>
            </w:r>
            <w:r>
              <w:rPr>
                <w:spacing w:val="1"/>
              </w:rPr>
              <w:t> </w:t>
            </w:r>
            <w:r>
              <w:rPr>
                <w:w w:val="90"/>
              </w:rPr>
              <w:t>Credit</w:t>
            </w:r>
            <w:r>
              <w:rPr/>
              <w:t> </w:t>
            </w:r>
            <w:r>
              <w:rPr>
                <w:w w:val="90"/>
              </w:rPr>
              <w:t>Models</w:t>
            </w:r>
            <w:r>
              <w:rPr/>
              <w:t> </w:t>
            </w:r>
            <w:r>
              <w:rPr>
                <w:w w:val="90"/>
              </w:rPr>
              <w:t>into</w:t>
            </w:r>
            <w:r>
              <w:rPr>
                <w:spacing w:val="1"/>
              </w:rPr>
              <w:t> </w:t>
            </w:r>
            <w:r>
              <w:rPr>
                <w:w w:val="90"/>
              </w:rPr>
              <w:t>USVT</w:t>
            </w:r>
            <w:r>
              <w:rPr/>
              <w:t> </w:t>
            </w:r>
            <w:r>
              <w:rPr>
                <w:spacing w:val="-2"/>
                <w:w w:val="90"/>
              </w:rPr>
              <w:t>Issuance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41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593" w:val="left" w:leader="none"/>
              <w:tab w:pos="8989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42">
            <w:r>
              <w:rPr>
                <w:w w:val="90"/>
              </w:rPr>
              <w:t>Eliminating</w:t>
            </w:r>
            <w:r>
              <w:rPr>
                <w:spacing w:val="10"/>
              </w:rPr>
              <w:t> </w:t>
            </w:r>
            <w:r>
              <w:rPr>
                <w:w w:val="90"/>
              </w:rPr>
              <w:t>Riba:</w:t>
            </w:r>
            <w:r>
              <w:rPr>
                <w:spacing w:val="11"/>
              </w:rPr>
              <w:t> </w:t>
            </w:r>
            <w:r>
              <w:rPr>
                <w:w w:val="90"/>
              </w:rPr>
              <w:t>Ensuring</w:t>
            </w:r>
            <w:r>
              <w:rPr>
                <w:spacing w:val="10"/>
              </w:rPr>
              <w:t> </w:t>
            </w:r>
            <w:r>
              <w:rPr>
                <w:w w:val="90"/>
              </w:rPr>
              <w:t>Ethical</w:t>
            </w:r>
            <w:r>
              <w:rPr>
                <w:spacing w:val="11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10"/>
              </w:rPr>
              <w:t> </w:t>
            </w:r>
            <w:r>
              <w:rPr>
                <w:w w:val="90"/>
              </w:rPr>
              <w:t>Compliant</w:t>
            </w:r>
            <w:r>
              <w:rPr>
                <w:spacing w:val="11"/>
              </w:rPr>
              <w:t> </w:t>
            </w:r>
            <w:r>
              <w:rPr>
                <w:w w:val="90"/>
              </w:rPr>
              <w:t>Lending</w:t>
            </w:r>
            <w:r>
              <w:rPr>
                <w:spacing w:val="10"/>
              </w:rPr>
              <w:t> </w:t>
            </w:r>
            <w:r>
              <w:rPr>
                <w:spacing w:val="-2"/>
                <w:w w:val="90"/>
              </w:rPr>
              <w:t>Practices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43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593" w:val="left" w:leader="none"/>
              <w:tab w:pos="8993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41">
            <w:r>
              <w:rPr>
                <w:w w:val="90"/>
              </w:rPr>
              <w:t>Creating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the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First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Shariah-Compliant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Monetary</w:t>
            </w:r>
            <w:r>
              <w:rPr>
                <w:spacing w:val="3"/>
              </w:rPr>
              <w:t> </w:t>
            </w:r>
            <w:r>
              <w:rPr>
                <w:spacing w:val="-2"/>
                <w:w w:val="90"/>
              </w:rPr>
              <w:t>System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593" w:val="left" w:leader="none"/>
              <w:tab w:pos="8996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40">
            <w:r>
              <w:rPr>
                <w:w w:val="90"/>
              </w:rPr>
              <w:t>Long-Term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Vision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USVT’s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Islamic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Credit</w:t>
            </w:r>
            <w:r>
              <w:rPr>
                <w:spacing w:val="-4"/>
              </w:rPr>
              <w:t> </w:t>
            </w:r>
            <w:r>
              <w:rPr>
                <w:spacing w:val="-2"/>
                <w:w w:val="90"/>
              </w:rPr>
              <w:t>Framework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593" w:val="left" w:leader="none"/>
              <w:tab w:pos="8988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39">
            <w:r>
              <w:rPr>
                <w:w w:val="90"/>
              </w:rPr>
              <w:t>The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Future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of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Shariah-Compliant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Finance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USVT’s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-1"/>
              </w:rPr>
              <w:t> </w:t>
            </w:r>
            <w:r>
              <w:rPr>
                <w:spacing w:val="-2"/>
                <w:w w:val="90"/>
              </w:rPr>
              <w:t>Integration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46</w:t>
            </w:r>
          </w:hyperlink>
        </w:p>
        <w:p>
          <w:pPr>
            <w:pStyle w:val="TOC1"/>
            <w:tabs>
              <w:tab w:pos="8997" w:val="right" w:leader="underscore"/>
            </w:tabs>
            <w:spacing w:before="261"/>
            <w:ind w:left="359" w:firstLine="0"/>
          </w:pPr>
          <w:r>
            <w:rPr>
              <w:color w:val="8B0000"/>
              <w:spacing w:val="-8"/>
            </w:rPr>
            <w:t>Geopolitical</w:t>
          </w:r>
          <w:r>
            <w:rPr>
              <w:color w:val="8B0000"/>
              <w:spacing w:val="-6"/>
            </w:rPr>
            <w:t> </w:t>
          </w:r>
          <w:r>
            <w:rPr>
              <w:color w:val="8B0000"/>
              <w:spacing w:val="-8"/>
            </w:rPr>
            <w:t>and</w:t>
          </w:r>
          <w:r>
            <w:rPr>
              <w:color w:val="8B0000"/>
              <w:spacing w:val="-6"/>
            </w:rPr>
            <w:t> </w:t>
          </w:r>
          <w:r>
            <w:rPr>
              <w:color w:val="8B0000"/>
              <w:spacing w:val="-8"/>
            </w:rPr>
            <w:t>Economic</w:t>
          </w:r>
          <w:r>
            <w:rPr>
              <w:color w:val="8B0000"/>
              <w:spacing w:val="-6"/>
            </w:rPr>
            <w:t> </w:t>
          </w:r>
          <w:r>
            <w:rPr>
              <w:color w:val="8B0000"/>
              <w:spacing w:val="-8"/>
            </w:rPr>
            <w:t>Considerations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5"/>
            </w:rPr>
            <w:t>47</w:t>
          </w:r>
        </w:p>
        <w:p>
          <w:pPr>
            <w:pStyle w:val="TOC1"/>
            <w:numPr>
              <w:ilvl w:val="0"/>
              <w:numId w:val="4"/>
            </w:numPr>
            <w:tabs>
              <w:tab w:pos="593" w:val="left" w:leader="none"/>
              <w:tab w:pos="8996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38">
            <w:r>
              <w:rPr>
                <w:spacing w:val="-8"/>
              </w:rPr>
              <w:t>Managing</w:t>
            </w:r>
            <w:r>
              <w:rPr>
                <w:spacing w:val="-6"/>
              </w:rPr>
              <w:t> </w:t>
            </w:r>
            <w:r>
              <w:rPr>
                <w:spacing w:val="-8"/>
              </w:rPr>
              <w:t>Global</w:t>
            </w:r>
            <w:r>
              <w:rPr>
                <w:spacing w:val="-5"/>
              </w:rPr>
              <w:t> </w:t>
            </w:r>
            <w:r>
              <w:rPr>
                <w:spacing w:val="-8"/>
              </w:rPr>
              <w:t>Regulatory</w:t>
            </w:r>
            <w:r>
              <w:rPr>
                <w:spacing w:val="-5"/>
              </w:rPr>
              <w:t> </w:t>
            </w:r>
            <w:r>
              <w:rPr>
                <w:spacing w:val="-8"/>
              </w:rPr>
              <w:t>and</w:t>
            </w:r>
            <w:r>
              <w:rPr>
                <w:spacing w:val="-5"/>
              </w:rPr>
              <w:t> </w:t>
            </w:r>
            <w:r>
              <w:rPr>
                <w:spacing w:val="-8"/>
              </w:rPr>
              <w:t>Political</w:t>
            </w:r>
            <w:r>
              <w:rPr>
                <w:spacing w:val="-5"/>
              </w:rPr>
              <w:t> </w:t>
            </w:r>
            <w:r>
              <w:rPr>
                <w:spacing w:val="-8"/>
              </w:rPr>
              <w:t>Resistance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593" w:val="left" w:leader="none"/>
              <w:tab w:pos="8985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37">
            <w:r>
              <w:rPr>
                <w:w w:val="90"/>
              </w:rPr>
              <w:t>Securing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Sovereign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Wealth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Fund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Institutional</w:t>
            </w:r>
            <w:r>
              <w:rPr>
                <w:spacing w:val="-3"/>
              </w:rPr>
              <w:t> </w:t>
            </w:r>
            <w:r>
              <w:rPr>
                <w:spacing w:val="-2"/>
                <w:w w:val="90"/>
              </w:rPr>
              <w:t>Backing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49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593" w:val="left" w:leader="none"/>
              <w:tab w:pos="8988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36">
            <w:r>
              <w:rPr>
                <w:w w:val="90"/>
              </w:rPr>
              <w:t>Ensuring</w:t>
            </w:r>
            <w:r>
              <w:rPr>
                <w:spacing w:val="6"/>
              </w:rPr>
              <w:t> </w:t>
            </w:r>
            <w:r>
              <w:rPr>
                <w:w w:val="90"/>
              </w:rPr>
              <w:t>Strategic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Positioning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Amid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IMF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World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Bank</w:t>
            </w:r>
            <w:r>
              <w:rPr>
                <w:spacing w:val="7"/>
              </w:rPr>
              <w:t> </w:t>
            </w:r>
            <w:r>
              <w:rPr>
                <w:spacing w:val="-2"/>
                <w:w w:val="90"/>
              </w:rPr>
              <w:t>Inﬂuence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51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593" w:val="left" w:leader="none"/>
              <w:tab w:pos="8981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35">
            <w:r>
              <w:rPr>
                <w:w w:val="90"/>
              </w:rPr>
              <w:t>Navigating</w:t>
            </w:r>
            <w:r>
              <w:rPr>
                <w:spacing w:val="1"/>
              </w:rPr>
              <w:t> </w:t>
            </w:r>
            <w:r>
              <w:rPr>
                <w:w w:val="90"/>
              </w:rPr>
              <w:t>US,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China,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EU</w:t>
            </w:r>
            <w:r>
              <w:rPr>
                <w:spacing w:val="1"/>
              </w:rPr>
              <w:t> </w:t>
            </w:r>
            <w:r>
              <w:rPr>
                <w:w w:val="90"/>
              </w:rPr>
              <w:t>Monetary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Policies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Their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Potential</w:t>
            </w:r>
            <w:r>
              <w:rPr>
                <w:spacing w:val="1"/>
              </w:rPr>
              <w:t> </w:t>
            </w:r>
            <w:r>
              <w:rPr>
                <w:spacing w:val="-2"/>
                <w:w w:val="90"/>
              </w:rPr>
              <w:t>Reactions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53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593" w:val="left" w:leader="none"/>
              <w:tab w:pos="8995" w:val="right" w:leader="underscore"/>
            </w:tabs>
            <w:spacing w:line="240" w:lineRule="auto" w:before="261" w:after="20"/>
            <w:ind w:left="593" w:right="0" w:hanging="234"/>
            <w:jc w:val="left"/>
          </w:pPr>
          <w:hyperlink w:history="true" w:anchor="_TOC_250034">
            <w:r>
              <w:rPr>
                <w:w w:val="90"/>
              </w:rPr>
              <w:t>Future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Strategy: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Economic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Stability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Through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USVT</w:t>
            </w:r>
            <w:r>
              <w:rPr>
                <w:spacing w:val="-2"/>
                <w:w w:val="90"/>
              </w:rPr>
              <w:t> Adoption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55</w:t>
            </w:r>
          </w:hyperlink>
        </w:p>
        <w:p>
          <w:pPr>
            <w:pStyle w:val="TOC1"/>
            <w:tabs>
              <w:tab w:pos="8994" w:val="right" w:leader="underscore"/>
            </w:tabs>
            <w:spacing w:before="463"/>
            <w:ind w:left="359" w:firstLine="0"/>
          </w:pPr>
          <w:r>
            <w:rPr>
              <w:color w:val="8B0000"/>
              <w:w w:val="90"/>
            </w:rPr>
            <w:t>Institutional</w:t>
          </w:r>
          <w:r>
            <w:rPr>
              <w:color w:val="8B0000"/>
              <w:spacing w:val="-3"/>
              <w:w w:val="90"/>
            </w:rPr>
            <w:t> </w:t>
          </w:r>
          <w:r>
            <w:rPr>
              <w:color w:val="8B0000"/>
              <w:w w:val="90"/>
            </w:rPr>
            <w:t>and</w:t>
          </w:r>
          <w:r>
            <w:rPr>
              <w:color w:val="8B0000"/>
              <w:spacing w:val="-3"/>
              <w:w w:val="90"/>
            </w:rPr>
            <w:t> </w:t>
          </w:r>
          <w:r>
            <w:rPr>
              <w:color w:val="8B0000"/>
              <w:w w:val="90"/>
            </w:rPr>
            <w:t>Corporate</w:t>
          </w:r>
          <w:r>
            <w:rPr>
              <w:color w:val="8B0000"/>
              <w:spacing w:val="-3"/>
              <w:w w:val="90"/>
            </w:rPr>
            <w:t> </w:t>
          </w:r>
          <w:r>
            <w:rPr>
              <w:color w:val="8B0000"/>
              <w:w w:val="90"/>
            </w:rPr>
            <w:t>Credit</w:t>
          </w:r>
          <w:r>
            <w:rPr>
              <w:color w:val="8B0000"/>
              <w:spacing w:val="-2"/>
              <w:w w:val="90"/>
            </w:rPr>
            <w:t> Facilities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5"/>
            </w:rPr>
            <w:t>56</w:t>
          </w:r>
        </w:p>
        <w:p>
          <w:pPr>
            <w:pStyle w:val="TOC1"/>
            <w:numPr>
              <w:ilvl w:val="0"/>
              <w:numId w:val="5"/>
            </w:numPr>
            <w:tabs>
              <w:tab w:pos="593" w:val="left" w:leader="none"/>
              <w:tab w:pos="8993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33">
            <w:r>
              <w:rPr>
                <w:w w:val="90"/>
              </w:rPr>
              <w:t>Providing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Structured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Credit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to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Governments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Major</w:t>
            </w:r>
            <w:r>
              <w:rPr>
                <w:spacing w:val="-3"/>
                <w:w w:val="90"/>
              </w:rPr>
              <w:t> </w:t>
            </w:r>
            <w:r>
              <w:rPr>
                <w:spacing w:val="-2"/>
                <w:w w:val="90"/>
              </w:rPr>
              <w:t>Corporations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56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593" w:val="left" w:leader="none"/>
              <w:tab w:pos="8994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32">
            <w:r>
              <w:rPr>
                <w:w w:val="90"/>
              </w:rPr>
              <w:t>VISA’s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Role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in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Facilitating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Institutional</w:t>
            </w:r>
            <w:r>
              <w:rPr>
                <w:spacing w:val="-1"/>
                <w:w w:val="90"/>
              </w:rPr>
              <w:t> </w:t>
            </w:r>
            <w:r>
              <w:rPr>
                <w:spacing w:val="-2"/>
                <w:w w:val="90"/>
              </w:rPr>
              <w:t>Lending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59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593" w:val="left" w:leader="none"/>
              <w:tab w:pos="8994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31">
            <w:r>
              <w:rPr>
                <w:w w:val="90"/>
              </w:rPr>
              <w:t>Expansion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into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Trade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Finance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Commodity-Backed</w:t>
            </w:r>
            <w:r>
              <w:rPr>
                <w:spacing w:val="2"/>
              </w:rPr>
              <w:t> </w:t>
            </w:r>
            <w:r>
              <w:rPr>
                <w:spacing w:val="-2"/>
                <w:w w:val="90"/>
              </w:rPr>
              <w:t>Credit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60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593" w:val="left" w:leader="none"/>
              <w:tab w:pos="8995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30">
            <w:r>
              <w:rPr>
                <w:w w:val="90"/>
              </w:rPr>
              <w:t>Long-Term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Credit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Sustainability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Economic</w:t>
            </w:r>
            <w:r>
              <w:rPr>
                <w:spacing w:val="-5"/>
              </w:rPr>
              <w:t> </w:t>
            </w:r>
            <w:r>
              <w:rPr>
                <w:spacing w:val="-2"/>
                <w:w w:val="90"/>
              </w:rPr>
              <w:t>Integration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61</w:t>
            </w:r>
          </w:hyperlink>
        </w:p>
        <w:p>
          <w:pPr>
            <w:pStyle w:val="TOC1"/>
            <w:tabs>
              <w:tab w:pos="8995" w:val="right" w:leader="underscore"/>
            </w:tabs>
            <w:ind w:left="359" w:firstLine="0"/>
          </w:pPr>
          <w:r>
            <w:rPr>
              <w:color w:val="8B0000"/>
              <w:w w:val="90"/>
            </w:rPr>
            <w:t>Operational</w:t>
          </w:r>
          <w:r>
            <w:rPr>
              <w:color w:val="8B0000"/>
              <w:spacing w:val="-3"/>
            </w:rPr>
            <w:t> </w:t>
          </w:r>
          <w:r>
            <w:rPr>
              <w:color w:val="8B0000"/>
              <w:w w:val="90"/>
            </w:rPr>
            <w:t>Execution</w:t>
          </w:r>
          <w:r>
            <w:rPr>
              <w:color w:val="8B0000"/>
              <w:spacing w:val="-2"/>
            </w:rPr>
            <w:t> </w:t>
          </w:r>
          <w:r>
            <w:rPr>
              <w:color w:val="8B0000"/>
              <w:w w:val="90"/>
            </w:rPr>
            <w:t>&amp;</w:t>
          </w:r>
          <w:r>
            <w:rPr>
              <w:color w:val="8B0000"/>
              <w:spacing w:val="-2"/>
            </w:rPr>
            <w:t> </w:t>
          </w:r>
          <w:r>
            <w:rPr>
              <w:color w:val="8B0000"/>
              <w:w w:val="90"/>
            </w:rPr>
            <w:t>Risk</w:t>
          </w:r>
          <w:r>
            <w:rPr>
              <w:color w:val="8B0000"/>
              <w:spacing w:val="-3"/>
            </w:rPr>
            <w:t> </w:t>
          </w:r>
          <w:r>
            <w:rPr>
              <w:color w:val="8B0000"/>
              <w:spacing w:val="-2"/>
              <w:w w:val="90"/>
            </w:rPr>
            <w:t>Management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5"/>
            </w:rPr>
            <w:t>63</w:t>
          </w:r>
        </w:p>
        <w:p>
          <w:pPr>
            <w:pStyle w:val="TOC1"/>
            <w:numPr>
              <w:ilvl w:val="0"/>
              <w:numId w:val="6"/>
            </w:numPr>
            <w:tabs>
              <w:tab w:pos="593" w:val="left" w:leader="none"/>
              <w:tab w:pos="8993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29">
            <w:r>
              <w:rPr>
                <w:w w:val="90"/>
              </w:rPr>
              <w:t>Step-by-Step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Execution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Plan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(2-4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Year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Implementation</w:t>
            </w:r>
            <w:r>
              <w:rPr>
                <w:spacing w:val="-9"/>
                <w:w w:val="90"/>
              </w:rPr>
              <w:t> </w:t>
            </w:r>
            <w:r>
              <w:rPr>
                <w:spacing w:val="-2"/>
                <w:w w:val="90"/>
              </w:rPr>
              <w:t>Roadmap)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63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593" w:val="left" w:leader="none"/>
              <w:tab w:pos="8993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28">
            <w:r>
              <w:rPr>
                <w:w w:val="90"/>
              </w:rPr>
              <w:t>Key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Milestones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4"/>
              </w:rPr>
              <w:t> </w:t>
            </w:r>
            <w:r>
              <w:rPr>
                <w:w w:val="90"/>
              </w:rPr>
              <w:t>Strategic</w:t>
            </w:r>
            <w:r>
              <w:rPr>
                <w:spacing w:val="-5"/>
              </w:rPr>
              <w:t> </w:t>
            </w:r>
            <w:r>
              <w:rPr>
                <w:spacing w:val="-2"/>
                <w:w w:val="90"/>
              </w:rPr>
              <w:t>Phases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66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593" w:val="left" w:leader="none"/>
              <w:tab w:pos="8993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27">
            <w:r>
              <w:rPr>
                <w:w w:val="90"/>
              </w:rPr>
              <w:t>Risk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Management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Strategies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9"/>
              </w:rPr>
              <w:t> </w:t>
            </w:r>
            <w:r>
              <w:rPr>
                <w:spacing w:val="-2"/>
                <w:w w:val="90"/>
              </w:rPr>
              <w:t>Countermeasures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67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593" w:val="left" w:leader="none"/>
              <w:tab w:pos="8997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26">
            <w:r>
              <w:rPr>
                <w:w w:val="90"/>
              </w:rPr>
              <w:t>Crisis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Preparedness</w:t>
            </w:r>
            <w:r>
              <w:rPr>
                <w:spacing w:val="5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Adaptation</w:t>
            </w:r>
            <w:r>
              <w:rPr>
                <w:spacing w:val="5"/>
              </w:rPr>
              <w:t> </w:t>
            </w:r>
            <w:r>
              <w:rPr>
                <w:spacing w:val="-2"/>
                <w:w w:val="90"/>
              </w:rPr>
              <w:t>Mechanisms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69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593" w:val="left" w:leader="none"/>
              <w:tab w:pos="8996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25">
            <w:r>
              <w:rPr>
                <w:w w:val="90"/>
              </w:rPr>
              <w:t>Ensuring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Long-Term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Viability</w:t>
            </w:r>
            <w:r>
              <w:rPr>
                <w:spacing w:val="-4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5"/>
                <w:w w:val="90"/>
              </w:rPr>
              <w:t> </w:t>
            </w:r>
            <w:r>
              <w:rPr>
                <w:spacing w:val="-2"/>
                <w:w w:val="90"/>
              </w:rPr>
              <w:t>Expansion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70</w:t>
            </w:r>
          </w:hyperlink>
        </w:p>
        <w:p>
          <w:pPr>
            <w:pStyle w:val="TOC1"/>
            <w:tabs>
              <w:tab w:pos="8991" w:val="right" w:leader="underscore"/>
            </w:tabs>
            <w:spacing w:before="261"/>
            <w:ind w:left="359" w:firstLine="0"/>
          </w:pPr>
          <w:r>
            <w:rPr>
              <w:color w:val="8B0000"/>
              <w:w w:val="90"/>
            </w:rPr>
            <w:t>Engagement</w:t>
          </w:r>
          <w:r>
            <w:rPr>
              <w:color w:val="8B0000"/>
              <w:spacing w:val="5"/>
            </w:rPr>
            <w:t> </w:t>
          </w:r>
          <w:r>
            <w:rPr>
              <w:color w:val="8B0000"/>
              <w:w w:val="90"/>
            </w:rPr>
            <w:t>with</w:t>
          </w:r>
          <w:r>
            <w:rPr>
              <w:color w:val="8B0000"/>
              <w:spacing w:val="5"/>
            </w:rPr>
            <w:t> </w:t>
          </w:r>
          <w:r>
            <w:rPr>
              <w:color w:val="8B0000"/>
              <w:w w:val="90"/>
            </w:rPr>
            <w:t>Central</w:t>
          </w:r>
          <w:r>
            <w:rPr>
              <w:color w:val="8B0000"/>
              <w:spacing w:val="5"/>
            </w:rPr>
            <w:t> </w:t>
          </w:r>
          <w:r>
            <w:rPr>
              <w:color w:val="8B0000"/>
              <w:w w:val="90"/>
            </w:rPr>
            <w:t>Banks</w:t>
          </w:r>
          <w:r>
            <w:rPr>
              <w:color w:val="8B0000"/>
              <w:spacing w:val="5"/>
            </w:rPr>
            <w:t> </w:t>
          </w:r>
          <w:r>
            <w:rPr>
              <w:color w:val="8B0000"/>
              <w:w w:val="90"/>
            </w:rPr>
            <w:t>&amp;</w:t>
          </w:r>
          <w:r>
            <w:rPr>
              <w:color w:val="8B0000"/>
              <w:spacing w:val="5"/>
            </w:rPr>
            <w:t> </w:t>
          </w:r>
          <w:r>
            <w:rPr>
              <w:color w:val="8B0000"/>
              <w:w w:val="90"/>
            </w:rPr>
            <w:t>Global</w:t>
          </w:r>
          <w:r>
            <w:rPr>
              <w:color w:val="8B0000"/>
              <w:spacing w:val="5"/>
            </w:rPr>
            <w:t> </w:t>
          </w:r>
          <w:r>
            <w:rPr>
              <w:color w:val="8B0000"/>
              <w:w w:val="90"/>
            </w:rPr>
            <w:t>Financial</w:t>
          </w:r>
          <w:r>
            <w:rPr>
              <w:color w:val="8B0000"/>
              <w:spacing w:val="5"/>
            </w:rPr>
            <w:t> </w:t>
          </w:r>
          <w:r>
            <w:rPr>
              <w:color w:val="8B0000"/>
              <w:spacing w:val="-2"/>
              <w:w w:val="90"/>
            </w:rPr>
            <w:t>Institutions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5"/>
            </w:rPr>
            <w:t>71</w:t>
          </w:r>
        </w:p>
        <w:p>
          <w:pPr>
            <w:pStyle w:val="TOC1"/>
            <w:numPr>
              <w:ilvl w:val="0"/>
              <w:numId w:val="7"/>
            </w:numPr>
            <w:tabs>
              <w:tab w:pos="593" w:val="left" w:leader="none"/>
              <w:tab w:pos="8998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24">
            <w:r>
              <w:rPr>
                <w:w w:val="90"/>
              </w:rPr>
              <w:t>Strategic</w:t>
            </w:r>
            <w:r>
              <w:rPr>
                <w:spacing w:val="-6"/>
                <w:w w:val="90"/>
              </w:rPr>
              <w:t> </w:t>
            </w:r>
            <w:r>
              <w:rPr>
                <w:w w:val="90"/>
              </w:rPr>
              <w:t>Engagement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with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Central</w:t>
            </w:r>
            <w:r>
              <w:rPr>
                <w:spacing w:val="-5"/>
                <w:w w:val="90"/>
              </w:rPr>
              <w:t> </w:t>
            </w:r>
            <w:r>
              <w:rPr>
                <w:spacing w:val="-4"/>
                <w:w w:val="90"/>
              </w:rPr>
              <w:t>Banks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71</w:t>
            </w:r>
          </w:hyperlink>
        </w:p>
        <w:p>
          <w:pPr>
            <w:pStyle w:val="TOC1"/>
            <w:numPr>
              <w:ilvl w:val="0"/>
              <w:numId w:val="7"/>
            </w:numPr>
            <w:tabs>
              <w:tab w:pos="593" w:val="left" w:leader="none"/>
              <w:tab w:pos="8989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23">
            <w:r>
              <w:rPr>
                <w:w w:val="90"/>
              </w:rPr>
              <w:t>Engagement</w:t>
            </w:r>
            <w:r>
              <w:rPr>
                <w:spacing w:val="5"/>
              </w:rPr>
              <w:t> </w:t>
            </w:r>
            <w:r>
              <w:rPr>
                <w:w w:val="90"/>
              </w:rPr>
              <w:t>with</w:t>
            </w:r>
            <w:r>
              <w:rPr>
                <w:spacing w:val="5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6"/>
              </w:rPr>
              <w:t> </w:t>
            </w:r>
            <w:r>
              <w:rPr>
                <w:w w:val="90"/>
              </w:rPr>
              <w:t>Financial</w:t>
            </w:r>
            <w:r>
              <w:rPr>
                <w:spacing w:val="5"/>
              </w:rPr>
              <w:t> </w:t>
            </w:r>
            <w:r>
              <w:rPr>
                <w:w w:val="90"/>
              </w:rPr>
              <w:t>Institutions</w:t>
            </w:r>
            <w:r>
              <w:rPr>
                <w:spacing w:val="5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6"/>
              </w:rPr>
              <w:t> </w:t>
            </w:r>
            <w:r>
              <w:rPr>
                <w:w w:val="90"/>
              </w:rPr>
              <w:t>Multilateral</w:t>
            </w:r>
            <w:r>
              <w:rPr>
                <w:spacing w:val="5"/>
              </w:rPr>
              <w:t> </w:t>
            </w:r>
            <w:r>
              <w:rPr>
                <w:spacing w:val="-2"/>
                <w:w w:val="90"/>
              </w:rPr>
              <w:t>Bodies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73</w:t>
            </w:r>
          </w:hyperlink>
        </w:p>
        <w:p>
          <w:pPr>
            <w:pStyle w:val="TOC1"/>
            <w:numPr>
              <w:ilvl w:val="0"/>
              <w:numId w:val="7"/>
            </w:numPr>
            <w:tabs>
              <w:tab w:pos="593" w:val="left" w:leader="none"/>
              <w:tab w:pos="8984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22">
            <w:r>
              <w:rPr>
                <w:w w:val="90"/>
              </w:rPr>
              <w:t>Policy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Framework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USVT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Adoption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in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Sovereign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Monetary</w:t>
            </w:r>
            <w:r>
              <w:rPr>
                <w:spacing w:val="-2"/>
              </w:rPr>
              <w:t> </w:t>
            </w:r>
            <w:r>
              <w:rPr>
                <w:spacing w:val="-2"/>
                <w:w w:val="90"/>
              </w:rPr>
              <w:t>Systems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75</w:t>
            </w:r>
          </w:hyperlink>
        </w:p>
        <w:p>
          <w:pPr>
            <w:pStyle w:val="TOC1"/>
            <w:numPr>
              <w:ilvl w:val="0"/>
              <w:numId w:val="7"/>
            </w:numPr>
            <w:tabs>
              <w:tab w:pos="593" w:val="left" w:leader="none"/>
              <w:tab w:pos="8996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21">
            <w:r>
              <w:rPr>
                <w:w w:val="90"/>
              </w:rPr>
              <w:t>Long-Term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Integration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Strategy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4"/>
                <w:w w:val="90"/>
              </w:rPr>
              <w:t> </w:t>
            </w:r>
            <w:r>
              <w:rPr>
                <w:w w:val="90"/>
              </w:rPr>
              <w:t>Financial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Market</w:t>
            </w:r>
            <w:r>
              <w:rPr>
                <w:spacing w:val="-5"/>
                <w:w w:val="90"/>
              </w:rPr>
              <w:t> </w:t>
            </w:r>
            <w:r>
              <w:rPr>
                <w:spacing w:val="-2"/>
                <w:w w:val="90"/>
              </w:rPr>
              <w:t>Positioning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76</w:t>
            </w:r>
          </w:hyperlink>
        </w:p>
        <w:p>
          <w:pPr>
            <w:pStyle w:val="TOC1"/>
            <w:tabs>
              <w:tab w:pos="8994" w:val="right" w:leader="underscore"/>
            </w:tabs>
            <w:ind w:left="359" w:firstLine="0"/>
          </w:pPr>
          <w:r>
            <w:rPr>
              <w:color w:val="8B0000"/>
              <w:w w:val="90"/>
            </w:rPr>
            <w:t>Technological</w:t>
          </w:r>
          <w:r>
            <w:rPr>
              <w:color w:val="8B0000"/>
              <w:spacing w:val="-4"/>
            </w:rPr>
            <w:t> </w:t>
          </w:r>
          <w:r>
            <w:rPr>
              <w:color w:val="8B0000"/>
              <w:w w:val="90"/>
            </w:rPr>
            <w:t>Infrastructure</w:t>
          </w:r>
          <w:r>
            <w:rPr>
              <w:color w:val="8B0000"/>
              <w:spacing w:val="-4"/>
            </w:rPr>
            <w:t> </w:t>
          </w:r>
          <w:r>
            <w:rPr>
              <w:color w:val="8B0000"/>
              <w:w w:val="90"/>
            </w:rPr>
            <w:t>&amp;</w:t>
          </w:r>
          <w:r>
            <w:rPr>
              <w:color w:val="8B0000"/>
              <w:spacing w:val="-4"/>
            </w:rPr>
            <w:t> </w:t>
          </w:r>
          <w:r>
            <w:rPr>
              <w:color w:val="8B0000"/>
              <w:w w:val="90"/>
            </w:rPr>
            <w:t>Transaction</w:t>
          </w:r>
          <w:r>
            <w:rPr>
              <w:color w:val="8B0000"/>
              <w:spacing w:val="-4"/>
            </w:rPr>
            <w:t> </w:t>
          </w:r>
          <w:r>
            <w:rPr>
              <w:color w:val="8B0000"/>
              <w:spacing w:val="-2"/>
              <w:w w:val="90"/>
            </w:rPr>
            <w:t>Security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5"/>
            </w:rPr>
            <w:t>78</w:t>
          </w:r>
        </w:p>
        <w:p>
          <w:pPr>
            <w:pStyle w:val="TOC1"/>
            <w:numPr>
              <w:ilvl w:val="0"/>
              <w:numId w:val="8"/>
            </w:numPr>
            <w:tabs>
              <w:tab w:pos="593" w:val="left" w:leader="none"/>
              <w:tab w:pos="8987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20">
            <w:r>
              <w:rPr>
                <w:w w:val="90"/>
              </w:rPr>
              <w:t>Technological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Foundation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of</w:t>
            </w:r>
            <w:r>
              <w:rPr>
                <w:spacing w:val="8"/>
              </w:rPr>
              <w:t> </w:t>
            </w:r>
            <w:r>
              <w:rPr>
                <w:spacing w:val="-4"/>
                <w:w w:val="90"/>
              </w:rPr>
              <w:t>USVT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78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593" w:val="left" w:leader="none"/>
              <w:tab w:pos="8991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19">
            <w:r>
              <w:rPr>
                <w:w w:val="90"/>
              </w:rPr>
              <w:t>Transaction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Security</w:t>
            </w:r>
            <w:r>
              <w:rPr>
                <w:spacing w:val="-1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8"/>
              </w:rPr>
              <w:t> </w:t>
            </w:r>
            <w:r>
              <w:rPr>
                <w:w w:val="90"/>
              </w:rPr>
              <w:t>Risk</w:t>
            </w:r>
            <w:r>
              <w:rPr>
                <w:spacing w:val="-8"/>
              </w:rPr>
              <w:t> </w:t>
            </w:r>
            <w:r>
              <w:rPr>
                <w:spacing w:val="-2"/>
                <w:w w:val="90"/>
              </w:rPr>
              <w:t>Mitigation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80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593" w:val="left" w:leader="none"/>
              <w:tab w:pos="8988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18">
            <w:r>
              <w:rPr>
                <w:w w:val="90"/>
              </w:rPr>
              <w:t>Institutional-Grade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Transaction</w:t>
            </w:r>
            <w:r>
              <w:rPr>
                <w:spacing w:val="5"/>
              </w:rPr>
              <w:t> </w:t>
            </w:r>
            <w:r>
              <w:rPr>
                <w:w w:val="90"/>
              </w:rPr>
              <w:t>Processing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5"/>
              </w:rPr>
              <w:t> </w:t>
            </w:r>
            <w:r>
              <w:rPr>
                <w:spacing w:val="-2"/>
                <w:w w:val="90"/>
              </w:rPr>
              <w:t>Settlement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81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593" w:val="left" w:leader="none"/>
              <w:tab w:pos="8991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17">
            <w:r>
              <w:rPr>
                <w:w w:val="90"/>
              </w:rPr>
              <w:t>Compliance</w:t>
            </w:r>
            <w:r>
              <w:rPr>
                <w:spacing w:val="10"/>
              </w:rPr>
              <w:t> </w:t>
            </w:r>
            <w:r>
              <w:rPr>
                <w:w w:val="90"/>
              </w:rPr>
              <w:t>with</w:t>
            </w:r>
            <w:r>
              <w:rPr>
                <w:spacing w:val="10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10"/>
              </w:rPr>
              <w:t> </w:t>
            </w:r>
            <w:r>
              <w:rPr>
                <w:w w:val="90"/>
              </w:rPr>
              <w:t>Regulatory</w:t>
            </w:r>
            <w:r>
              <w:rPr>
                <w:spacing w:val="10"/>
              </w:rPr>
              <w:t> </w:t>
            </w:r>
            <w:r>
              <w:rPr>
                <w:spacing w:val="-2"/>
                <w:w w:val="90"/>
              </w:rPr>
              <w:t>Standards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82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593" w:val="left" w:leader="none"/>
              <w:tab w:pos="8988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16">
            <w:r>
              <w:rPr>
                <w:w w:val="90"/>
              </w:rPr>
              <w:t>Future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Technological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Roadmap</w:t>
            </w:r>
            <w:r>
              <w:rPr>
                <w:spacing w:val="5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4"/>
              </w:rPr>
              <w:t> </w:t>
            </w:r>
            <w:r>
              <w:rPr>
                <w:spacing w:val="-2"/>
                <w:w w:val="90"/>
              </w:rPr>
              <w:t>Expansion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83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593" w:val="left" w:leader="none"/>
              <w:tab w:pos="8995" w:val="right" w:leader="underscore"/>
            </w:tabs>
            <w:spacing w:line="240" w:lineRule="auto" w:before="261" w:after="20"/>
            <w:ind w:left="593" w:right="0" w:hanging="234"/>
            <w:jc w:val="left"/>
          </w:pPr>
          <w:hyperlink w:history="true" w:anchor="_TOC_250015">
            <w:r>
              <w:rPr>
                <w:w w:val="90"/>
              </w:rPr>
              <w:t>Ensuring</w:t>
            </w:r>
            <w:r>
              <w:rPr>
                <w:spacing w:val="-4"/>
                <w:w w:val="90"/>
              </w:rPr>
              <w:t> </w:t>
            </w:r>
            <w:r>
              <w:rPr>
                <w:w w:val="90"/>
              </w:rPr>
              <w:t>Long-Term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Viability</w:t>
            </w:r>
            <w:r>
              <w:rPr>
                <w:spacing w:val="-4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3"/>
                <w:w w:val="90"/>
              </w:rPr>
              <w:t> </w:t>
            </w:r>
            <w:r>
              <w:rPr>
                <w:w w:val="90"/>
              </w:rPr>
              <w:t>Institutional</w:t>
            </w:r>
            <w:r>
              <w:rPr>
                <w:spacing w:val="-4"/>
                <w:w w:val="90"/>
              </w:rPr>
              <w:t> </w:t>
            </w:r>
            <w:r>
              <w:rPr>
                <w:spacing w:val="-2"/>
                <w:w w:val="90"/>
              </w:rPr>
              <w:t>Trust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84</w:t>
            </w:r>
          </w:hyperlink>
        </w:p>
        <w:p>
          <w:pPr>
            <w:pStyle w:val="TOC1"/>
            <w:tabs>
              <w:tab w:pos="8997" w:val="right" w:leader="underscore"/>
            </w:tabs>
            <w:spacing w:before="463"/>
            <w:ind w:left="359" w:firstLine="0"/>
          </w:pPr>
          <w:r>
            <w:rPr>
              <w:color w:val="8B0000"/>
              <w:w w:val="90"/>
            </w:rPr>
            <w:t>Legal</w:t>
          </w:r>
          <w:r>
            <w:rPr>
              <w:color w:val="8B0000"/>
              <w:spacing w:val="-3"/>
              <w:w w:val="90"/>
            </w:rPr>
            <w:t> </w:t>
          </w:r>
          <w:r>
            <w:rPr>
              <w:color w:val="8B0000"/>
              <w:w w:val="90"/>
            </w:rPr>
            <w:t>and</w:t>
          </w:r>
          <w:r>
            <w:rPr>
              <w:color w:val="8B0000"/>
              <w:spacing w:val="-3"/>
              <w:w w:val="90"/>
            </w:rPr>
            <w:t> </w:t>
          </w:r>
          <w:r>
            <w:rPr>
              <w:color w:val="8B0000"/>
              <w:w w:val="90"/>
            </w:rPr>
            <w:t>Structural</w:t>
          </w:r>
          <w:r>
            <w:rPr>
              <w:color w:val="8B0000"/>
              <w:spacing w:val="-3"/>
              <w:w w:val="90"/>
            </w:rPr>
            <w:t> </w:t>
          </w:r>
          <w:r>
            <w:rPr>
              <w:color w:val="8B0000"/>
              <w:spacing w:val="-2"/>
              <w:w w:val="90"/>
            </w:rPr>
            <w:t>Governance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7"/>
            </w:rPr>
            <w:t>85</w:t>
          </w:r>
        </w:p>
        <w:p>
          <w:pPr>
            <w:pStyle w:val="TOC1"/>
            <w:numPr>
              <w:ilvl w:val="0"/>
              <w:numId w:val="9"/>
            </w:numPr>
            <w:tabs>
              <w:tab w:pos="593" w:val="left" w:leader="none"/>
              <w:tab w:pos="8996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14">
            <w:r>
              <w:rPr>
                <w:w w:val="90"/>
              </w:rPr>
              <w:t>Establishing</w:t>
            </w:r>
            <w:r>
              <w:rPr>
                <w:spacing w:val="6"/>
              </w:rPr>
              <w:t> </w:t>
            </w:r>
            <w:r>
              <w:rPr>
                <w:w w:val="90"/>
              </w:rPr>
              <w:t>a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Comprehensive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Legal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6"/>
              </w:rPr>
              <w:t> </w:t>
            </w:r>
            <w:r>
              <w:rPr>
                <w:w w:val="90"/>
              </w:rPr>
              <w:t>Governance</w:t>
            </w:r>
            <w:r>
              <w:rPr>
                <w:spacing w:val="7"/>
              </w:rPr>
              <w:t> </w:t>
            </w:r>
            <w:r>
              <w:rPr>
                <w:spacing w:val="-2"/>
                <w:w w:val="90"/>
              </w:rPr>
              <w:t>Framework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85</w:t>
            </w:r>
          </w:hyperlink>
        </w:p>
        <w:p>
          <w:pPr>
            <w:pStyle w:val="TOC1"/>
            <w:numPr>
              <w:ilvl w:val="0"/>
              <w:numId w:val="9"/>
            </w:numPr>
            <w:tabs>
              <w:tab w:pos="593" w:val="left" w:leader="none"/>
              <w:tab w:pos="8995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13">
            <w:r>
              <w:rPr>
                <w:w w:val="90"/>
              </w:rPr>
              <w:t>Sovereign</w:t>
            </w:r>
            <w:r>
              <w:rPr>
                <w:spacing w:val="-8"/>
                <w:w w:val="90"/>
              </w:rPr>
              <w:t> </w:t>
            </w:r>
            <w:r>
              <w:rPr>
                <w:w w:val="90"/>
              </w:rPr>
              <w:t>Oversight</w:t>
            </w:r>
            <w:r>
              <w:rPr>
                <w:spacing w:val="-8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8"/>
                <w:w w:val="90"/>
              </w:rPr>
              <w:t> </w:t>
            </w:r>
            <w:r>
              <w:rPr>
                <w:w w:val="90"/>
              </w:rPr>
              <w:t>Institutional</w:t>
            </w:r>
            <w:r>
              <w:rPr>
                <w:spacing w:val="-7"/>
                <w:w w:val="90"/>
              </w:rPr>
              <w:t> </w:t>
            </w:r>
            <w:r>
              <w:rPr>
                <w:spacing w:val="-2"/>
                <w:w w:val="90"/>
              </w:rPr>
              <w:t>Governance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87</w:t>
            </w:r>
          </w:hyperlink>
        </w:p>
        <w:p>
          <w:pPr>
            <w:pStyle w:val="TOC1"/>
            <w:numPr>
              <w:ilvl w:val="0"/>
              <w:numId w:val="9"/>
            </w:numPr>
            <w:tabs>
              <w:tab w:pos="593" w:val="left" w:leader="none"/>
              <w:tab w:pos="8993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12">
            <w:r>
              <w:rPr>
                <w:w w:val="90"/>
              </w:rPr>
              <w:t>Legal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Framework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Sovereign</w:t>
            </w:r>
            <w:r>
              <w:rPr>
                <w:spacing w:val="-1"/>
              </w:rPr>
              <w:t> </w:t>
            </w:r>
            <w:r>
              <w:rPr>
                <w:spacing w:val="-2"/>
                <w:w w:val="90"/>
              </w:rPr>
              <w:t>Participation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89</w:t>
            </w:r>
          </w:hyperlink>
        </w:p>
        <w:p>
          <w:pPr>
            <w:pStyle w:val="TOC1"/>
            <w:numPr>
              <w:ilvl w:val="0"/>
              <w:numId w:val="9"/>
            </w:numPr>
            <w:tabs>
              <w:tab w:pos="593" w:val="left" w:leader="none"/>
              <w:tab w:pos="8997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11">
            <w:r>
              <w:rPr>
                <w:spacing w:val="-6"/>
              </w:rPr>
              <w:t>Risk</w:t>
            </w:r>
            <w:r>
              <w:rPr>
                <w:spacing w:val="-18"/>
              </w:rPr>
              <w:t> </w:t>
            </w:r>
            <w:r>
              <w:rPr>
                <w:spacing w:val="-6"/>
              </w:rPr>
              <w:t>&amp;</w:t>
            </w:r>
            <w:r>
              <w:rPr>
                <w:spacing w:val="-17"/>
              </w:rPr>
              <w:t> </w:t>
            </w:r>
            <w:r>
              <w:rPr>
                <w:spacing w:val="-6"/>
              </w:rPr>
              <w:t>Compliance</w:t>
            </w:r>
            <w:r>
              <w:rPr>
                <w:spacing w:val="-17"/>
              </w:rPr>
              <w:t> </w:t>
            </w:r>
            <w:r>
              <w:rPr>
                <w:spacing w:val="-6"/>
              </w:rPr>
              <w:t>Governance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90</w:t>
            </w:r>
          </w:hyperlink>
        </w:p>
        <w:p>
          <w:pPr>
            <w:pStyle w:val="TOC1"/>
            <w:tabs>
              <w:tab w:pos="8996" w:val="right" w:leader="underscore"/>
            </w:tabs>
            <w:ind w:left="359" w:firstLine="0"/>
          </w:pPr>
          <w:r>
            <w:rPr>
              <w:color w:val="8B0000"/>
              <w:w w:val="90"/>
            </w:rPr>
            <w:t>Global</w:t>
          </w:r>
          <w:r>
            <w:rPr>
              <w:color w:val="8B0000"/>
              <w:spacing w:val="-6"/>
            </w:rPr>
            <w:t> </w:t>
          </w:r>
          <w:r>
            <w:rPr>
              <w:color w:val="8B0000"/>
              <w:w w:val="90"/>
            </w:rPr>
            <w:t>Impact</w:t>
          </w:r>
          <w:r>
            <w:rPr>
              <w:color w:val="8B0000"/>
              <w:spacing w:val="-6"/>
            </w:rPr>
            <w:t> </w:t>
          </w:r>
          <w:r>
            <w:rPr>
              <w:color w:val="8B0000"/>
              <w:w w:val="90"/>
            </w:rPr>
            <w:t>and</w:t>
          </w:r>
          <w:r>
            <w:rPr>
              <w:color w:val="8B0000"/>
              <w:spacing w:val="-5"/>
            </w:rPr>
            <w:t> </w:t>
          </w:r>
          <w:r>
            <w:rPr>
              <w:color w:val="8B0000"/>
              <w:w w:val="90"/>
            </w:rPr>
            <w:t>the</w:t>
          </w:r>
          <w:r>
            <w:rPr>
              <w:color w:val="8B0000"/>
              <w:spacing w:val="-6"/>
            </w:rPr>
            <w:t> </w:t>
          </w:r>
          <w:r>
            <w:rPr>
              <w:color w:val="8B0000"/>
              <w:w w:val="90"/>
            </w:rPr>
            <w:t>Future</w:t>
          </w:r>
          <w:r>
            <w:rPr>
              <w:color w:val="8B0000"/>
              <w:spacing w:val="-5"/>
            </w:rPr>
            <w:t> </w:t>
          </w:r>
          <w:r>
            <w:rPr>
              <w:color w:val="8B0000"/>
              <w:w w:val="90"/>
            </w:rPr>
            <w:t>of</w:t>
          </w:r>
          <w:r>
            <w:rPr>
              <w:color w:val="8B0000"/>
              <w:spacing w:val="-6"/>
            </w:rPr>
            <w:t> </w:t>
          </w:r>
          <w:r>
            <w:rPr>
              <w:color w:val="8B0000"/>
              <w:w w:val="90"/>
            </w:rPr>
            <w:t>Monetary</w:t>
          </w:r>
          <w:r>
            <w:rPr>
              <w:color w:val="8B0000"/>
              <w:spacing w:val="-5"/>
            </w:rPr>
            <w:t> </w:t>
          </w:r>
          <w:r>
            <w:rPr>
              <w:color w:val="8B0000"/>
              <w:spacing w:val="-2"/>
              <w:w w:val="90"/>
            </w:rPr>
            <w:t>Systems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5"/>
            </w:rPr>
            <w:t>92</w:t>
          </w:r>
        </w:p>
        <w:p>
          <w:pPr>
            <w:pStyle w:val="TOC1"/>
            <w:numPr>
              <w:ilvl w:val="0"/>
              <w:numId w:val="10"/>
            </w:numPr>
            <w:tabs>
              <w:tab w:pos="593" w:val="left" w:leader="none"/>
              <w:tab w:pos="8989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10">
            <w:r>
              <w:rPr>
                <w:w w:val="90"/>
              </w:rPr>
              <w:t>Transformative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Impact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of</w:t>
            </w:r>
            <w:r>
              <w:rPr/>
              <w:t> </w:t>
            </w:r>
            <w:r>
              <w:rPr>
                <w:w w:val="90"/>
              </w:rPr>
              <w:t>USVT</w:t>
            </w:r>
            <w:r>
              <w:rPr>
                <w:spacing w:val="-1"/>
              </w:rPr>
              <w:t> </w:t>
            </w:r>
            <w:r>
              <w:rPr>
                <w:w w:val="90"/>
              </w:rPr>
              <w:t>on</w:t>
            </w:r>
            <w:r>
              <w:rPr/>
              <w:t> </w:t>
            </w:r>
            <w:r>
              <w:rPr>
                <w:w w:val="90"/>
              </w:rPr>
              <w:t>Global</w:t>
            </w:r>
            <w:r>
              <w:rPr>
                <w:spacing w:val="-1"/>
              </w:rPr>
              <w:t> </w:t>
            </w:r>
            <w:r>
              <w:rPr>
                <w:spacing w:val="-2"/>
                <w:w w:val="90"/>
              </w:rPr>
              <w:t>Finance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92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593" w:val="left" w:leader="none"/>
              <w:tab w:pos="8988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09">
            <w:r>
              <w:rPr>
                <w:w w:val="90"/>
              </w:rPr>
              <w:t>Strengthening</w:t>
            </w:r>
            <w:r>
              <w:rPr>
                <w:spacing w:val="-11"/>
                <w:w w:val="90"/>
              </w:rPr>
              <w:t> </w:t>
            </w:r>
            <w:r>
              <w:rPr>
                <w:w w:val="90"/>
              </w:rPr>
              <w:t>USD’s</w:t>
            </w:r>
            <w:r>
              <w:rPr>
                <w:spacing w:val="-11"/>
                <w:w w:val="90"/>
              </w:rPr>
              <w:t> </w:t>
            </w:r>
            <w:r>
              <w:rPr>
                <w:w w:val="90"/>
              </w:rPr>
              <w:t>Reserve</w:t>
            </w:r>
            <w:r>
              <w:rPr>
                <w:spacing w:val="-11"/>
                <w:w w:val="90"/>
              </w:rPr>
              <w:t> </w:t>
            </w:r>
            <w:r>
              <w:rPr>
                <w:w w:val="90"/>
              </w:rPr>
              <w:t>Currency</w:t>
            </w:r>
            <w:r>
              <w:rPr>
                <w:spacing w:val="-11"/>
                <w:w w:val="90"/>
              </w:rPr>
              <w:t> </w:t>
            </w:r>
            <w:r>
              <w:rPr>
                <w:w w:val="90"/>
              </w:rPr>
              <w:t>Status</w:t>
            </w:r>
            <w:r>
              <w:rPr>
                <w:spacing w:val="-11"/>
                <w:w w:val="90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11"/>
                <w:w w:val="90"/>
              </w:rPr>
              <w:t> </w:t>
            </w:r>
            <w:r>
              <w:rPr>
                <w:w w:val="90"/>
              </w:rPr>
              <w:t>Strategic</w:t>
            </w:r>
            <w:r>
              <w:rPr>
                <w:spacing w:val="-11"/>
                <w:w w:val="90"/>
              </w:rPr>
              <w:t> </w:t>
            </w:r>
            <w:r>
              <w:rPr>
                <w:spacing w:val="-2"/>
                <w:w w:val="90"/>
              </w:rPr>
              <w:t>Positioning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94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593" w:val="left" w:leader="none"/>
              <w:tab w:pos="8989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08">
            <w:r>
              <w:rPr>
                <w:w w:val="90"/>
              </w:rPr>
              <w:t>USVT’s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Role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in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Balancing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Geopolitical</w:t>
            </w:r>
            <w:r>
              <w:rPr>
                <w:spacing w:val="8"/>
              </w:rPr>
              <w:t> </w:t>
            </w:r>
            <w:r>
              <w:rPr>
                <w:spacing w:val="-2"/>
                <w:w w:val="90"/>
              </w:rPr>
              <w:t>Interests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95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593" w:val="left" w:leader="none"/>
              <w:tab w:pos="8986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07">
            <w:r>
              <w:rPr>
                <w:w w:val="90"/>
              </w:rPr>
              <w:t>USVT’s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Role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in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Reshaping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Monetary</w:t>
            </w:r>
            <w:r>
              <w:rPr>
                <w:spacing w:val="3"/>
              </w:rPr>
              <w:t> </w:t>
            </w:r>
            <w:r>
              <w:rPr>
                <w:spacing w:val="-2"/>
                <w:w w:val="90"/>
              </w:rPr>
              <w:t>Policy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96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593" w:val="left" w:leader="none"/>
              <w:tab w:pos="8985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06">
            <w:r>
              <w:rPr>
                <w:w w:val="90"/>
              </w:rPr>
              <w:t>Long-Term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Vision: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Institutionalizing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USVT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into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Financial</w:t>
            </w:r>
            <w:r>
              <w:rPr>
                <w:spacing w:val="3"/>
              </w:rPr>
              <w:t> </w:t>
            </w:r>
            <w:r>
              <w:rPr>
                <w:spacing w:val="-2"/>
                <w:w w:val="90"/>
              </w:rPr>
              <w:t>Networks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97</w:t>
            </w:r>
          </w:hyperlink>
        </w:p>
        <w:p>
          <w:pPr>
            <w:pStyle w:val="TOC1"/>
            <w:tabs>
              <w:tab w:pos="8989" w:val="right" w:leader="underscore"/>
            </w:tabs>
            <w:spacing w:before="261"/>
            <w:ind w:left="359" w:firstLine="0"/>
          </w:pPr>
          <w:r>
            <w:rPr>
              <w:color w:val="8B0000"/>
              <w:w w:val="90"/>
            </w:rPr>
            <w:t>Implementation</w:t>
          </w:r>
          <w:r>
            <w:rPr>
              <w:color w:val="8B0000"/>
              <w:spacing w:val="4"/>
            </w:rPr>
            <w:t> </w:t>
          </w:r>
          <w:r>
            <w:rPr>
              <w:color w:val="8B0000"/>
              <w:w w:val="90"/>
            </w:rPr>
            <w:t>Roadmap</w:t>
          </w:r>
          <w:r>
            <w:rPr>
              <w:color w:val="8B0000"/>
              <w:spacing w:val="4"/>
            </w:rPr>
            <w:t> </w:t>
          </w:r>
          <w:r>
            <w:rPr>
              <w:color w:val="8B0000"/>
              <w:w w:val="90"/>
            </w:rPr>
            <w:t>&amp;</w:t>
          </w:r>
          <w:r>
            <w:rPr>
              <w:color w:val="8B0000"/>
              <w:spacing w:val="5"/>
            </w:rPr>
            <w:t> </w:t>
          </w:r>
          <w:r>
            <w:rPr>
              <w:color w:val="8B0000"/>
              <w:w w:val="90"/>
            </w:rPr>
            <w:t>Final</w:t>
          </w:r>
          <w:r>
            <w:rPr>
              <w:color w:val="8B0000"/>
              <w:spacing w:val="4"/>
            </w:rPr>
            <w:t> </w:t>
          </w:r>
          <w:r>
            <w:rPr>
              <w:color w:val="8B0000"/>
              <w:w w:val="90"/>
            </w:rPr>
            <w:t>Strategic</w:t>
          </w:r>
          <w:r>
            <w:rPr>
              <w:color w:val="8B0000"/>
              <w:spacing w:val="5"/>
            </w:rPr>
            <w:t> </w:t>
          </w:r>
          <w:r>
            <w:rPr>
              <w:color w:val="8B0000"/>
              <w:spacing w:val="-2"/>
              <w:w w:val="90"/>
            </w:rPr>
            <w:t>Recommendations</w:t>
          </w:r>
          <w:r>
            <w:rPr>
              <w:rFonts w:ascii="Times New Roman"/>
              <w:color w:val="8B0000"/>
            </w:rPr>
            <w:tab/>
          </w:r>
          <w:r>
            <w:rPr>
              <w:color w:val="8B0000"/>
              <w:spacing w:val="-5"/>
            </w:rPr>
            <w:t>99</w:t>
          </w:r>
        </w:p>
        <w:p>
          <w:pPr>
            <w:pStyle w:val="TOC1"/>
            <w:numPr>
              <w:ilvl w:val="0"/>
              <w:numId w:val="11"/>
            </w:numPr>
            <w:tabs>
              <w:tab w:pos="593" w:val="left" w:leader="none"/>
              <w:tab w:pos="8985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05">
            <w:r>
              <w:rPr>
                <w:w w:val="90"/>
              </w:rPr>
              <w:t>Conclusion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Strategic</w:t>
            </w:r>
            <w:r>
              <w:rPr>
                <w:spacing w:val="3"/>
              </w:rPr>
              <w:t> </w:t>
            </w:r>
            <w:r>
              <w:rPr>
                <w:spacing w:val="-2"/>
                <w:w w:val="90"/>
              </w:rPr>
              <w:t>Outlook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99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pos="593" w:val="left" w:leader="none"/>
              <w:tab w:pos="8987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04">
            <w:r>
              <w:rPr>
                <w:w w:val="90"/>
              </w:rPr>
              <w:t>Final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Recommendations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8"/>
              </w:rPr>
              <w:t> </w:t>
            </w:r>
            <w:r>
              <w:rPr>
                <w:w w:val="90"/>
              </w:rPr>
              <w:t>Key</w:t>
            </w:r>
            <w:r>
              <w:rPr>
                <w:spacing w:val="8"/>
              </w:rPr>
              <w:t> </w:t>
            </w:r>
            <w:r>
              <w:rPr>
                <w:spacing w:val="-2"/>
                <w:w w:val="90"/>
              </w:rPr>
              <w:t>Stakeholders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100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pos="593" w:val="left" w:leader="none"/>
              <w:tab w:pos="8996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03">
            <w:r>
              <w:rPr>
                <w:w w:val="90"/>
              </w:rPr>
              <w:t>Roadmap</w:t>
            </w:r>
            <w:r>
              <w:rPr>
                <w:spacing w:val="14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14"/>
              </w:rPr>
              <w:t> </w:t>
            </w:r>
            <w:r>
              <w:rPr>
                <w:w w:val="90"/>
              </w:rPr>
              <w:t>Immediate</w:t>
            </w:r>
            <w:r>
              <w:rPr>
                <w:spacing w:val="15"/>
              </w:rPr>
              <w:t> </w:t>
            </w:r>
            <w:r>
              <w:rPr>
                <w:spacing w:val="-2"/>
                <w:w w:val="90"/>
              </w:rPr>
              <w:t>Implementation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102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pos="593" w:val="left" w:leader="none"/>
              <w:tab w:pos="8992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02">
            <w:r>
              <w:rPr>
                <w:w w:val="90"/>
              </w:rPr>
              <w:t>High-Level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Action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Items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Decision</w:t>
            </w:r>
            <w:r>
              <w:rPr>
                <w:spacing w:val="-4"/>
              </w:rPr>
              <w:t> </w:t>
            </w:r>
            <w:r>
              <w:rPr>
                <w:spacing w:val="-2"/>
                <w:w w:val="90"/>
              </w:rPr>
              <w:t>Points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104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pos="593" w:val="left" w:leader="none"/>
              <w:tab w:pos="8997" w:val="right" w:leader="underscore"/>
            </w:tabs>
            <w:spacing w:line="240" w:lineRule="auto" w:before="262" w:after="0"/>
            <w:ind w:left="593" w:right="0" w:hanging="234"/>
            <w:jc w:val="left"/>
          </w:pPr>
          <w:hyperlink w:history="true" w:anchor="_TOC_250001">
            <w:r>
              <w:rPr>
                <w:w w:val="90"/>
              </w:rPr>
              <w:t>Preparing</w:t>
            </w:r>
            <w:r>
              <w:rPr>
                <w:spacing w:val="9"/>
              </w:rPr>
              <w:t> </w:t>
            </w:r>
            <w:r>
              <w:rPr>
                <w:w w:val="90"/>
              </w:rPr>
              <w:t>for</w:t>
            </w:r>
            <w:r>
              <w:rPr>
                <w:spacing w:val="10"/>
              </w:rPr>
              <w:t> </w:t>
            </w:r>
            <w:r>
              <w:rPr>
                <w:w w:val="90"/>
              </w:rPr>
              <w:t>Full-Scale</w:t>
            </w:r>
            <w:r>
              <w:rPr>
                <w:spacing w:val="10"/>
              </w:rPr>
              <w:t> </w:t>
            </w:r>
            <w:r>
              <w:rPr>
                <w:w w:val="90"/>
              </w:rPr>
              <w:t>Global</w:t>
            </w:r>
            <w:r>
              <w:rPr>
                <w:spacing w:val="10"/>
              </w:rPr>
              <w:t> </w:t>
            </w:r>
            <w:r>
              <w:rPr>
                <w:spacing w:val="-2"/>
                <w:w w:val="90"/>
              </w:rPr>
              <w:t>Adoption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105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pos="593" w:val="left" w:leader="none"/>
              <w:tab w:pos="8988" w:val="right" w:leader="underscore"/>
            </w:tabs>
            <w:spacing w:line="240" w:lineRule="auto" w:before="261" w:after="0"/>
            <w:ind w:left="593" w:right="0" w:hanging="234"/>
            <w:jc w:val="left"/>
          </w:pPr>
          <w:hyperlink w:history="true" w:anchor="_TOC_250000">
            <w:r>
              <w:rPr>
                <w:w w:val="90"/>
              </w:rPr>
              <w:t>Final</w:t>
            </w:r>
            <w:r>
              <w:rPr>
                <w:spacing w:val="-7"/>
              </w:rPr>
              <w:t> </w:t>
            </w:r>
            <w:r>
              <w:rPr>
                <w:w w:val="90"/>
              </w:rPr>
              <w:t>Strategic</w:t>
            </w:r>
            <w:r>
              <w:rPr>
                <w:spacing w:val="-7"/>
              </w:rPr>
              <w:t> </w:t>
            </w:r>
            <w:r>
              <w:rPr>
                <w:w w:val="90"/>
              </w:rPr>
              <w:t>Positioning</w:t>
            </w:r>
            <w:r>
              <w:rPr>
                <w:spacing w:val="-7"/>
              </w:rPr>
              <w:t> </w:t>
            </w:r>
            <w:r>
              <w:rPr>
                <w:w w:val="90"/>
              </w:rPr>
              <w:t>&amp;</w:t>
            </w:r>
            <w:r>
              <w:rPr>
                <w:spacing w:val="-7"/>
              </w:rPr>
              <w:t> </w:t>
            </w:r>
            <w:r>
              <w:rPr>
                <w:w w:val="90"/>
              </w:rPr>
              <w:t>Future</w:t>
            </w:r>
            <w:r>
              <w:rPr>
                <w:spacing w:val="-6"/>
              </w:rPr>
              <w:t> </w:t>
            </w:r>
            <w:r>
              <w:rPr>
                <w:spacing w:val="-2"/>
                <w:w w:val="90"/>
              </w:rPr>
              <w:t>Vision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106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type w:val="continuous"/>
          <w:pgSz w:w="12240" w:h="15840"/>
          <w:pgMar w:header="714" w:footer="1103" w:top="948" w:bottom="1905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w w:val="90"/>
        </w:rPr>
        <w:t>Executive</w:t>
      </w:r>
      <w:r>
        <w:rPr>
          <w:color w:val="0D0D0D"/>
          <w:spacing w:val="27"/>
        </w:rPr>
        <w:t> </w:t>
      </w:r>
      <w:r>
        <w:rPr>
          <w:color w:val="0D0D0D"/>
          <w:spacing w:val="-2"/>
          <w:w w:val="95"/>
        </w:rPr>
        <w:t>Summary</w:t>
      </w:r>
    </w:p>
    <w:p>
      <w:pPr>
        <w:pStyle w:val="Heading1"/>
        <w:spacing w:before="276"/>
      </w:pPr>
      <w:bookmarkStart w:name="_TOC_250069" w:id="1"/>
      <w:r>
        <w:rPr>
          <w:spacing w:val="-12"/>
        </w:rPr>
        <w:t>Overview</w:t>
      </w:r>
      <w:r>
        <w:rPr>
          <w:spacing w:val="-7"/>
        </w:rPr>
        <w:t> </w:t>
      </w:r>
      <w:r>
        <w:rPr>
          <w:spacing w:val="-12"/>
        </w:rPr>
        <w:t>of</w:t>
      </w:r>
      <w:r>
        <w:rPr>
          <w:spacing w:val="-7"/>
        </w:rPr>
        <w:t> </w:t>
      </w:r>
      <w:r>
        <w:rPr>
          <w:spacing w:val="-12"/>
        </w:rPr>
        <w:t>Strategic</w:t>
      </w:r>
      <w:r>
        <w:rPr>
          <w:spacing w:val="-6"/>
        </w:rPr>
        <w:t> </w:t>
      </w:r>
      <w:bookmarkEnd w:id="1"/>
      <w:r>
        <w:rPr>
          <w:spacing w:val="-12"/>
        </w:rPr>
        <w:t>Vision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The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USVT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initiative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is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a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groundbreaking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ﬁnancial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infrastructure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designed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to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function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as</w:t>
      </w:r>
      <w:r>
        <w:rPr>
          <w:rFonts w:ascii="Geneva" w:hAnsi="Geneva"/>
          <w:spacing w:val="80"/>
          <w:sz w:val="24"/>
        </w:rPr>
        <w:t> </w:t>
      </w:r>
      <w:r>
        <w:rPr>
          <w:rFonts w:ascii="Geneva" w:hAnsi="Geneva"/>
          <w:w w:val="90"/>
          <w:sz w:val="24"/>
        </w:rPr>
        <w:t>a </w:t>
      </w:r>
      <w:r>
        <w:rPr>
          <w:b/>
          <w:w w:val="90"/>
          <w:sz w:val="24"/>
        </w:rPr>
        <w:t>complementary </w:t>
      </w:r>
      <w:r>
        <w:rPr>
          <w:rFonts w:ascii="Geneva" w:hAnsi="Geneva"/>
          <w:w w:val="90"/>
          <w:sz w:val="24"/>
        </w:rPr>
        <w:t>rather than a disruptive force within the global monetary system. Built </w:t>
      </w:r>
      <w:r>
        <w:rPr>
          <w:rFonts w:ascii="Geneva" w:hAnsi="Geneva"/>
          <w:spacing w:val="-6"/>
          <w:sz w:val="24"/>
        </w:rPr>
        <w:t>upon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USD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reserve-backed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structure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issued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via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Hong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Kong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collaboration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with </w:t>
      </w:r>
      <w:r>
        <w:rPr>
          <w:rFonts w:ascii="Geneva" w:hAnsi="Geneva"/>
          <w:spacing w:val="-8"/>
          <w:sz w:val="24"/>
        </w:rPr>
        <w:t>key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ﬁnancial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institutions,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ensures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alignment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both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Western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Eastern </w:t>
      </w:r>
      <w:r>
        <w:rPr>
          <w:b/>
          <w:spacing w:val="-6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interests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strategic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model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facilitates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seamless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transition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new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era of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6"/>
          <w:sz w:val="24"/>
        </w:rPr>
        <w:t>stable, asset-backed, and Shariah-compliant liquidity solutions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provide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an </w:t>
      </w:r>
      <w:r>
        <w:rPr>
          <w:rFonts w:ascii="Geneva" w:hAnsi="Geneva"/>
          <w:w w:val="90"/>
          <w:sz w:val="24"/>
        </w:rPr>
        <w:t>alternative to traditional monetary frameworks without challenging their foundations. </w:t>
      </w:r>
      <w:r>
        <w:rPr>
          <w:rFonts w:ascii="Geneva" w:hAnsi="Geneva"/>
          <w:w w:val="90"/>
          <w:sz w:val="24"/>
        </w:rPr>
        <w:t>By </w:t>
      </w:r>
      <w:r>
        <w:rPr>
          <w:rFonts w:ascii="Geneva" w:hAnsi="Geneva"/>
          <w:spacing w:val="-6"/>
          <w:sz w:val="24"/>
        </w:rPr>
        <w:t>reinforcing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stability,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enhancing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capital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mobility,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addressing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sovereign liquidity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challenges,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positions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itself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essential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tool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both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developed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and </w:t>
      </w:r>
      <w:r>
        <w:rPr>
          <w:rFonts w:ascii="Geneva" w:hAnsi="Geneva"/>
          <w:sz w:val="24"/>
        </w:rPr>
        <w:t>emerging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economies.</w:t>
      </w:r>
    </w:p>
    <w:p>
      <w:pPr>
        <w:spacing w:line="326" w:lineRule="auto" w:before="237"/>
        <w:ind w:left="359" w:right="465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operates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multi-layered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engagement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approach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ensures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ﬁnancial </w:t>
      </w:r>
      <w:r>
        <w:rPr>
          <w:rFonts w:ascii="Geneva" w:hAnsi="Geneva"/>
          <w:spacing w:val="-6"/>
          <w:sz w:val="24"/>
        </w:rPr>
        <w:t>integration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promoting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inclusive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economic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participation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initiative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does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not </w:t>
      </w:r>
      <w:r>
        <w:rPr>
          <w:rFonts w:ascii="Geneva" w:hAnsi="Geneva"/>
          <w:w w:val="90"/>
          <w:sz w:val="24"/>
        </w:rPr>
        <w:t>replace existing ﬁnancial infrastructures but rather strengthens them by bridging the gap between ﬁat-based reserves, digital asset eﬃciency, and ethical ﬁnancial </w:t>
      </w:r>
      <w:r>
        <w:rPr>
          <w:rFonts w:ascii="Geneva" w:hAnsi="Geneva"/>
          <w:w w:val="90"/>
          <w:sz w:val="24"/>
        </w:rPr>
        <w:t>practices. </w:t>
      </w:r>
      <w:r>
        <w:rPr>
          <w:rFonts w:ascii="Geneva" w:hAnsi="Geneva"/>
          <w:spacing w:val="-8"/>
          <w:sz w:val="24"/>
        </w:rPr>
        <w:t>Through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phased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implementation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strategy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gain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global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adoption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through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its </w:t>
      </w:r>
      <w:r>
        <w:rPr>
          <w:b/>
          <w:spacing w:val="-4"/>
          <w:sz w:val="24"/>
        </w:rPr>
        <w:t>highly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liquid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scalable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framework,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allowing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governments,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institutions,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and </w:t>
      </w:r>
      <w:r>
        <w:rPr>
          <w:b/>
          <w:spacing w:val="-8"/>
          <w:sz w:val="24"/>
        </w:rPr>
        <w:t>enterprises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leverage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an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innovative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ﬁnancial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instrument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upholds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monetary </w:t>
      </w:r>
      <w:r>
        <w:rPr>
          <w:rFonts w:ascii="Geneva" w:hAnsi="Geneva"/>
          <w:spacing w:val="-4"/>
          <w:sz w:val="24"/>
        </w:rPr>
        <w:t>stability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sovereign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ﬁscal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autonomy.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</w:pPr>
      <w:bookmarkStart w:name="_TOC_250068" w:id="2"/>
      <w:r>
        <w:rPr>
          <w:w w:val="90"/>
        </w:rPr>
        <w:t>Key</w:t>
      </w:r>
      <w:r>
        <w:rPr>
          <w:spacing w:val="30"/>
        </w:rPr>
        <w:t> </w:t>
      </w:r>
      <w:r>
        <w:rPr>
          <w:w w:val="90"/>
        </w:rPr>
        <w:t>Financial</w:t>
      </w:r>
      <w:r>
        <w:rPr>
          <w:spacing w:val="31"/>
        </w:rPr>
        <w:t> </w:t>
      </w:r>
      <w:r>
        <w:rPr>
          <w:w w:val="90"/>
        </w:rPr>
        <w:t>and</w:t>
      </w:r>
      <w:r>
        <w:rPr>
          <w:spacing w:val="30"/>
        </w:rPr>
        <w:t> </w:t>
      </w:r>
      <w:r>
        <w:rPr>
          <w:w w:val="90"/>
        </w:rPr>
        <w:t>Geopolitical</w:t>
      </w:r>
      <w:r>
        <w:rPr>
          <w:spacing w:val="31"/>
        </w:rPr>
        <w:t> </w:t>
      </w:r>
      <w:bookmarkEnd w:id="2"/>
      <w:r>
        <w:rPr>
          <w:spacing w:val="-2"/>
          <w:w w:val="90"/>
        </w:rPr>
        <w:t>Implications</w:t>
      </w:r>
    </w:p>
    <w:p>
      <w:pPr>
        <w:pStyle w:val="BodyText"/>
        <w:spacing w:before="62"/>
        <w:rPr>
          <w:sz w:val="36"/>
        </w:rPr>
      </w:pP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39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Enhancing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USD's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Global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Stability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reserve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currency,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 </w:t>
      </w:r>
      <w:r>
        <w:rPr>
          <w:rFonts w:ascii="Geneva" w:hAnsi="Geneva"/>
          <w:w w:val="90"/>
          <w:sz w:val="24"/>
        </w:rPr>
        <w:t>strengthens,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rather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than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weakens,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the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dollar’s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role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in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global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ﬁnance.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Its</w:t>
      </w:r>
      <w:r>
        <w:rPr>
          <w:rFonts w:ascii="Geneva" w:hAnsi="Geneva"/>
          <w:spacing w:val="-3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structured </w:t>
      </w:r>
      <w:r>
        <w:rPr>
          <w:rFonts w:ascii="Geneva" w:hAnsi="Geneva"/>
          <w:spacing w:val="-6"/>
          <w:sz w:val="24"/>
        </w:rPr>
        <w:t>use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USD liquidity pools </w:t>
      </w:r>
      <w:r>
        <w:rPr>
          <w:rFonts w:ascii="Geneva" w:hAnsi="Geneva"/>
          <w:spacing w:val="-6"/>
          <w:sz w:val="24"/>
        </w:rPr>
        <w:t>allows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controlled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issuance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without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excessive </w:t>
      </w:r>
      <w:r>
        <w:rPr>
          <w:rFonts w:ascii="Geneva" w:hAnsi="Geneva"/>
          <w:sz w:val="24"/>
        </w:rPr>
        <w:t>monetary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z w:val="24"/>
        </w:rPr>
        <w:t>expansion.</w:t>
      </w:r>
    </w:p>
    <w:p>
      <w:pPr>
        <w:pStyle w:val="ListParagraph"/>
        <w:numPr>
          <w:ilvl w:val="0"/>
          <w:numId w:val="12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390" w:hanging="360"/>
        <w:jc w:val="both"/>
        <w:rPr>
          <w:rFonts w:ascii="Geneva" w:hAnsi="Geneva"/>
          <w:sz w:val="24"/>
        </w:rPr>
      </w:pPr>
      <w:r>
        <w:rPr>
          <w:b/>
          <w:w w:val="90"/>
          <w:sz w:val="24"/>
        </w:rPr>
        <w:t>Strategic Issuance Through Hong Kong </w:t>
      </w:r>
      <w:r>
        <w:rPr>
          <w:rFonts w:ascii="Geneva" w:hAnsi="Geneva"/>
          <w:w w:val="90"/>
          <w:sz w:val="24"/>
        </w:rPr>
        <w:t>– This ensures regulatory ﬂexibility while maintaining ties to both China and Western ﬁnancial systems, allowing for </w:t>
      </w:r>
      <w:r>
        <w:rPr>
          <w:b/>
          <w:w w:val="90"/>
          <w:sz w:val="24"/>
        </w:rPr>
        <w:t>cross- </w:t>
      </w:r>
      <w:r>
        <w:rPr>
          <w:b/>
          <w:spacing w:val="-2"/>
          <w:sz w:val="24"/>
        </w:rPr>
        <w:t>border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continuity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2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compliance.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32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Government Debt Relief and Asset Reallocation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new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model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sovereign credit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issuance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allows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sustainable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debt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resolution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emerging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markets, </w:t>
      </w:r>
      <w:r>
        <w:rPr>
          <w:rFonts w:ascii="Geneva" w:hAnsi="Geneva"/>
          <w:w w:val="90"/>
          <w:sz w:val="24"/>
        </w:rPr>
        <w:t>replacing predatory ﬁnancial instruments with ethical, asset-backed </w:t>
      </w:r>
      <w:r>
        <w:rPr>
          <w:rFonts w:ascii="Geneva" w:hAnsi="Geneva"/>
          <w:w w:val="90"/>
          <w:sz w:val="24"/>
        </w:rPr>
        <w:t>solutions.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35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Shariah-Compliant Economic Inclusion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introduces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alternative </w:t>
      </w:r>
      <w:r>
        <w:rPr>
          <w:rFonts w:ascii="Geneva" w:hAnsi="Geneva"/>
          <w:w w:val="90"/>
          <w:sz w:val="24"/>
        </w:rPr>
        <w:t>ﬁnancial system rooted in Islamic ﬁnance principles, ensuring alignment with </w:t>
      </w:r>
      <w:r>
        <w:rPr>
          <w:rFonts w:ascii="Geneva" w:hAnsi="Geneva"/>
          <w:w w:val="90"/>
          <w:sz w:val="24"/>
        </w:rPr>
        <w:t>the </w:t>
      </w:r>
      <w:r>
        <w:rPr>
          <w:rFonts w:ascii="Geneva" w:hAnsi="Geneva"/>
          <w:spacing w:val="-6"/>
          <w:sz w:val="24"/>
        </w:rPr>
        <w:t>needs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Muslim-majority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economies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opening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access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Shariah-conscious </w:t>
      </w:r>
      <w:r>
        <w:rPr>
          <w:b/>
          <w:spacing w:val="-2"/>
          <w:sz w:val="24"/>
        </w:rPr>
        <w:t>investors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sovereign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wealth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funds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03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Liquidity Expansion without Inﬂationary Risks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Unlike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ﬁat-dependent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debt </w:t>
      </w:r>
      <w:r>
        <w:rPr>
          <w:rFonts w:ascii="Geneva" w:hAnsi="Geneva"/>
          <w:w w:val="90"/>
          <w:sz w:val="24"/>
        </w:rPr>
        <w:t>instruments, USVT provides a </w:t>
      </w:r>
      <w:r>
        <w:rPr>
          <w:b/>
          <w:w w:val="90"/>
          <w:sz w:val="24"/>
        </w:rPr>
        <w:t>non-inﬂationary liquidity model</w:t>
      </w:r>
      <w:r>
        <w:rPr>
          <w:rFonts w:ascii="Geneva" w:hAnsi="Geneva"/>
          <w:w w:val="90"/>
          <w:sz w:val="24"/>
        </w:rPr>
        <w:t>, preserving </w:t>
      </w:r>
      <w:r>
        <w:rPr>
          <w:rFonts w:ascii="Geneva" w:hAnsi="Geneva"/>
          <w:w w:val="90"/>
          <w:sz w:val="24"/>
        </w:rPr>
        <w:t>the </w:t>
      </w:r>
      <w:r>
        <w:rPr>
          <w:rFonts w:ascii="Geneva" w:hAnsi="Geneva"/>
          <w:spacing w:val="-4"/>
          <w:sz w:val="24"/>
        </w:rPr>
        <w:t>purchasing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power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national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currencies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while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expanding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access.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</w:pPr>
      <w:bookmarkStart w:name="_TOC_250067" w:id="3"/>
      <w:r>
        <w:rPr>
          <w:spacing w:val="-12"/>
        </w:rPr>
        <w:t>High-Level</w:t>
      </w:r>
      <w:r>
        <w:rPr>
          <w:spacing w:val="-1"/>
        </w:rPr>
        <w:t> </w:t>
      </w:r>
      <w:r>
        <w:rPr>
          <w:spacing w:val="-12"/>
        </w:rPr>
        <w:t>Timeline</w:t>
      </w:r>
      <w:r>
        <w:rPr/>
        <w:t> </w:t>
      </w:r>
      <w:r>
        <w:rPr>
          <w:spacing w:val="-12"/>
        </w:rPr>
        <w:t>and</w:t>
      </w:r>
      <w:r>
        <w:rPr/>
        <w:t> </w:t>
      </w:r>
      <w:r>
        <w:rPr>
          <w:spacing w:val="-12"/>
        </w:rPr>
        <w:t>Execution</w:t>
      </w:r>
      <w:r>
        <w:rPr/>
        <w:t> </w:t>
      </w:r>
      <w:bookmarkEnd w:id="3"/>
      <w:r>
        <w:rPr>
          <w:spacing w:val="-12"/>
        </w:rPr>
        <w:t>Plan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spacing w:before="1"/>
        <w:ind w:left="359" w:firstLine="0"/>
      </w:pPr>
      <w:r>
        <w:rPr>
          <w:spacing w:val="-8"/>
        </w:rPr>
        <w:t>Phase</w:t>
      </w:r>
      <w:r>
        <w:rPr>
          <w:spacing w:val="-2"/>
        </w:rPr>
        <w:t> </w:t>
      </w:r>
      <w:r>
        <w:rPr>
          <w:spacing w:val="-8"/>
        </w:rPr>
        <w:t>1:</w:t>
      </w:r>
      <w:r>
        <w:rPr>
          <w:spacing w:val="-1"/>
        </w:rPr>
        <w:t> </w:t>
      </w:r>
      <w:r>
        <w:rPr>
          <w:spacing w:val="-8"/>
        </w:rPr>
        <w:t>Institutional</w:t>
      </w:r>
      <w:r>
        <w:rPr/>
        <w:t> </w:t>
      </w:r>
      <w:r>
        <w:rPr>
          <w:spacing w:val="-8"/>
        </w:rPr>
        <w:t>and</w:t>
      </w:r>
      <w:r>
        <w:rPr>
          <w:spacing w:val="-2"/>
        </w:rPr>
        <w:t> </w:t>
      </w:r>
      <w:r>
        <w:rPr>
          <w:spacing w:val="-8"/>
        </w:rPr>
        <w:t>Banking</w:t>
      </w:r>
      <w:r>
        <w:rPr>
          <w:spacing w:val="-1"/>
        </w:rPr>
        <w:t> </w:t>
      </w:r>
      <w:r>
        <w:rPr>
          <w:spacing w:val="-8"/>
        </w:rPr>
        <w:t>Integration</w:t>
      </w:r>
      <w:r>
        <w:rPr>
          <w:spacing w:val="-2"/>
        </w:rPr>
        <w:t> </w:t>
      </w:r>
      <w:r>
        <w:rPr>
          <w:spacing w:val="-8"/>
        </w:rPr>
        <w:t>(0-12</w:t>
      </w:r>
      <w:r>
        <w:rPr>
          <w:spacing w:val="-2"/>
        </w:rPr>
        <w:t> </w:t>
      </w:r>
      <w:r>
        <w:rPr>
          <w:spacing w:val="-8"/>
        </w:rPr>
        <w:t>Months)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1074" w:val="left" w:leader="none"/>
        </w:tabs>
        <w:spacing w:line="240" w:lineRule="auto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Acquisition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w w:val="90"/>
          <w:sz w:val="24"/>
        </w:rPr>
        <w:t>of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w w:val="90"/>
          <w:sz w:val="24"/>
        </w:rPr>
        <w:t>Hong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w w:val="90"/>
          <w:sz w:val="24"/>
        </w:rPr>
        <w:t>Kong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w w:val="90"/>
          <w:sz w:val="24"/>
        </w:rPr>
        <w:t>private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w w:val="90"/>
          <w:sz w:val="24"/>
        </w:rPr>
        <w:t>bank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w w:val="90"/>
          <w:sz w:val="24"/>
        </w:rPr>
        <w:t>with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w w:val="90"/>
          <w:sz w:val="24"/>
        </w:rPr>
        <w:t>full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w w:val="90"/>
          <w:sz w:val="24"/>
        </w:rPr>
        <w:t>banking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licenses.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65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Establishment of USVT reserve and liquidity model ($1T deployment), </w:t>
      </w:r>
      <w:r>
        <w:rPr>
          <w:rFonts w:ascii="Geneva" w:hAnsi="Geneva"/>
          <w:w w:val="90"/>
          <w:sz w:val="24"/>
        </w:rPr>
        <w:t>ensuring </w:t>
      </w:r>
      <w:r>
        <w:rPr>
          <w:rFonts w:ascii="Geneva" w:hAnsi="Geneva"/>
          <w:sz w:val="24"/>
        </w:rPr>
        <w:t>initial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z w:val="24"/>
        </w:rPr>
        <w:t>robustness.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9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Initial banking partnerships (HSBC HK, SC HK, BOC HK, VISA) to enable </w:t>
      </w:r>
      <w:r>
        <w:rPr>
          <w:rFonts w:ascii="Geneva" w:hAnsi="Geneva"/>
          <w:w w:val="90"/>
          <w:sz w:val="24"/>
        </w:rPr>
        <w:t>seamless </w:t>
      </w:r>
      <w:r>
        <w:rPr>
          <w:rFonts w:ascii="Geneva" w:hAnsi="Geneva"/>
          <w:spacing w:val="-4"/>
          <w:sz w:val="24"/>
        </w:rPr>
        <w:t>payment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processing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transaction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access.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7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Regulatory alignment and silent expansion into institutional networks, </w:t>
      </w:r>
      <w:r>
        <w:rPr>
          <w:rFonts w:ascii="Geneva" w:hAnsi="Geneva"/>
          <w:w w:val="90"/>
          <w:sz w:val="24"/>
        </w:rPr>
        <w:t>allowing </w:t>
      </w:r>
      <w:r>
        <w:rPr>
          <w:b/>
          <w:spacing w:val="-6"/>
          <w:sz w:val="24"/>
        </w:rPr>
        <w:t>governments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entities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integrate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discreetly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their </w:t>
      </w:r>
      <w:r>
        <w:rPr>
          <w:rFonts w:ascii="Geneva" w:hAnsi="Geneva"/>
          <w:spacing w:val="-2"/>
          <w:sz w:val="24"/>
        </w:rPr>
        <w:t>operations.</w:t>
      </w:r>
    </w:p>
    <w:p>
      <w:pPr>
        <w:pStyle w:val="Heading2"/>
        <w:spacing w:line="357" w:lineRule="auto" w:before="277"/>
        <w:ind w:left="359" w:firstLine="0"/>
      </w:pPr>
      <w:r>
        <w:rPr>
          <w:spacing w:val="-8"/>
        </w:rPr>
        <w:t>Phase 2: Government Engagement and Sovereign Credit Initiatives (12-24 </w:t>
      </w:r>
      <w:r>
        <w:rPr>
          <w:spacing w:val="-2"/>
        </w:rPr>
        <w:t>Months)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277" w:after="0"/>
        <w:ind w:left="1079" w:right="40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Initial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pilot: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Uganda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sovereign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debt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relief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($22B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USVT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issuance)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prove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viability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effectiveness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alternative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model.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90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Structured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engagement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8"/>
          <w:sz w:val="24"/>
        </w:rPr>
        <w:t>African, GCC, and Asian central banks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w w:val="90"/>
          <w:sz w:val="24"/>
        </w:rPr>
        <w:t>demonstrating USVT’s ability to complement existing liquidity </w:t>
      </w:r>
      <w:r>
        <w:rPr>
          <w:rFonts w:ascii="Geneva" w:hAnsi="Geneva"/>
          <w:w w:val="90"/>
          <w:sz w:val="24"/>
        </w:rPr>
        <w:t>mechanisms.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</w:tabs>
        <w:spacing w:line="32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Launch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of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USVT-backed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sovereign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credit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facilities,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offering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governments</w:t>
      </w:r>
      <w:r>
        <w:rPr>
          <w:rFonts w:ascii="Geneva" w:hAnsi="Geneva"/>
          <w:spacing w:val="-5"/>
          <w:sz w:val="24"/>
        </w:rPr>
        <w:t> </w:t>
      </w:r>
      <w:r>
        <w:rPr>
          <w:rFonts w:ascii="Geneva" w:hAnsi="Geneva"/>
          <w:spacing w:val="-10"/>
          <w:w w:val="90"/>
          <w:sz w:val="24"/>
        </w:rPr>
        <w:t>a</w:t>
      </w:r>
    </w:p>
    <w:p>
      <w:pPr>
        <w:pStyle w:val="BodyText"/>
        <w:spacing w:before="115"/>
        <w:ind w:left="1079"/>
        <w:rPr>
          <w:rFonts w:ascii="Geneva"/>
          <w:b w:val="0"/>
        </w:rPr>
      </w:pPr>
      <w:r>
        <w:rPr>
          <w:spacing w:val="-8"/>
        </w:rPr>
        <w:t>Shariah-compliant</w:t>
      </w:r>
      <w:r>
        <w:rPr>
          <w:spacing w:val="-2"/>
        </w:rPr>
        <w:t> </w:t>
      </w:r>
      <w:r>
        <w:rPr>
          <w:spacing w:val="-8"/>
        </w:rPr>
        <w:t>alternative</w:t>
      </w:r>
      <w:r>
        <w:rPr>
          <w:spacing w:val="-2"/>
        </w:rPr>
        <w:t> </w:t>
      </w:r>
      <w:r>
        <w:rPr>
          <w:spacing w:val="-8"/>
        </w:rPr>
        <w:t>to</w:t>
      </w:r>
      <w:r>
        <w:rPr>
          <w:spacing w:val="-1"/>
        </w:rPr>
        <w:t> </w:t>
      </w:r>
      <w:r>
        <w:rPr>
          <w:spacing w:val="-8"/>
        </w:rPr>
        <w:t>IMF/World</w:t>
      </w:r>
      <w:r>
        <w:rPr>
          <w:spacing w:val="-2"/>
        </w:rPr>
        <w:t> </w:t>
      </w:r>
      <w:r>
        <w:rPr>
          <w:spacing w:val="-8"/>
        </w:rPr>
        <w:t>Bank</w:t>
      </w:r>
      <w:r>
        <w:rPr>
          <w:spacing w:val="-1"/>
        </w:rPr>
        <w:t> </w:t>
      </w:r>
      <w:r>
        <w:rPr>
          <w:spacing w:val="-8"/>
        </w:rPr>
        <w:t>lending</w:t>
      </w:r>
      <w:r>
        <w:rPr>
          <w:spacing w:val="-2"/>
        </w:rPr>
        <w:t> </w:t>
      </w:r>
      <w:r>
        <w:rPr>
          <w:spacing w:val="-8"/>
        </w:rPr>
        <w:t>models</w:t>
      </w:r>
      <w:r>
        <w:rPr>
          <w:rFonts w:ascii="Geneva"/>
          <w:b w:val="0"/>
          <w:spacing w:val="-8"/>
        </w:rPr>
        <w:t>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41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Expansion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into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trade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ﬁnance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and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national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economic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liquidity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programs,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enabling </w:t>
      </w:r>
      <w:r>
        <w:rPr>
          <w:rFonts w:ascii="Geneva" w:hAnsi="Geneva"/>
          <w:w w:val="90"/>
          <w:sz w:val="24"/>
        </w:rPr>
        <w:t>USVT-backed credit to </w:t>
      </w:r>
      <w:r>
        <w:rPr>
          <w:b/>
          <w:w w:val="90"/>
          <w:sz w:val="24"/>
        </w:rPr>
        <w:t>stimulate infrastructure growth, technological </w:t>
      </w:r>
      <w:r>
        <w:rPr>
          <w:b/>
          <w:w w:val="90"/>
          <w:sz w:val="24"/>
        </w:rPr>
        <w:t>innovation,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sustainable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economic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development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spacing w:line="357" w:lineRule="auto"/>
        <w:ind w:left="359" w:firstLine="0"/>
      </w:pPr>
      <w:r>
        <w:rPr>
          <w:spacing w:val="-6"/>
        </w:rPr>
        <w:t>Phase</w:t>
      </w:r>
      <w:r>
        <w:rPr>
          <w:spacing w:val="-14"/>
        </w:rPr>
        <w:t> </w:t>
      </w:r>
      <w:r>
        <w:rPr>
          <w:spacing w:val="-6"/>
        </w:rPr>
        <w:t>3:</w:t>
      </w:r>
      <w:r>
        <w:rPr>
          <w:spacing w:val="-12"/>
        </w:rPr>
        <w:t> </w:t>
      </w:r>
      <w:r>
        <w:rPr>
          <w:spacing w:val="-6"/>
        </w:rPr>
        <w:t>Global</w:t>
      </w:r>
      <w:r>
        <w:rPr>
          <w:spacing w:val="-13"/>
        </w:rPr>
        <w:t> </w:t>
      </w:r>
      <w:r>
        <w:rPr>
          <w:spacing w:val="-6"/>
        </w:rPr>
        <w:t>Financial</w:t>
      </w:r>
      <w:r>
        <w:rPr>
          <w:spacing w:val="-13"/>
        </w:rPr>
        <w:t> </w:t>
      </w:r>
      <w:r>
        <w:rPr>
          <w:spacing w:val="-6"/>
        </w:rPr>
        <w:t>Recognition</w:t>
      </w:r>
      <w:r>
        <w:rPr>
          <w:spacing w:val="-13"/>
        </w:rPr>
        <w:t> </w:t>
      </w:r>
      <w:r>
        <w:rPr>
          <w:spacing w:val="-6"/>
        </w:rPr>
        <w:t>&amp;</w:t>
      </w:r>
      <w:r>
        <w:rPr>
          <w:spacing w:val="-14"/>
        </w:rPr>
        <w:t> </w:t>
      </w:r>
      <w:r>
        <w:rPr>
          <w:spacing w:val="-6"/>
        </w:rPr>
        <w:t>Full-Scale</w:t>
      </w:r>
      <w:r>
        <w:rPr>
          <w:spacing w:val="-13"/>
        </w:rPr>
        <w:t> </w:t>
      </w:r>
      <w:r>
        <w:rPr>
          <w:spacing w:val="-6"/>
        </w:rPr>
        <w:t>Implementation</w:t>
      </w:r>
      <w:r>
        <w:rPr>
          <w:spacing w:val="-13"/>
        </w:rPr>
        <w:t> </w:t>
      </w:r>
      <w:r>
        <w:rPr>
          <w:spacing w:val="-6"/>
        </w:rPr>
        <w:t>(24-48 </w:t>
      </w:r>
      <w:r>
        <w:rPr>
          <w:spacing w:val="-2"/>
        </w:rPr>
        <w:t>Months)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40" w:lineRule="auto" w:before="262" w:after="0"/>
        <w:ind w:left="1079" w:right="480" w:hanging="360"/>
        <w:jc w:val="left"/>
        <w:rPr>
          <w:b/>
          <w:sz w:val="24"/>
        </w:rPr>
      </w:pPr>
      <w:r>
        <w:rPr>
          <w:rFonts w:ascii="Geneva" w:hAnsi="Geneva"/>
          <w:spacing w:val="-8"/>
          <w:sz w:val="24"/>
        </w:rPr>
        <w:t>Oﬃcial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engagement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central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banks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key Islamic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ﬁnance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hubs (UAE,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Saudi, </w:t>
      </w:r>
      <w:r>
        <w:rPr>
          <w:b/>
          <w:spacing w:val="-2"/>
          <w:sz w:val="24"/>
        </w:rPr>
        <w:t>Malaysia,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Indonesia),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expanding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USVT’s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credibility.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9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Gradual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public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disclosure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regulatory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adoption,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broad-based </w:t>
      </w:r>
      <w:r>
        <w:rPr>
          <w:rFonts w:ascii="Geneva" w:hAnsi="Geneva"/>
          <w:w w:val="90"/>
          <w:sz w:val="24"/>
        </w:rPr>
        <w:t>institutional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participation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while</w:t>
      </w:r>
      <w:r>
        <w:rPr>
          <w:rFonts w:ascii="Geneva" w:hAnsi="Geneva"/>
          <w:sz w:val="24"/>
        </w:rPr>
        <w:t> </w:t>
      </w:r>
      <w:r>
        <w:rPr>
          <w:b/>
          <w:w w:val="90"/>
          <w:sz w:val="24"/>
        </w:rPr>
        <w:t>maintaining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strategic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control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over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liquidity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ﬂows</w:t>
      </w:r>
      <w:r>
        <w:rPr>
          <w:rFonts w:ascii="Geneva" w:hAnsi="Geneva"/>
          <w:w w:val="90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8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Establishment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recognized,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asset-backed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alternative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 </w:t>
      </w:r>
      <w:r>
        <w:rPr>
          <w:b/>
          <w:w w:val="90"/>
          <w:sz w:val="24"/>
        </w:rPr>
        <w:t>instrument</w:t>
      </w:r>
      <w:r>
        <w:rPr>
          <w:rFonts w:ascii="Geneva" w:hAnsi="Geneva"/>
          <w:w w:val="90"/>
          <w:sz w:val="24"/>
        </w:rPr>
        <w:t>,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providing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a</w:t>
      </w:r>
      <w:r>
        <w:rPr>
          <w:rFonts w:ascii="Geneva" w:hAnsi="Geneva"/>
          <w:sz w:val="24"/>
        </w:rPr>
        <w:t> </w:t>
      </w:r>
      <w:r>
        <w:rPr>
          <w:b/>
          <w:w w:val="90"/>
          <w:sz w:val="24"/>
        </w:rPr>
        <w:t>multi-layered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stability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mechanism</w:t>
      </w:r>
      <w:r>
        <w:rPr>
          <w:b/>
          <w:spacing w:val="30"/>
          <w:sz w:val="24"/>
        </w:rPr>
        <w:t> </w:t>
      </w:r>
      <w:r>
        <w:rPr>
          <w:rFonts w:ascii="Geneva" w:hAnsi="Geneva"/>
          <w:w w:val="90"/>
          <w:sz w:val="24"/>
        </w:rPr>
        <w:t>for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capital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markets.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7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Integration into global trade settlements and ﬁnancial markets, allowing USVT </w:t>
      </w:r>
      <w:r>
        <w:rPr>
          <w:rFonts w:ascii="Geneva" w:hAnsi="Geneva"/>
          <w:w w:val="90"/>
          <w:sz w:val="24"/>
        </w:rPr>
        <w:t>to </w:t>
      </w:r>
      <w:r>
        <w:rPr>
          <w:rFonts w:ascii="Geneva" w:hAnsi="Geneva"/>
          <w:spacing w:val="-6"/>
          <w:sz w:val="24"/>
        </w:rPr>
        <w:t>act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6"/>
          <w:sz w:val="24"/>
        </w:rPr>
        <w:t>universal credit instrument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improves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eﬃciency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and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transparency.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</w:pPr>
      <w:bookmarkStart w:name="_TOC_250066" w:id="4"/>
      <w:r>
        <w:rPr>
          <w:w w:val="90"/>
        </w:rPr>
        <w:t>Expected</w:t>
      </w:r>
      <w:r>
        <w:rPr>
          <w:spacing w:val="23"/>
        </w:rPr>
        <w:t> </w:t>
      </w:r>
      <w:r>
        <w:rPr>
          <w:w w:val="90"/>
        </w:rPr>
        <w:t>Outcomes</w:t>
      </w:r>
      <w:r>
        <w:rPr>
          <w:spacing w:val="23"/>
        </w:rPr>
        <w:t> </w:t>
      </w:r>
      <w:r>
        <w:rPr>
          <w:w w:val="90"/>
        </w:rPr>
        <w:t>and</w:t>
      </w:r>
      <w:r>
        <w:rPr>
          <w:spacing w:val="24"/>
        </w:rPr>
        <w:t> </w:t>
      </w:r>
      <w:r>
        <w:rPr>
          <w:w w:val="90"/>
        </w:rPr>
        <w:t>Global</w:t>
      </w:r>
      <w:r>
        <w:rPr>
          <w:spacing w:val="23"/>
        </w:rPr>
        <w:t> </w:t>
      </w:r>
      <w:bookmarkEnd w:id="4"/>
      <w:r>
        <w:rPr>
          <w:spacing w:val="-2"/>
          <w:w w:val="90"/>
        </w:rPr>
        <w:t>Impact</w:t>
      </w:r>
    </w:p>
    <w:p>
      <w:pPr>
        <w:pStyle w:val="BodyText"/>
        <w:spacing w:before="62"/>
        <w:rPr>
          <w:sz w:val="36"/>
        </w:rPr>
      </w:pP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105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Financial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Stability: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provides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asset-backed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monetary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system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that </w:t>
      </w:r>
      <w:r>
        <w:rPr>
          <w:rFonts w:ascii="Geneva" w:hAnsi="Geneva"/>
          <w:w w:val="90"/>
          <w:sz w:val="24"/>
        </w:rPr>
        <w:t>enhances liquidity without excessive inﬂationary risks. Its reserve </w:t>
      </w:r>
      <w:r>
        <w:rPr>
          <w:rFonts w:ascii="Geneva" w:hAnsi="Geneva"/>
          <w:w w:val="90"/>
          <w:sz w:val="24"/>
        </w:rPr>
        <w:t>structure </w:t>
      </w:r>
      <w:r>
        <w:rPr>
          <w:rFonts w:ascii="Geneva" w:hAnsi="Geneva"/>
          <w:spacing w:val="-4"/>
          <w:sz w:val="24"/>
        </w:rPr>
        <w:t>ensures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long-term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value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preservation.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85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Sovereign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Debt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Relief: </w:t>
      </w:r>
      <w:r>
        <w:rPr>
          <w:rFonts w:ascii="Geneva" w:hAnsi="Geneva"/>
          <w:spacing w:val="-8"/>
          <w:sz w:val="24"/>
        </w:rPr>
        <w:t>By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restructuring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emerging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market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debt,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creates </w:t>
      </w:r>
      <w:r>
        <w:rPr>
          <w:b/>
          <w:w w:val="90"/>
          <w:sz w:val="24"/>
        </w:rPr>
        <w:t>long-term economic sustainability</w:t>
      </w:r>
      <w:r>
        <w:rPr>
          <w:rFonts w:ascii="Geneva" w:hAnsi="Geneva"/>
          <w:w w:val="90"/>
          <w:sz w:val="24"/>
        </w:rPr>
        <w:t>, reducing reliance on debt-driven </w:t>
      </w:r>
      <w:r>
        <w:rPr>
          <w:rFonts w:ascii="Geneva" w:hAnsi="Geneva"/>
          <w:w w:val="90"/>
          <w:sz w:val="24"/>
        </w:rPr>
        <w:t>economic </w:t>
      </w:r>
      <w:r>
        <w:rPr>
          <w:rFonts w:ascii="Geneva" w:hAnsi="Geneva"/>
          <w:spacing w:val="-2"/>
          <w:sz w:val="24"/>
        </w:rPr>
        <w:t>models.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56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Shariah-Compliant Monetary Expansion: </w:t>
      </w:r>
      <w:r>
        <w:rPr>
          <w:rFonts w:ascii="Geneva" w:hAnsi="Geneva"/>
          <w:w w:val="90"/>
          <w:sz w:val="24"/>
        </w:rPr>
        <w:t>A fully </w:t>
      </w:r>
      <w:r>
        <w:rPr>
          <w:b/>
          <w:w w:val="90"/>
          <w:sz w:val="24"/>
        </w:rPr>
        <w:t>riba-free </w:t>
      </w:r>
      <w:r>
        <w:rPr>
          <w:rFonts w:ascii="Geneva" w:hAnsi="Geneva"/>
          <w:w w:val="90"/>
          <w:sz w:val="24"/>
        </w:rPr>
        <w:t>alternative to IMF </w:t>
      </w:r>
      <w:r>
        <w:rPr>
          <w:rFonts w:ascii="Geneva" w:hAnsi="Geneva"/>
          <w:w w:val="90"/>
          <w:sz w:val="24"/>
        </w:rPr>
        <w:t>and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World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Bank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lending,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unlocking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new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capital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markets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while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Islamic </w:t>
      </w:r>
      <w:r>
        <w:rPr>
          <w:b/>
          <w:sz w:val="24"/>
        </w:rPr>
        <w:t>ﬁnance inclusivity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0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Regulatory Harmony: </w:t>
      </w:r>
      <w:r>
        <w:rPr>
          <w:rFonts w:ascii="Geneva" w:hAnsi="Geneva"/>
          <w:w w:val="90"/>
          <w:sz w:val="24"/>
        </w:rPr>
        <w:t>USVT </w:t>
      </w:r>
      <w:r>
        <w:rPr>
          <w:b/>
          <w:w w:val="90"/>
          <w:sz w:val="24"/>
        </w:rPr>
        <w:t>does not challenge </w:t>
      </w:r>
      <w:r>
        <w:rPr>
          <w:rFonts w:ascii="Geneva" w:hAnsi="Geneva"/>
          <w:w w:val="90"/>
          <w:sz w:val="24"/>
        </w:rPr>
        <w:t>existing monetary authorities </w:t>
      </w:r>
      <w:r>
        <w:rPr>
          <w:rFonts w:ascii="Geneva" w:hAnsi="Geneva"/>
          <w:w w:val="90"/>
          <w:sz w:val="24"/>
        </w:rPr>
        <w:t>but </w:t>
      </w:r>
      <w:r>
        <w:rPr>
          <w:rFonts w:ascii="Geneva" w:hAnsi="Geneva"/>
          <w:spacing w:val="-6"/>
          <w:sz w:val="24"/>
        </w:rPr>
        <w:t>provides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needed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complementary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system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mitigating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resistance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enabling </w:t>
      </w:r>
      <w:r>
        <w:rPr>
          <w:rFonts w:ascii="Geneva" w:hAnsi="Geneva"/>
          <w:sz w:val="24"/>
        </w:rPr>
        <w:t>seamless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z w:val="24"/>
        </w:rPr>
        <w:t>integration.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64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Institutional Adoption &amp; Global Trust: </w:t>
      </w:r>
      <w:r>
        <w:rPr>
          <w:rFonts w:ascii="Geneva" w:hAnsi="Geneva"/>
          <w:spacing w:val="-8"/>
          <w:sz w:val="24"/>
        </w:rPr>
        <w:t>By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USD reserves and HK </w:t>
      </w:r>
      <w:r>
        <w:rPr>
          <w:b/>
          <w:spacing w:val="-8"/>
          <w:sz w:val="24"/>
        </w:rPr>
        <w:t>ﬁnancial </w:t>
      </w:r>
      <w:r>
        <w:rPr>
          <w:b/>
          <w:spacing w:val="-6"/>
          <w:sz w:val="24"/>
        </w:rPr>
        <w:t>infrastructure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maintains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credibility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across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power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centres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and </w:t>
      </w:r>
      <w:r>
        <w:rPr>
          <w:rFonts w:ascii="Geneva" w:hAnsi="Geneva"/>
          <w:sz w:val="24"/>
        </w:rPr>
        <w:t>institutional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markets.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86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New Trade and Economic Paradigms: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linking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issuance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to </w:t>
      </w:r>
      <w:r>
        <w:rPr>
          <w:rFonts w:ascii="Geneva" w:hAnsi="Geneva"/>
          <w:w w:val="90"/>
          <w:sz w:val="24"/>
        </w:rPr>
        <w:t>asset-backed trust structures, USVT enables a </w:t>
      </w:r>
      <w:r>
        <w:rPr>
          <w:b/>
          <w:w w:val="90"/>
          <w:sz w:val="24"/>
        </w:rPr>
        <w:t>new model of liquidity and </w:t>
      </w:r>
      <w:r>
        <w:rPr>
          <w:b/>
          <w:w w:val="90"/>
          <w:sz w:val="24"/>
        </w:rPr>
        <w:t>trade </w:t>
      </w:r>
      <w:r>
        <w:rPr>
          <w:b/>
          <w:spacing w:val="-6"/>
          <w:sz w:val="24"/>
        </w:rPr>
        <w:t>ﬁnancing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removes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dependencies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on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speculative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ﬁnancial </w:t>
      </w:r>
      <w:r>
        <w:rPr>
          <w:rFonts w:ascii="Geneva" w:hAnsi="Geneva"/>
          <w:spacing w:val="-2"/>
          <w:sz w:val="24"/>
        </w:rPr>
        <w:t>markets.</w:t>
      </w:r>
    </w:p>
    <w:p>
      <w:pPr>
        <w:spacing w:line="326" w:lineRule="auto" w:before="235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implementing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initiative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strategically,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become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pillar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economic </w:t>
      </w:r>
      <w:r>
        <w:rPr>
          <w:b/>
          <w:spacing w:val="-4"/>
          <w:sz w:val="24"/>
        </w:rPr>
        <w:t>resilience,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security,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ethical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transformation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supporting </w:t>
      </w:r>
      <w:r>
        <w:rPr>
          <w:rFonts w:ascii="Geneva" w:hAnsi="Geneva"/>
          <w:spacing w:val="-6"/>
          <w:sz w:val="24"/>
        </w:rPr>
        <w:t>governments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institutions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adopting a more stable and inclusive </w:t>
      </w:r>
      <w:r>
        <w:rPr>
          <w:b/>
          <w:w w:val="90"/>
          <w:sz w:val="24"/>
        </w:rPr>
        <w:t>economic system</w:t>
      </w:r>
      <w:r>
        <w:rPr>
          <w:rFonts w:ascii="Geneva" w:hAnsi="Geneva"/>
          <w:w w:val="90"/>
          <w:sz w:val="24"/>
        </w:rPr>
        <w:t>. The following sections will detail the speciﬁc institutional </w:t>
      </w:r>
      <w:r>
        <w:rPr>
          <w:rFonts w:ascii="Geneva" w:hAnsi="Geneva"/>
          <w:w w:val="90"/>
          <w:sz w:val="24"/>
        </w:rPr>
        <w:t>structures, </w:t>
      </w:r>
      <w:r>
        <w:rPr>
          <w:rFonts w:ascii="Geneva" w:hAnsi="Geneva"/>
          <w:spacing w:val="-6"/>
          <w:sz w:val="24"/>
        </w:rPr>
        <w:t>banking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6"/>
          <w:sz w:val="24"/>
        </w:rPr>
        <w:t>framework,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models,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geopolitical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strategies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this </w:t>
      </w:r>
      <w:r>
        <w:rPr>
          <w:rFonts w:ascii="Geneva" w:hAnsi="Geneva"/>
          <w:sz w:val="24"/>
        </w:rPr>
        <w:t>initiative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life.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w w:val="90"/>
        </w:rPr>
        <w:t>Strategic</w:t>
      </w:r>
      <w:r>
        <w:rPr>
          <w:color w:val="0D0D0D"/>
          <w:spacing w:val="30"/>
        </w:rPr>
        <w:t> </w:t>
      </w:r>
      <w:r>
        <w:rPr>
          <w:color w:val="0D0D0D"/>
          <w:spacing w:val="-2"/>
        </w:rPr>
        <w:t>Overview</w:t>
      </w:r>
    </w:p>
    <w:p>
      <w:pPr>
        <w:pStyle w:val="Heading1"/>
        <w:spacing w:before="276"/>
      </w:pPr>
      <w:bookmarkStart w:name="_TOC_250065" w:id="5"/>
      <w:r>
        <w:rPr>
          <w:spacing w:val="-12"/>
        </w:rPr>
        <w:t>Context</w:t>
      </w:r>
      <w:r>
        <w:rPr>
          <w:spacing w:val="-11"/>
        </w:rPr>
        <w:t> </w:t>
      </w:r>
      <w:r>
        <w:rPr>
          <w:spacing w:val="-12"/>
        </w:rPr>
        <w:t>and</w:t>
      </w:r>
      <w:r>
        <w:rPr>
          <w:spacing w:val="-11"/>
        </w:rPr>
        <w:t> </w:t>
      </w:r>
      <w:r>
        <w:rPr>
          <w:spacing w:val="-12"/>
        </w:rPr>
        <w:t>Rationale</w:t>
      </w:r>
      <w:r>
        <w:rPr>
          <w:spacing w:val="-11"/>
        </w:rPr>
        <w:t> </w:t>
      </w:r>
      <w:r>
        <w:rPr>
          <w:spacing w:val="-12"/>
        </w:rPr>
        <w:t>for</w:t>
      </w:r>
      <w:r>
        <w:rPr>
          <w:spacing w:val="-10"/>
        </w:rPr>
        <w:t> </w:t>
      </w:r>
      <w:r>
        <w:rPr>
          <w:spacing w:val="-12"/>
        </w:rPr>
        <w:t>USVT</w:t>
      </w:r>
      <w:r>
        <w:rPr>
          <w:spacing w:val="-11"/>
        </w:rPr>
        <w:t> </w:t>
      </w:r>
      <w:bookmarkEnd w:id="5"/>
      <w:r>
        <w:rPr>
          <w:spacing w:val="-12"/>
        </w:rPr>
        <w:t>Initiative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692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system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undergoing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transformation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driven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increasing </w:t>
      </w:r>
      <w:r>
        <w:rPr>
          <w:rFonts w:ascii="Geneva" w:hAnsi="Geneva"/>
          <w:w w:val="90"/>
          <w:sz w:val="24"/>
        </w:rPr>
        <w:t>concerns over liquidity, sovereign debt sustainability, and the need for ethical and </w:t>
      </w:r>
      <w:r>
        <w:rPr>
          <w:rFonts w:ascii="Geneva" w:hAnsi="Geneva"/>
          <w:spacing w:val="-6"/>
          <w:sz w:val="24"/>
        </w:rPr>
        <w:t>Shariah-compliant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alternatives.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initiative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is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designed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address </w:t>
      </w:r>
      <w:r>
        <w:rPr>
          <w:rFonts w:ascii="Geneva" w:hAnsi="Geneva"/>
          <w:spacing w:val="-8"/>
          <w:sz w:val="24"/>
        </w:rPr>
        <w:t>these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challenges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by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offering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8"/>
          <w:sz w:val="24"/>
        </w:rPr>
        <w:t>complementary,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asset-backed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stable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liquidity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system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integrates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seamlessly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existing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ﬁnancial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networks.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Rather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than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disrupting traditional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institutions,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strengthens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USD’s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global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reserve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status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enhances </w:t>
      </w:r>
      <w:r>
        <w:rPr>
          <w:rFonts w:ascii="Geneva" w:hAnsi="Geneva"/>
          <w:w w:val="90"/>
          <w:sz w:val="24"/>
        </w:rPr>
        <w:t>sovereign liquidity frameworks, and provides a bridge between ﬁat and digital ﬁnance </w:t>
      </w:r>
      <w:r>
        <w:rPr>
          <w:rFonts w:ascii="Geneva" w:hAnsi="Geneva"/>
          <w:spacing w:val="-2"/>
          <w:sz w:val="24"/>
        </w:rPr>
        <w:t>ecosystems.</w:t>
      </w:r>
    </w:p>
    <w:p>
      <w:pPr>
        <w:spacing w:before="238"/>
        <w:ind w:left="359" w:right="0" w:firstLine="0"/>
        <w:jc w:val="left"/>
        <w:rPr>
          <w:rFonts w:ascii="Geneva"/>
          <w:sz w:val="24"/>
        </w:rPr>
      </w:pPr>
      <w:r>
        <w:rPr>
          <w:rFonts w:ascii="Geneva"/>
          <w:w w:val="90"/>
          <w:sz w:val="24"/>
        </w:rPr>
        <w:t>Key</w:t>
      </w:r>
      <w:r>
        <w:rPr>
          <w:rFonts w:ascii="Geneva"/>
          <w:spacing w:val="-11"/>
          <w:w w:val="90"/>
          <w:sz w:val="24"/>
        </w:rPr>
        <w:t> </w:t>
      </w:r>
      <w:r>
        <w:rPr>
          <w:rFonts w:ascii="Geneva"/>
          <w:w w:val="90"/>
          <w:sz w:val="24"/>
        </w:rPr>
        <w:t>drivers</w:t>
      </w:r>
      <w:r>
        <w:rPr>
          <w:rFonts w:ascii="Geneva"/>
          <w:spacing w:val="-10"/>
          <w:w w:val="90"/>
          <w:sz w:val="24"/>
        </w:rPr>
        <w:t> </w:t>
      </w:r>
      <w:r>
        <w:rPr>
          <w:rFonts w:ascii="Geneva"/>
          <w:w w:val="90"/>
          <w:sz w:val="24"/>
        </w:rPr>
        <w:t>for</w:t>
      </w:r>
      <w:r>
        <w:rPr>
          <w:rFonts w:ascii="Geneva"/>
          <w:spacing w:val="-10"/>
          <w:w w:val="90"/>
          <w:sz w:val="24"/>
        </w:rPr>
        <w:t> </w:t>
      </w:r>
      <w:r>
        <w:rPr>
          <w:rFonts w:ascii="Geneva"/>
          <w:w w:val="90"/>
          <w:sz w:val="24"/>
        </w:rPr>
        <w:t>the</w:t>
      </w:r>
      <w:r>
        <w:rPr>
          <w:rFonts w:ascii="Geneva"/>
          <w:spacing w:val="-10"/>
          <w:w w:val="90"/>
          <w:sz w:val="24"/>
        </w:rPr>
        <w:t> </w:t>
      </w:r>
      <w:r>
        <w:rPr>
          <w:rFonts w:ascii="Geneva"/>
          <w:w w:val="90"/>
          <w:sz w:val="24"/>
        </w:rPr>
        <w:t>USVT</w:t>
      </w:r>
      <w:r>
        <w:rPr>
          <w:rFonts w:ascii="Geneva"/>
          <w:spacing w:val="-10"/>
          <w:w w:val="90"/>
          <w:sz w:val="24"/>
        </w:rPr>
        <w:t> </w:t>
      </w:r>
      <w:r>
        <w:rPr>
          <w:rFonts w:ascii="Geneva"/>
          <w:w w:val="90"/>
          <w:sz w:val="24"/>
        </w:rPr>
        <w:t>initiative</w:t>
      </w:r>
      <w:r>
        <w:rPr>
          <w:rFonts w:ascii="Geneva"/>
          <w:spacing w:val="-11"/>
          <w:w w:val="90"/>
          <w:sz w:val="24"/>
        </w:rPr>
        <w:t> </w:t>
      </w:r>
      <w:r>
        <w:rPr>
          <w:rFonts w:ascii="Geneva"/>
          <w:spacing w:val="-2"/>
          <w:w w:val="90"/>
          <w:sz w:val="24"/>
        </w:rPr>
        <w:t>include:</w:t>
      </w:r>
    </w:p>
    <w:p>
      <w:pPr>
        <w:pStyle w:val="BodyText"/>
        <w:spacing w:before="34"/>
        <w:rPr>
          <w:rFonts w:ascii="Geneva"/>
          <w:b w:val="0"/>
        </w:rPr>
      </w:pP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382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Debt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Crises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Developing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economies,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particularly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Africa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 </w:t>
      </w:r>
      <w:r>
        <w:rPr>
          <w:rFonts w:ascii="Geneva" w:hAnsi="Geneva"/>
          <w:w w:val="90"/>
          <w:sz w:val="24"/>
        </w:rPr>
        <w:t>emerging markets, are burdened by high-interest debt structures that limit </w:t>
      </w:r>
      <w:r>
        <w:rPr>
          <w:rFonts w:ascii="Geneva" w:hAnsi="Geneva"/>
          <w:spacing w:val="-8"/>
          <w:sz w:val="24"/>
        </w:rPr>
        <w:t>economic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growth.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offers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sustainable,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asset-backed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alternative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for </w:t>
      </w:r>
      <w:r>
        <w:rPr>
          <w:rFonts w:ascii="Geneva" w:hAnsi="Geneva"/>
          <w:w w:val="90"/>
          <w:sz w:val="24"/>
        </w:rPr>
        <w:t>liquidity injections, ensuring long-term ﬁnancial stability and reduced </w:t>
      </w:r>
      <w:r>
        <w:rPr>
          <w:rFonts w:ascii="Geneva" w:hAnsi="Geneva"/>
          <w:w w:val="90"/>
          <w:sz w:val="24"/>
        </w:rPr>
        <w:t>dependency </w:t>
      </w:r>
      <w:r>
        <w:rPr>
          <w:rFonts w:ascii="Geneva" w:hAnsi="Geneva"/>
          <w:spacing w:val="-4"/>
          <w:sz w:val="24"/>
        </w:rPr>
        <w:t>on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traditional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institutions.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8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Inﬂation and Liquidity Gaps </w:t>
      </w:r>
      <w:r>
        <w:rPr>
          <w:rFonts w:ascii="Geneva" w:hAnsi="Geneva"/>
          <w:w w:val="90"/>
          <w:sz w:val="24"/>
        </w:rPr>
        <w:t>– Traditional ﬁat-based monetary expansion </w:t>
      </w:r>
      <w:r>
        <w:rPr>
          <w:rFonts w:ascii="Geneva" w:hAnsi="Geneva"/>
          <w:w w:val="90"/>
          <w:sz w:val="24"/>
        </w:rPr>
        <w:t>often </w:t>
      </w:r>
      <w:r>
        <w:rPr>
          <w:rFonts w:ascii="Geneva" w:hAnsi="Geneva"/>
          <w:spacing w:val="-8"/>
          <w:sz w:val="24"/>
        </w:rPr>
        <w:t>leads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inﬂationary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pressures.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introduces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structured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liquidity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system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enhances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capital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eﬃciency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without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excessive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money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supply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expansion, </w:t>
      </w:r>
      <w:r>
        <w:rPr>
          <w:rFonts w:ascii="Geneva" w:hAnsi="Geneva"/>
          <w:spacing w:val="-6"/>
          <w:sz w:val="24"/>
        </w:rPr>
        <w:t>stabilising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currency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value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increasing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investor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conﬁdence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emerging </w:t>
      </w:r>
      <w:r>
        <w:rPr>
          <w:rFonts w:ascii="Geneva" w:hAnsi="Geneva"/>
          <w:spacing w:val="-2"/>
          <w:sz w:val="24"/>
        </w:rPr>
        <w:t>markets.</w:t>
      </w: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89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Geopolitical and Economic Shifts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increasing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fragmentation,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USVT serves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bridge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between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Western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Eastern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economies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ensuring </w:t>
      </w:r>
      <w:r>
        <w:rPr>
          <w:rFonts w:ascii="Geneva" w:hAnsi="Geneva"/>
          <w:w w:val="90"/>
          <w:sz w:val="24"/>
        </w:rPr>
        <w:t>regulatory compatibility and cross-border ﬁnancial ﬂuidity. It fosters an economic </w:t>
      </w:r>
      <w:r>
        <w:rPr>
          <w:rFonts w:ascii="Geneva" w:hAnsi="Geneva"/>
          <w:spacing w:val="-6"/>
          <w:sz w:val="24"/>
        </w:rPr>
        <w:t>environment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both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resilient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adaptable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shifting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ﬁnancial </w:t>
      </w:r>
      <w:r>
        <w:rPr>
          <w:rFonts w:ascii="Geneva" w:hAnsi="Geneva"/>
          <w:spacing w:val="-2"/>
          <w:sz w:val="24"/>
        </w:rPr>
        <w:t>paradigms.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</w:rPr>
      </w:pPr>
    </w:p>
    <w:p>
      <w:pPr>
        <w:pStyle w:val="BodyText"/>
        <w:rPr>
          <w:rFonts w:ascii="Geneva"/>
          <w:b w:val="0"/>
        </w:rPr>
      </w:pPr>
    </w:p>
    <w:p>
      <w:pPr>
        <w:pStyle w:val="BodyText"/>
        <w:spacing w:before="171"/>
        <w:rPr>
          <w:rFonts w:ascii="Geneva"/>
          <w:b w:val="0"/>
        </w:rPr>
      </w:pPr>
    </w:p>
    <w:p>
      <w:pPr>
        <w:pStyle w:val="ListParagraph"/>
        <w:numPr>
          <w:ilvl w:val="0"/>
          <w:numId w:val="1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61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Demand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Ethical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Finance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4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rising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demand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Shariah-compliant,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riba-free </w:t>
      </w:r>
      <w:r>
        <w:rPr>
          <w:b/>
          <w:w w:val="90"/>
          <w:sz w:val="24"/>
        </w:rPr>
        <w:t>ﬁnancial instruments </w:t>
      </w:r>
      <w:r>
        <w:rPr>
          <w:rFonts w:ascii="Geneva" w:hAnsi="Geneva"/>
          <w:w w:val="90"/>
          <w:sz w:val="24"/>
        </w:rPr>
        <w:t>necessitates a structured, compliant alternative to interest- based lending models. USVT ensures that ﬁnancial products adhere to the ethical </w:t>
      </w:r>
      <w:r>
        <w:rPr>
          <w:rFonts w:ascii="Geneva" w:hAnsi="Geneva"/>
          <w:spacing w:val="-4"/>
          <w:sz w:val="24"/>
        </w:rPr>
        <w:t>principles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Islamic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ﬁnance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while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remaining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competitive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economic </w:t>
      </w:r>
      <w:r>
        <w:rPr>
          <w:rFonts w:ascii="Geneva" w:hAnsi="Geneva"/>
          <w:spacing w:val="-2"/>
          <w:sz w:val="24"/>
        </w:rPr>
        <w:t>context.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</w:pPr>
      <w:bookmarkStart w:name="_TOC_250064" w:id="6"/>
      <w:r>
        <w:rPr>
          <w:w w:val="90"/>
        </w:rPr>
        <w:t>Current</w:t>
      </w:r>
      <w:r>
        <w:rPr>
          <w:spacing w:val="31"/>
        </w:rPr>
        <w:t> </w:t>
      </w:r>
      <w:r>
        <w:rPr>
          <w:w w:val="90"/>
        </w:rPr>
        <w:t>Global</w:t>
      </w:r>
      <w:r>
        <w:rPr>
          <w:spacing w:val="32"/>
        </w:rPr>
        <w:t> </w:t>
      </w:r>
      <w:r>
        <w:rPr>
          <w:w w:val="90"/>
        </w:rPr>
        <w:t>Financial</w:t>
      </w:r>
      <w:r>
        <w:rPr>
          <w:spacing w:val="31"/>
        </w:rPr>
        <w:t> </w:t>
      </w:r>
      <w:bookmarkEnd w:id="6"/>
      <w:r>
        <w:rPr>
          <w:spacing w:val="-2"/>
          <w:w w:val="90"/>
        </w:rPr>
        <w:t>Challenges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0"/>
          <w:numId w:val="13"/>
        </w:numPr>
        <w:tabs>
          <w:tab w:pos="670" w:val="left" w:leader="none"/>
        </w:tabs>
        <w:spacing w:line="240" w:lineRule="auto" w:before="1" w:after="0"/>
        <w:ind w:left="670" w:right="0" w:hanging="311"/>
        <w:jc w:val="left"/>
      </w:pPr>
      <w:r>
        <w:rPr>
          <w:spacing w:val="-12"/>
        </w:rPr>
        <w:t>IMF</w:t>
      </w:r>
      <w:r>
        <w:rPr>
          <w:spacing w:val="-4"/>
        </w:rPr>
        <w:t> </w:t>
      </w:r>
      <w:r>
        <w:rPr>
          <w:spacing w:val="-12"/>
        </w:rPr>
        <w:t>&amp;</w:t>
      </w:r>
      <w:r>
        <w:rPr>
          <w:spacing w:val="-3"/>
        </w:rPr>
        <w:t> </w:t>
      </w:r>
      <w:r>
        <w:rPr>
          <w:spacing w:val="-12"/>
        </w:rPr>
        <w:t>World</w:t>
      </w:r>
      <w:r>
        <w:rPr>
          <w:spacing w:val="-3"/>
        </w:rPr>
        <w:t> </w:t>
      </w:r>
      <w:r>
        <w:rPr>
          <w:spacing w:val="-12"/>
        </w:rPr>
        <w:t>Bank</w:t>
      </w:r>
      <w:r>
        <w:rPr>
          <w:spacing w:val="-4"/>
        </w:rPr>
        <w:t> </w:t>
      </w:r>
      <w:r>
        <w:rPr>
          <w:spacing w:val="-12"/>
        </w:rPr>
        <w:t>Sovereign</w:t>
      </w:r>
      <w:r>
        <w:rPr>
          <w:spacing w:val="-3"/>
        </w:rPr>
        <w:t> </w:t>
      </w:r>
      <w:r>
        <w:rPr>
          <w:spacing w:val="-12"/>
        </w:rPr>
        <w:t>Lending</w:t>
      </w:r>
      <w:r>
        <w:rPr>
          <w:spacing w:val="-3"/>
        </w:rPr>
        <w:t> </w:t>
      </w:r>
      <w:r>
        <w:rPr>
          <w:spacing w:val="-12"/>
        </w:rPr>
        <w:t>Constraints</w:t>
      </w:r>
    </w:p>
    <w:p>
      <w:pPr>
        <w:pStyle w:val="BodyText"/>
        <w:spacing w:before="102"/>
        <w:rPr>
          <w:sz w:val="28"/>
        </w:rPr>
      </w:pPr>
    </w:p>
    <w:p>
      <w:pPr>
        <w:spacing w:line="326" w:lineRule="auto" w:before="0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Many developing nations face mounting sovereign debt issues due to the </w:t>
      </w:r>
      <w:r>
        <w:rPr>
          <w:b/>
          <w:w w:val="90"/>
          <w:sz w:val="24"/>
        </w:rPr>
        <w:t>high-interest </w:t>
      </w:r>
      <w:r>
        <w:rPr>
          <w:b/>
          <w:spacing w:val="-6"/>
          <w:sz w:val="24"/>
        </w:rPr>
        <w:t>loan structures </w:t>
      </w:r>
      <w:r>
        <w:rPr>
          <w:rFonts w:ascii="Geneva" w:hAnsi="Geneva"/>
          <w:spacing w:val="-6"/>
          <w:sz w:val="24"/>
        </w:rPr>
        <w:t>imposed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institutions.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These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constraints: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</w:tabs>
        <w:spacing w:line="240" w:lineRule="auto" w:before="239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Limit</w:t>
      </w:r>
      <w:r>
        <w:rPr>
          <w:rFonts w:ascii="Geneva" w:hAnsi="Geneva"/>
          <w:spacing w:val="6"/>
          <w:sz w:val="24"/>
        </w:rPr>
        <w:t> </w:t>
      </w:r>
      <w:r>
        <w:rPr>
          <w:rFonts w:ascii="Geneva" w:hAnsi="Geneva"/>
          <w:w w:val="90"/>
          <w:sz w:val="24"/>
        </w:rPr>
        <w:t>ﬁscal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ﬂexibility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and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hinder</w:t>
      </w:r>
      <w:r>
        <w:rPr>
          <w:rFonts w:ascii="Geneva" w:hAnsi="Geneva"/>
          <w:spacing w:val="7"/>
          <w:sz w:val="24"/>
        </w:rPr>
        <w:t> </w:t>
      </w:r>
      <w:r>
        <w:rPr>
          <w:b/>
          <w:w w:val="90"/>
          <w:sz w:val="24"/>
        </w:rPr>
        <w:t>national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economic</w:t>
      </w:r>
      <w:r>
        <w:rPr>
          <w:b/>
          <w:spacing w:val="21"/>
          <w:sz w:val="24"/>
        </w:rPr>
        <w:t> </w:t>
      </w:r>
      <w:r>
        <w:rPr>
          <w:b/>
          <w:spacing w:val="-2"/>
          <w:w w:val="90"/>
          <w:sz w:val="24"/>
        </w:rPr>
        <w:t>planning</w:t>
      </w:r>
      <w:r>
        <w:rPr>
          <w:rFonts w:ascii="Geneva" w:hAnsi="Geneva"/>
          <w:spacing w:val="-2"/>
          <w:w w:val="90"/>
          <w:sz w:val="24"/>
        </w:rPr>
        <w:t>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65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Create a cycle of dependency, where nations continuously require new loans to </w:t>
      </w:r>
      <w:r>
        <w:rPr>
          <w:rFonts w:ascii="Geneva" w:hAnsi="Geneva"/>
          <w:sz w:val="24"/>
        </w:rPr>
        <w:t>service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existing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debts.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257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Increase political and economic exposure to external pressures, reducing </w:t>
      </w:r>
      <w:r>
        <w:rPr>
          <w:rFonts w:ascii="Geneva" w:hAnsi="Geneva"/>
          <w:spacing w:val="-4"/>
          <w:sz w:val="24"/>
        </w:rPr>
        <w:t>national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sovereignty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over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ﬁscal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policies.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7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Restrict government spending on essential infrastructure and social </w:t>
      </w:r>
      <w:r>
        <w:rPr>
          <w:rFonts w:ascii="Geneva" w:hAnsi="Geneva"/>
          <w:w w:val="90"/>
          <w:sz w:val="24"/>
        </w:rPr>
        <w:t>development </w:t>
      </w:r>
      <w:r>
        <w:rPr>
          <w:rFonts w:ascii="Geneva" w:hAnsi="Geneva"/>
          <w:spacing w:val="-8"/>
          <w:sz w:val="24"/>
        </w:rPr>
        <w:t>programs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due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requirement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of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continuous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debt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servicing.</w:t>
      </w:r>
    </w:p>
    <w:p>
      <w:pPr>
        <w:pStyle w:val="Heading2"/>
        <w:numPr>
          <w:ilvl w:val="0"/>
          <w:numId w:val="13"/>
        </w:numPr>
        <w:tabs>
          <w:tab w:pos="670" w:val="left" w:leader="none"/>
        </w:tabs>
        <w:spacing w:line="240" w:lineRule="auto" w:before="278" w:after="0"/>
        <w:ind w:left="670" w:right="0" w:hanging="311"/>
        <w:jc w:val="left"/>
      </w:pPr>
      <w:r>
        <w:rPr>
          <w:spacing w:val="-8"/>
        </w:rPr>
        <w:t>Volatility</w:t>
      </w:r>
      <w:r>
        <w:rPr>
          <w:spacing w:val="-5"/>
        </w:rPr>
        <w:t> </w:t>
      </w:r>
      <w:r>
        <w:rPr>
          <w:spacing w:val="-8"/>
        </w:rPr>
        <w:t>in</w:t>
      </w:r>
      <w:r>
        <w:rPr>
          <w:spacing w:val="-5"/>
        </w:rPr>
        <w:t> </w:t>
      </w:r>
      <w:r>
        <w:rPr>
          <w:spacing w:val="-8"/>
        </w:rPr>
        <w:t>the</w:t>
      </w:r>
      <w:r>
        <w:rPr>
          <w:spacing w:val="-5"/>
        </w:rPr>
        <w:t> </w:t>
      </w:r>
      <w:r>
        <w:rPr>
          <w:spacing w:val="-8"/>
        </w:rPr>
        <w:t>Global</w:t>
      </w:r>
      <w:r>
        <w:rPr>
          <w:spacing w:val="-4"/>
        </w:rPr>
        <w:t> </w:t>
      </w:r>
      <w:r>
        <w:rPr>
          <w:spacing w:val="-8"/>
        </w:rPr>
        <w:t>Monetary</w:t>
      </w:r>
      <w:r>
        <w:rPr>
          <w:spacing w:val="-4"/>
        </w:rPr>
        <w:t> </w:t>
      </w:r>
      <w:r>
        <w:rPr>
          <w:spacing w:val="-8"/>
        </w:rPr>
        <w:t>System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79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De-dollarization trends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are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emerging,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yet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USD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remains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dominant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global </w:t>
      </w:r>
      <w:r>
        <w:rPr>
          <w:rFonts w:ascii="Geneva" w:hAnsi="Geneva"/>
          <w:w w:val="90"/>
          <w:sz w:val="24"/>
        </w:rPr>
        <w:t>reserve currency. A structured approach is needed to maintain its stability while </w:t>
      </w:r>
      <w:r>
        <w:rPr>
          <w:rFonts w:ascii="Geneva" w:hAnsi="Geneva"/>
          <w:spacing w:val="-6"/>
          <w:sz w:val="24"/>
        </w:rPr>
        <w:t>mitigating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risks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posed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competing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currencies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blocs.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97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Traditional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banking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systems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struggle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6"/>
          <w:sz w:val="24"/>
        </w:rPr>
        <w:t>cross-border transaction </w:t>
      </w:r>
      <w:r>
        <w:rPr>
          <w:b/>
          <w:w w:val="90"/>
          <w:sz w:val="24"/>
        </w:rPr>
        <w:t>ineﬃciencies </w:t>
      </w:r>
      <w:r>
        <w:rPr>
          <w:rFonts w:ascii="Geneva" w:hAnsi="Geneva"/>
          <w:w w:val="90"/>
          <w:sz w:val="24"/>
        </w:rPr>
        <w:t>and settlement delays, affecting trade and ﬁnancial inclusion </w:t>
      </w:r>
      <w:r>
        <w:rPr>
          <w:rFonts w:ascii="Geneva" w:hAnsi="Geneva"/>
          <w:w w:val="90"/>
          <w:sz w:val="24"/>
        </w:rPr>
        <w:t>in </w:t>
      </w:r>
      <w:r>
        <w:rPr>
          <w:rFonts w:ascii="Geneva" w:hAnsi="Geneva"/>
          <w:spacing w:val="-2"/>
          <w:sz w:val="24"/>
        </w:rPr>
        <w:t>underdeveloped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2"/>
          <w:sz w:val="24"/>
        </w:rPr>
        <w:t>economies.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8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Emerging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markets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are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need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more reliable, sovereign-backed liquidity </w:t>
      </w:r>
      <w:r>
        <w:rPr>
          <w:b/>
          <w:w w:val="90"/>
          <w:sz w:val="24"/>
        </w:rPr>
        <w:t>alternatives </w:t>
      </w:r>
      <w:r>
        <w:rPr>
          <w:rFonts w:ascii="Geneva" w:hAnsi="Geneva"/>
          <w:w w:val="90"/>
          <w:sz w:val="24"/>
        </w:rPr>
        <w:t>that reduce inﬂationary risks and provide stability against </w:t>
      </w:r>
      <w:r>
        <w:rPr>
          <w:rFonts w:ascii="Geneva" w:hAnsi="Geneva"/>
          <w:w w:val="90"/>
          <w:sz w:val="24"/>
        </w:rPr>
        <w:t>external </w:t>
      </w:r>
      <w:r>
        <w:rPr>
          <w:rFonts w:ascii="Geneva" w:hAnsi="Geneva"/>
          <w:sz w:val="24"/>
        </w:rPr>
        <w:t>economic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shocks.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6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Growing economic disparities require alternative monetary systems that </w:t>
      </w:r>
      <w:r>
        <w:rPr>
          <w:rFonts w:ascii="Geneva" w:hAnsi="Geneva"/>
          <w:w w:val="90"/>
          <w:sz w:val="24"/>
        </w:rPr>
        <w:t>ensure </w:t>
      </w:r>
      <w:r>
        <w:rPr>
          <w:rFonts w:ascii="Geneva" w:hAnsi="Geneva"/>
          <w:spacing w:val="-6"/>
          <w:sz w:val="24"/>
        </w:rPr>
        <w:t>equitable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distribution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capital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preserving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liquidity.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0"/>
          <w:numId w:val="13"/>
        </w:numPr>
        <w:tabs>
          <w:tab w:pos="670" w:val="left" w:leader="none"/>
        </w:tabs>
        <w:spacing w:line="240" w:lineRule="auto" w:before="0" w:after="0"/>
        <w:ind w:left="670" w:right="0" w:hanging="311"/>
        <w:jc w:val="left"/>
      </w:pPr>
      <w:r>
        <w:rPr>
          <w:spacing w:val="-10"/>
        </w:rPr>
        <w:t>Exclusion</w:t>
      </w:r>
      <w:r>
        <w:rPr>
          <w:spacing w:val="-5"/>
        </w:rPr>
        <w:t> </w:t>
      </w:r>
      <w:r>
        <w:rPr>
          <w:spacing w:val="-10"/>
        </w:rPr>
        <w:t>from</w:t>
      </w:r>
      <w:r>
        <w:rPr>
          <w:spacing w:val="-5"/>
        </w:rPr>
        <w:t> </w:t>
      </w:r>
      <w:r>
        <w:rPr>
          <w:spacing w:val="-10"/>
        </w:rPr>
        <w:t>Global</w:t>
      </w:r>
      <w:r>
        <w:rPr>
          <w:spacing w:val="-4"/>
        </w:rPr>
        <w:t> </w:t>
      </w:r>
      <w:r>
        <w:rPr>
          <w:spacing w:val="-10"/>
        </w:rPr>
        <w:t>Financial</w:t>
      </w:r>
      <w:r>
        <w:rPr>
          <w:spacing w:val="-3"/>
        </w:rPr>
        <w:t> </w:t>
      </w:r>
      <w:r>
        <w:rPr>
          <w:spacing w:val="-10"/>
        </w:rPr>
        <w:t>Networks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88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Many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emerging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economies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lack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access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8"/>
          <w:sz w:val="24"/>
        </w:rPr>
        <w:t>low-cost,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structured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credit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facilities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6"/>
          <w:sz w:val="24"/>
        </w:rPr>
        <w:t>limiting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industrial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growth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trade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expansion,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thus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stalling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national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economic </w:t>
      </w:r>
      <w:r>
        <w:rPr>
          <w:rFonts w:ascii="Geneva" w:hAnsi="Geneva"/>
          <w:spacing w:val="-2"/>
          <w:sz w:val="24"/>
        </w:rPr>
        <w:t>progress.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9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Islamic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ﬁnance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remains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8"/>
          <w:sz w:val="24"/>
        </w:rPr>
        <w:t>under-represented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global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markets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despite </w:t>
      </w:r>
      <w:r>
        <w:rPr>
          <w:rFonts w:ascii="Geneva" w:hAnsi="Geneva"/>
          <w:spacing w:val="-4"/>
          <w:sz w:val="24"/>
        </w:rPr>
        <w:t>trillions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dollars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demand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riba-free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instruments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align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ethical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principles.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81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Political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barriers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restrict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participation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certain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nations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 </w:t>
      </w:r>
      <w:r>
        <w:rPr>
          <w:b/>
          <w:w w:val="90"/>
          <w:sz w:val="24"/>
        </w:rPr>
        <w:t>global ﬁnancial transactions</w:t>
      </w:r>
      <w:r>
        <w:rPr>
          <w:rFonts w:ascii="Geneva" w:hAnsi="Geneva"/>
          <w:w w:val="90"/>
          <w:sz w:val="24"/>
        </w:rPr>
        <w:t>, making it essential to introduce a </w:t>
      </w:r>
      <w:r>
        <w:rPr>
          <w:rFonts w:ascii="Geneva" w:hAnsi="Geneva"/>
          <w:w w:val="90"/>
          <w:sz w:val="24"/>
        </w:rPr>
        <w:t>complementary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system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inclusive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unrestricted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geopolitical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bias.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</w:pPr>
      <w:bookmarkStart w:name="_TOC_250063" w:id="7"/>
      <w:r>
        <w:rPr>
          <w:spacing w:val="-12"/>
        </w:rPr>
        <w:t>Positioning</w:t>
      </w:r>
      <w:r>
        <w:rPr>
          <w:spacing w:val="-8"/>
        </w:rPr>
        <w:t> </w:t>
      </w:r>
      <w:r>
        <w:rPr>
          <w:spacing w:val="-12"/>
        </w:rPr>
        <w:t>USVT</w:t>
      </w:r>
      <w:r>
        <w:rPr>
          <w:spacing w:val="-8"/>
        </w:rPr>
        <w:t> </w:t>
      </w:r>
      <w:r>
        <w:rPr>
          <w:spacing w:val="-12"/>
        </w:rPr>
        <w:t>as</w:t>
      </w:r>
      <w:r>
        <w:rPr>
          <w:spacing w:val="-8"/>
        </w:rPr>
        <w:t> </w:t>
      </w:r>
      <w:r>
        <w:rPr>
          <w:spacing w:val="-12"/>
        </w:rPr>
        <w:t>a</w:t>
      </w:r>
      <w:r>
        <w:rPr>
          <w:spacing w:val="-8"/>
        </w:rPr>
        <w:t> </w:t>
      </w:r>
      <w:r>
        <w:rPr>
          <w:spacing w:val="-12"/>
        </w:rPr>
        <w:t>Complementary</w:t>
      </w:r>
      <w:r>
        <w:rPr>
          <w:spacing w:val="-8"/>
        </w:rPr>
        <w:t> </w:t>
      </w:r>
      <w:bookmarkEnd w:id="7"/>
      <w:r>
        <w:rPr>
          <w:spacing w:val="-12"/>
        </w:rPr>
        <w:t>System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390" w:firstLine="0"/>
        <w:jc w:val="left"/>
        <w:rPr>
          <w:rFonts w:ascii="Geneva"/>
          <w:sz w:val="24"/>
        </w:rPr>
      </w:pPr>
      <w:r>
        <w:rPr>
          <w:rFonts w:ascii="Geneva"/>
          <w:spacing w:val="-6"/>
          <w:sz w:val="24"/>
        </w:rPr>
        <w:t>USVT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6"/>
          <w:sz w:val="24"/>
        </w:rPr>
        <w:t>is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6"/>
          <w:sz w:val="24"/>
        </w:rPr>
        <w:t>positioned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6"/>
          <w:sz w:val="24"/>
        </w:rPr>
        <w:t>as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6"/>
          <w:sz w:val="24"/>
        </w:rPr>
        <w:t>a</w:t>
      </w:r>
      <w:r>
        <w:rPr>
          <w:rFonts w:ascii="Geneva"/>
          <w:spacing w:val="-21"/>
          <w:sz w:val="24"/>
        </w:rPr>
        <w:t> </w:t>
      </w:r>
      <w:r>
        <w:rPr>
          <w:b/>
          <w:spacing w:val="-6"/>
          <w:sz w:val="24"/>
        </w:rPr>
        <w:t>stabilising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force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rather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than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disruptive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entity</w:t>
      </w:r>
      <w:r>
        <w:rPr>
          <w:rFonts w:ascii="Geneva"/>
          <w:spacing w:val="-6"/>
          <w:sz w:val="24"/>
        </w:rPr>
        <w:t>.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6"/>
          <w:sz w:val="24"/>
        </w:rPr>
        <w:t>Its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6"/>
          <w:sz w:val="24"/>
        </w:rPr>
        <w:t>model </w:t>
      </w:r>
      <w:r>
        <w:rPr>
          <w:rFonts w:ascii="Geneva"/>
          <w:spacing w:val="-2"/>
          <w:sz w:val="24"/>
        </w:rPr>
        <w:t>ensures: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239" w:after="0"/>
        <w:ind w:left="1079" w:right="415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Strengthened USD Reserve Role </w:t>
      </w:r>
      <w:r>
        <w:rPr>
          <w:rFonts w:ascii="Geneva" w:hAnsi="Geneva"/>
          <w:w w:val="90"/>
          <w:sz w:val="24"/>
        </w:rPr>
        <w:t>– By using USD as the core reserve asset, USVT </w:t>
      </w:r>
      <w:r>
        <w:rPr>
          <w:rFonts w:ascii="Geneva" w:hAnsi="Geneva"/>
          <w:spacing w:val="-6"/>
          <w:sz w:val="24"/>
        </w:rPr>
        <w:t>reinforces,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6"/>
          <w:sz w:val="24"/>
        </w:rPr>
        <w:t>rather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replaces,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existing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monetary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hierarchies.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reassures </w:t>
      </w:r>
      <w:r>
        <w:rPr>
          <w:rFonts w:ascii="Geneva" w:hAnsi="Geneva"/>
          <w:w w:val="90"/>
          <w:sz w:val="24"/>
        </w:rPr>
        <w:t>ﬁnancial institutions and central banks that USVT is a liquidity enhancement </w:t>
      </w:r>
      <w:r>
        <w:rPr>
          <w:rFonts w:ascii="Geneva" w:hAnsi="Geneva"/>
          <w:w w:val="90"/>
          <w:sz w:val="24"/>
        </w:rPr>
        <w:t>tool, </w:t>
      </w:r>
      <w:r>
        <w:rPr>
          <w:rFonts w:ascii="Geneva" w:hAnsi="Geneva"/>
          <w:spacing w:val="-6"/>
          <w:sz w:val="24"/>
        </w:rPr>
        <w:t>not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replacement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traditional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reserve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mechanisms.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26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Hong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Kong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Issuance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Hub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Strategic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issuance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through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HK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ensures </w:t>
      </w:r>
      <w:r>
        <w:rPr>
          <w:b/>
          <w:w w:val="90"/>
          <w:sz w:val="24"/>
        </w:rPr>
        <w:t>compliance, neutrality, and seamless integration </w:t>
      </w:r>
      <w:r>
        <w:rPr>
          <w:rFonts w:ascii="Geneva" w:hAnsi="Geneva"/>
          <w:w w:val="90"/>
          <w:sz w:val="24"/>
        </w:rPr>
        <w:t>with both Western and </w:t>
      </w:r>
      <w:r>
        <w:rPr>
          <w:rFonts w:ascii="Geneva" w:hAnsi="Geneva"/>
          <w:w w:val="90"/>
          <w:sz w:val="24"/>
        </w:rPr>
        <w:t>Chinese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systems.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enhances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conﬁdence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expands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its </w:t>
      </w:r>
      <w:r>
        <w:rPr>
          <w:rFonts w:ascii="Geneva" w:hAnsi="Geneva"/>
          <w:sz w:val="24"/>
        </w:rPr>
        <w:t>adoption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potential.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45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Regulatory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Compatibility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Designed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coordination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institutions </w:t>
      </w:r>
      <w:r>
        <w:rPr>
          <w:rFonts w:ascii="Geneva" w:hAnsi="Geneva"/>
          <w:spacing w:val="-8"/>
          <w:sz w:val="24"/>
        </w:rPr>
        <w:t>and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sovereign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regulatory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bodies,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compliant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key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8"/>
          <w:sz w:val="24"/>
        </w:rPr>
        <w:t>AML,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KYC,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and </w:t>
      </w:r>
      <w:r>
        <w:rPr>
          <w:b/>
          <w:w w:val="90"/>
          <w:sz w:val="24"/>
        </w:rPr>
        <w:t>ﬁnancial governance standards</w:t>
      </w:r>
      <w:r>
        <w:rPr>
          <w:rFonts w:ascii="Geneva" w:hAnsi="Geneva"/>
          <w:w w:val="90"/>
          <w:sz w:val="24"/>
        </w:rPr>
        <w:t>, ensuring legitimacy and reducing friction </w:t>
      </w:r>
      <w:r>
        <w:rPr>
          <w:rFonts w:ascii="Geneva" w:hAnsi="Geneva"/>
          <w:w w:val="90"/>
          <w:sz w:val="24"/>
        </w:rPr>
        <w:t>during </w:t>
      </w:r>
      <w:r>
        <w:rPr>
          <w:rFonts w:ascii="Geneva" w:hAnsi="Geneva"/>
          <w:spacing w:val="-2"/>
          <w:sz w:val="24"/>
        </w:rPr>
        <w:t>institutional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2"/>
          <w:sz w:val="24"/>
        </w:rPr>
        <w:t>adoption.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79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Asset-Backed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Stability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Unlike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speculative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digital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assets,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backed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by </w:t>
      </w:r>
      <w:r>
        <w:rPr>
          <w:b/>
          <w:spacing w:val="-4"/>
          <w:sz w:val="24"/>
        </w:rPr>
        <w:t>tangible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assets,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mineral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reserves,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structured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sovereign </w:t>
      </w:r>
      <w:r>
        <w:rPr>
          <w:b/>
          <w:spacing w:val="-6"/>
          <w:sz w:val="24"/>
        </w:rPr>
        <w:t>guarantees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sustainable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long-term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impact.</w:t>
      </w:r>
    </w:p>
    <w:p>
      <w:pPr>
        <w:pStyle w:val="ListParagraph"/>
        <w:spacing w:after="0" w:line="340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spacing w:line="352" w:lineRule="auto"/>
      </w:pPr>
      <w:bookmarkStart w:name="_TOC_250062" w:id="8"/>
      <w:r>
        <w:rPr>
          <w:spacing w:val="-10"/>
        </w:rPr>
        <w:t>Comparative Analysis: USVT vs. Traditional </w:t>
      </w:r>
      <w:r>
        <w:rPr>
          <w:spacing w:val="-10"/>
        </w:rPr>
        <w:t>Financial </w:t>
      </w:r>
      <w:bookmarkEnd w:id="8"/>
      <w:r>
        <w:rPr>
          <w:spacing w:val="-2"/>
        </w:rPr>
        <w:t>Institutions</w:t>
      </w:r>
    </w:p>
    <w:p>
      <w:pPr>
        <w:pStyle w:val="BodyText"/>
        <w:spacing w:before="85"/>
        <w:rPr>
          <w:sz w:val="20"/>
        </w:rPr>
      </w:pPr>
    </w:p>
    <w:tbl>
      <w:tblPr>
        <w:tblW w:w="0" w:type="auto"/>
        <w:jc w:val="left"/>
        <w:tblInd w:w="374" w:type="dxa"/>
        <w:tblBorders>
          <w:top w:val="single" w:sz="6" w:space="0" w:color="8B0000"/>
          <w:left w:val="single" w:sz="6" w:space="0" w:color="8B0000"/>
          <w:bottom w:val="single" w:sz="6" w:space="0" w:color="8B0000"/>
          <w:right w:val="single" w:sz="6" w:space="0" w:color="8B0000"/>
          <w:insideH w:val="single" w:sz="6" w:space="0" w:color="8B0000"/>
          <w:insideV w:val="single" w:sz="6" w:space="0" w:color="8B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3420"/>
        <w:gridCol w:w="1980"/>
        <w:gridCol w:w="1935"/>
      </w:tblGrid>
      <w:tr>
        <w:trPr>
          <w:trHeight w:val="1109" w:hRule="atLeast"/>
        </w:trPr>
        <w:tc>
          <w:tcPr>
            <w:tcW w:w="1845" w:type="dxa"/>
            <w:tcBorders>
              <w:bottom w:val="single" w:sz="18" w:space="0" w:color="8B0000"/>
            </w:tcBorders>
          </w:tcPr>
          <w:p>
            <w:pPr>
              <w:pStyle w:val="TableParagraph"/>
              <w:spacing w:before="194"/>
              <w:ind w:left="513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2"/>
                <w:sz w:val="24"/>
              </w:rPr>
              <w:t>Feature</w:t>
            </w:r>
          </w:p>
        </w:tc>
        <w:tc>
          <w:tcPr>
            <w:tcW w:w="3420" w:type="dxa"/>
            <w:tcBorders>
              <w:bottom w:val="single" w:sz="18" w:space="0" w:color="8B0000"/>
            </w:tcBorders>
          </w:tcPr>
          <w:p>
            <w:pPr>
              <w:pStyle w:val="TableParagraph"/>
              <w:spacing w:before="194"/>
              <w:ind w:left="1044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7"/>
                <w:sz w:val="24"/>
              </w:rPr>
              <w:t>USVT</w:t>
            </w:r>
            <w:r>
              <w:rPr>
                <w:rFonts w:ascii="Helvetica Neue"/>
                <w:b/>
                <w:spacing w:val="-5"/>
                <w:sz w:val="24"/>
              </w:rPr>
              <w:t> </w:t>
            </w:r>
            <w:r>
              <w:rPr>
                <w:rFonts w:ascii="Helvetica Neue"/>
                <w:b/>
                <w:spacing w:val="-4"/>
                <w:sz w:val="24"/>
              </w:rPr>
              <w:t>Model</w:t>
            </w:r>
          </w:p>
        </w:tc>
        <w:tc>
          <w:tcPr>
            <w:tcW w:w="1980" w:type="dxa"/>
            <w:tcBorders>
              <w:bottom w:val="single" w:sz="18" w:space="0" w:color="8B0000"/>
            </w:tcBorders>
          </w:tcPr>
          <w:p>
            <w:pPr>
              <w:pStyle w:val="TableParagraph"/>
              <w:spacing w:before="194"/>
              <w:ind w:left="123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8"/>
                <w:sz w:val="24"/>
              </w:rPr>
              <w:t>IMF/World</w:t>
            </w:r>
            <w:r>
              <w:rPr>
                <w:rFonts w:ascii="Helvetica Neue"/>
                <w:b/>
                <w:spacing w:val="-4"/>
                <w:sz w:val="24"/>
              </w:rPr>
              <w:t> Bank</w:t>
            </w:r>
          </w:p>
        </w:tc>
        <w:tc>
          <w:tcPr>
            <w:tcW w:w="1935" w:type="dxa"/>
            <w:tcBorders>
              <w:bottom w:val="single" w:sz="18" w:space="0" w:color="8B0000"/>
            </w:tcBorders>
          </w:tcPr>
          <w:p>
            <w:pPr>
              <w:pStyle w:val="TableParagraph"/>
              <w:spacing w:line="277" w:lineRule="exact"/>
              <w:ind w:left="394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2"/>
                <w:sz w:val="24"/>
              </w:rPr>
              <w:t>Traditional</w:t>
            </w:r>
          </w:p>
          <w:p>
            <w:pPr>
              <w:pStyle w:val="TableParagraph"/>
              <w:spacing w:before="142"/>
              <w:ind w:left="534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2"/>
                <w:sz w:val="24"/>
              </w:rPr>
              <w:t>Banking</w:t>
            </w:r>
          </w:p>
        </w:tc>
      </w:tr>
      <w:tr>
        <w:trPr>
          <w:trHeight w:val="1139" w:hRule="atLeast"/>
        </w:trPr>
        <w:tc>
          <w:tcPr>
            <w:tcW w:w="1845" w:type="dxa"/>
            <w:tcBorders>
              <w:top w:val="single" w:sz="18" w:space="0" w:color="8B0000"/>
            </w:tcBorders>
            <w:shd w:val="clear" w:color="auto" w:fill="E7CCCC"/>
          </w:tcPr>
          <w:p>
            <w:pPr>
              <w:pStyle w:val="TableParagraph"/>
              <w:spacing w:before="190"/>
              <w:rPr>
                <w:sz w:val="24"/>
              </w:rPr>
            </w:pPr>
            <w:r>
              <w:rPr>
                <w:w w:val="90"/>
                <w:sz w:val="24"/>
              </w:rPr>
              <w:t>Liquidity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spacing w:val="-4"/>
                <w:sz w:val="24"/>
              </w:rPr>
              <w:t>Basis</w:t>
            </w:r>
          </w:p>
        </w:tc>
        <w:tc>
          <w:tcPr>
            <w:tcW w:w="3420" w:type="dxa"/>
            <w:tcBorders>
              <w:top w:val="single" w:sz="18" w:space="0" w:color="8B0000"/>
            </w:tcBorders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USD-backed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&amp;</w:t>
            </w:r>
            <w:r>
              <w:rPr>
                <w:sz w:val="24"/>
              </w:rPr>
              <w:t> </w:t>
            </w:r>
            <w:r>
              <w:rPr>
                <w:w w:val="90"/>
                <w:sz w:val="24"/>
              </w:rPr>
              <w:t>asset-</w:t>
            </w:r>
            <w:r>
              <w:rPr>
                <w:spacing w:val="-2"/>
                <w:w w:val="90"/>
                <w:sz w:val="24"/>
              </w:rPr>
              <w:t>backed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reserves</w:t>
            </w:r>
          </w:p>
        </w:tc>
        <w:tc>
          <w:tcPr>
            <w:tcW w:w="1980" w:type="dxa"/>
            <w:tcBorders>
              <w:top w:val="single" w:sz="18" w:space="0" w:color="8B0000"/>
            </w:tcBorders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Fiat-</w:t>
            </w:r>
            <w:r>
              <w:rPr>
                <w:spacing w:val="-2"/>
                <w:sz w:val="24"/>
              </w:rPr>
              <w:t>based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w w:val="90"/>
                <w:sz w:val="24"/>
              </w:rPr>
              <w:t>sovereign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lending</w:t>
            </w:r>
          </w:p>
        </w:tc>
        <w:tc>
          <w:tcPr>
            <w:tcW w:w="1935" w:type="dxa"/>
            <w:tcBorders>
              <w:top w:val="single" w:sz="18" w:space="0" w:color="8B0000"/>
            </w:tcBorders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Fiat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spacing w:val="-2"/>
                <w:sz w:val="24"/>
              </w:rPr>
              <w:t>credit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issuance</w:t>
            </w:r>
          </w:p>
        </w:tc>
      </w:tr>
      <w:tr>
        <w:trPr>
          <w:trHeight w:val="1574" w:hRule="atLeast"/>
        </w:trPr>
        <w:tc>
          <w:tcPr>
            <w:tcW w:w="1845" w:type="dxa"/>
          </w:tcPr>
          <w:p>
            <w:pPr>
              <w:pStyle w:val="TableParagraph"/>
              <w:spacing w:before="121"/>
              <w:ind w:left="0"/>
              <w:rPr>
                <w:rFonts w:ascii="Helvetica Neue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Inﬂation</w:t>
            </w:r>
            <w:r>
              <w:rPr>
                <w:spacing w:val="14"/>
                <w:sz w:val="24"/>
              </w:rPr>
              <w:t> </w:t>
            </w: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3420" w:type="dxa"/>
          </w:tcPr>
          <w:p>
            <w:pPr>
              <w:pStyle w:val="TableParagraph"/>
              <w:spacing w:line="326" w:lineRule="auto" w:before="190"/>
              <w:rPr>
                <w:sz w:val="24"/>
              </w:rPr>
            </w:pPr>
            <w:r>
              <w:rPr>
                <w:w w:val="90"/>
                <w:sz w:val="24"/>
              </w:rPr>
              <w:t>Non-inﬂationary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due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reserve- </w:t>
            </w:r>
            <w:r>
              <w:rPr>
                <w:sz w:val="24"/>
              </w:rPr>
              <w:t>backed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issuance</w:t>
            </w:r>
          </w:p>
        </w:tc>
        <w:tc>
          <w:tcPr>
            <w:tcW w:w="1980" w:type="dxa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85"/>
                <w:sz w:val="24"/>
              </w:rPr>
              <w:t>Debt-</w:t>
            </w:r>
            <w:r>
              <w:rPr>
                <w:spacing w:val="-2"/>
                <w:sz w:val="24"/>
              </w:rPr>
              <w:t>driven</w:t>
            </w:r>
          </w:p>
          <w:p>
            <w:pPr>
              <w:pStyle w:val="TableParagraph"/>
              <w:spacing w:line="326" w:lineRule="auto" w:before="11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inﬂationary </w:t>
            </w:r>
            <w:r>
              <w:rPr>
                <w:spacing w:val="-2"/>
                <w:sz w:val="24"/>
              </w:rPr>
              <w:t>pressures</w:t>
            </w:r>
          </w:p>
        </w:tc>
        <w:tc>
          <w:tcPr>
            <w:tcW w:w="1935" w:type="dxa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High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interest-</w:t>
            </w:r>
          </w:p>
          <w:p>
            <w:pPr>
              <w:pStyle w:val="TableParagraph"/>
              <w:spacing w:line="326" w:lineRule="auto" w:before="115"/>
              <w:rPr>
                <w:sz w:val="24"/>
              </w:rPr>
            </w:pPr>
            <w:r>
              <w:rPr>
                <w:w w:val="90"/>
                <w:sz w:val="24"/>
              </w:rPr>
              <w:t>based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credit </w:t>
            </w:r>
            <w:r>
              <w:rPr>
                <w:spacing w:val="-2"/>
                <w:sz w:val="24"/>
              </w:rPr>
              <w:t>growth</w:t>
            </w:r>
          </w:p>
        </w:tc>
      </w:tr>
      <w:tr>
        <w:trPr>
          <w:trHeight w:val="1139" w:hRule="atLeast"/>
        </w:trPr>
        <w:tc>
          <w:tcPr>
            <w:tcW w:w="1845" w:type="dxa"/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Shariah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Compliance</w:t>
            </w:r>
          </w:p>
        </w:tc>
        <w:tc>
          <w:tcPr>
            <w:tcW w:w="3420" w:type="dxa"/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Fully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compliant,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riba-free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credit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issuance</w:t>
            </w:r>
          </w:p>
        </w:tc>
        <w:tc>
          <w:tcPr>
            <w:tcW w:w="1980" w:type="dxa"/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w w:val="90"/>
                <w:sz w:val="24"/>
              </w:rPr>
              <w:t>aligned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with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Islamic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ﬁnance</w:t>
            </w:r>
          </w:p>
        </w:tc>
        <w:tc>
          <w:tcPr>
            <w:tcW w:w="1935" w:type="dxa"/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Interest-</w:t>
            </w:r>
            <w:r>
              <w:rPr>
                <w:spacing w:val="-2"/>
                <w:sz w:val="24"/>
              </w:rPr>
              <w:t>bearing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6"/>
                <w:sz w:val="24"/>
              </w:rPr>
              <w:t>ﬁnancial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models</w:t>
            </w:r>
          </w:p>
        </w:tc>
      </w:tr>
      <w:tr>
        <w:trPr>
          <w:trHeight w:val="1574" w:hRule="atLeast"/>
        </w:trPr>
        <w:tc>
          <w:tcPr>
            <w:tcW w:w="1845" w:type="dxa"/>
          </w:tcPr>
          <w:p>
            <w:pPr>
              <w:pStyle w:val="TableParagraph"/>
              <w:spacing w:line="326" w:lineRule="auto" w:before="190"/>
              <w:ind w:right="530"/>
              <w:rPr>
                <w:sz w:val="24"/>
              </w:rPr>
            </w:pPr>
            <w:r>
              <w:rPr>
                <w:spacing w:val="-6"/>
                <w:sz w:val="24"/>
              </w:rPr>
              <w:t>Geopolitical </w:t>
            </w:r>
            <w:r>
              <w:rPr>
                <w:spacing w:val="-2"/>
                <w:sz w:val="24"/>
              </w:rPr>
              <w:t>Neutrality</w:t>
            </w:r>
          </w:p>
        </w:tc>
        <w:tc>
          <w:tcPr>
            <w:tcW w:w="3420" w:type="dxa"/>
          </w:tcPr>
          <w:p>
            <w:pPr>
              <w:pStyle w:val="TableParagraph"/>
              <w:spacing w:line="326" w:lineRule="auto" w:before="190"/>
              <w:rPr>
                <w:sz w:val="24"/>
              </w:rPr>
            </w:pPr>
            <w:r>
              <w:rPr>
                <w:spacing w:val="-8"/>
                <w:sz w:val="24"/>
              </w:rPr>
              <w:t>Positioned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8"/>
                <w:sz w:val="24"/>
              </w:rPr>
              <w:t>as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8"/>
                <w:sz w:val="24"/>
              </w:rPr>
              <w:t>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8"/>
                <w:sz w:val="24"/>
              </w:rPr>
              <w:t>complementary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980" w:type="dxa"/>
          </w:tcPr>
          <w:p>
            <w:pPr>
              <w:pStyle w:val="TableParagraph"/>
              <w:spacing w:line="326" w:lineRule="auto" w:before="190"/>
              <w:rPr>
                <w:sz w:val="24"/>
              </w:rPr>
            </w:pPr>
            <w:r>
              <w:rPr>
                <w:w w:val="90"/>
                <w:sz w:val="24"/>
              </w:rPr>
              <w:t>Often</w:t>
            </w:r>
            <w:r>
              <w:rPr>
                <w:spacing w:val="-1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politically </w:t>
            </w:r>
            <w:r>
              <w:rPr>
                <w:sz w:val="24"/>
              </w:rPr>
              <w:t>driven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lending</w:t>
            </w:r>
          </w:p>
        </w:tc>
        <w:tc>
          <w:tcPr>
            <w:tcW w:w="1935" w:type="dxa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Limited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cross-</w:t>
            </w:r>
          </w:p>
          <w:p>
            <w:pPr>
              <w:pStyle w:val="TableParagraph"/>
              <w:spacing w:line="326" w:lineRule="auto" w:before="115"/>
              <w:rPr>
                <w:sz w:val="24"/>
              </w:rPr>
            </w:pPr>
            <w:r>
              <w:rPr>
                <w:spacing w:val="-2"/>
                <w:sz w:val="24"/>
              </w:rPr>
              <w:t>border </w:t>
            </w:r>
            <w:r>
              <w:rPr>
                <w:spacing w:val="-2"/>
                <w:w w:val="90"/>
                <w:sz w:val="24"/>
              </w:rPr>
              <w:t>adaptability</w:t>
            </w:r>
          </w:p>
        </w:tc>
      </w:tr>
      <w:tr>
        <w:trPr>
          <w:trHeight w:val="1574" w:hRule="atLeast"/>
        </w:trPr>
        <w:tc>
          <w:tcPr>
            <w:tcW w:w="1845" w:type="dxa"/>
            <w:shd w:val="clear" w:color="auto" w:fill="E7CCCC"/>
          </w:tcPr>
          <w:p>
            <w:pPr>
              <w:pStyle w:val="TableParagraph"/>
              <w:spacing w:line="326" w:lineRule="auto" w:before="190"/>
              <w:ind w:right="293"/>
              <w:rPr>
                <w:sz w:val="24"/>
              </w:rPr>
            </w:pPr>
            <w:r>
              <w:rPr>
                <w:w w:val="90"/>
                <w:sz w:val="24"/>
              </w:rPr>
              <w:t>Trade</w:t>
            </w:r>
            <w:r>
              <w:rPr>
                <w:spacing w:val="-1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1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Credit </w:t>
            </w:r>
            <w:r>
              <w:rPr>
                <w:spacing w:val="-2"/>
                <w:sz w:val="24"/>
              </w:rPr>
              <w:t>Accessibility</w:t>
            </w:r>
          </w:p>
        </w:tc>
        <w:tc>
          <w:tcPr>
            <w:tcW w:w="3420" w:type="dxa"/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Open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developing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economies</w:t>
            </w:r>
          </w:p>
          <w:p>
            <w:pPr>
              <w:pStyle w:val="TableParagraph"/>
              <w:spacing w:line="326" w:lineRule="auto" w:before="115"/>
              <w:rPr>
                <w:sz w:val="24"/>
              </w:rPr>
            </w:pPr>
            <w:r>
              <w:rPr>
                <w:w w:val="90"/>
                <w:sz w:val="24"/>
              </w:rPr>
              <w:t>with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structured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asset-</w:t>
            </w:r>
            <w:r>
              <w:rPr>
                <w:w w:val="90"/>
                <w:sz w:val="24"/>
              </w:rPr>
              <w:t>backed </w:t>
            </w:r>
            <w:r>
              <w:rPr>
                <w:spacing w:val="-2"/>
                <w:sz w:val="24"/>
              </w:rPr>
              <w:t>lending</w:t>
            </w:r>
          </w:p>
        </w:tc>
        <w:tc>
          <w:tcPr>
            <w:tcW w:w="1980" w:type="dxa"/>
            <w:shd w:val="clear" w:color="auto" w:fill="E7CCCC"/>
          </w:tcPr>
          <w:p>
            <w:pPr>
              <w:pStyle w:val="TableParagraph"/>
              <w:spacing w:line="326" w:lineRule="auto" w:before="190"/>
              <w:ind w:right="356"/>
              <w:rPr>
                <w:sz w:val="24"/>
              </w:rPr>
            </w:pPr>
            <w:r>
              <w:rPr>
                <w:spacing w:val="-2"/>
                <w:sz w:val="24"/>
              </w:rPr>
              <w:t>Restrictive </w:t>
            </w:r>
            <w:r>
              <w:rPr>
                <w:spacing w:val="-8"/>
                <w:sz w:val="24"/>
              </w:rPr>
              <w:t>lending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8"/>
                <w:sz w:val="24"/>
              </w:rPr>
              <w:t>criteria</w:t>
            </w:r>
          </w:p>
        </w:tc>
        <w:tc>
          <w:tcPr>
            <w:tcW w:w="1935" w:type="dxa"/>
            <w:shd w:val="clear" w:color="auto" w:fill="E7CCCC"/>
          </w:tcPr>
          <w:p>
            <w:pPr>
              <w:pStyle w:val="TableParagraph"/>
              <w:spacing w:line="326" w:lineRule="auto" w:before="190"/>
              <w:rPr>
                <w:sz w:val="24"/>
              </w:rPr>
            </w:pPr>
            <w:r>
              <w:rPr>
                <w:w w:val="90"/>
                <w:sz w:val="24"/>
              </w:rPr>
              <w:t>High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regulatory </w:t>
            </w:r>
            <w:r>
              <w:rPr>
                <w:spacing w:val="-2"/>
                <w:sz w:val="24"/>
              </w:rPr>
              <w:t>barriers</w:t>
            </w:r>
          </w:p>
        </w:tc>
      </w:tr>
    </w:tbl>
    <w:p>
      <w:pPr>
        <w:pStyle w:val="TableParagraph"/>
        <w:spacing w:after="0" w:line="326" w:lineRule="auto"/>
        <w:rPr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320"/>
        <w:rPr>
          <w:sz w:val="36"/>
        </w:rPr>
      </w:pPr>
    </w:p>
    <w:p>
      <w:pPr>
        <w:pStyle w:val="Heading1"/>
      </w:pPr>
      <w:bookmarkStart w:name="_TOC_250061" w:id="9"/>
      <w:r>
        <w:rPr>
          <w:spacing w:val="-12"/>
        </w:rPr>
        <w:t>Long-Term</w:t>
      </w:r>
      <w:r>
        <w:rPr>
          <w:spacing w:val="-10"/>
        </w:rPr>
        <w:t> </w:t>
      </w:r>
      <w:r>
        <w:rPr>
          <w:spacing w:val="-12"/>
        </w:rPr>
        <w:t>Vision</w:t>
      </w:r>
      <w:r>
        <w:rPr>
          <w:spacing w:val="-10"/>
        </w:rPr>
        <w:t> </w:t>
      </w:r>
      <w:r>
        <w:rPr>
          <w:spacing w:val="-12"/>
        </w:rPr>
        <w:t>and</w:t>
      </w:r>
      <w:r>
        <w:rPr>
          <w:spacing w:val="-10"/>
        </w:rPr>
        <w:t> </w:t>
      </w:r>
      <w:r>
        <w:rPr>
          <w:spacing w:val="-12"/>
        </w:rPr>
        <w:t>Market</w:t>
      </w:r>
      <w:r>
        <w:rPr>
          <w:spacing w:val="-10"/>
        </w:rPr>
        <w:t> </w:t>
      </w:r>
      <w:bookmarkEnd w:id="9"/>
      <w:r>
        <w:rPr>
          <w:spacing w:val="-12"/>
        </w:rPr>
        <w:t>Integration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ind w:left="359" w:firstLine="0"/>
      </w:pPr>
      <w:r>
        <w:rPr>
          <w:spacing w:val="-6"/>
        </w:rPr>
        <w:t>Phase</w:t>
      </w:r>
      <w:r>
        <w:rPr>
          <w:spacing w:val="-13"/>
        </w:rPr>
        <w:t> </w:t>
      </w:r>
      <w:r>
        <w:rPr>
          <w:spacing w:val="-6"/>
        </w:rPr>
        <w:t>1</w:t>
      </w:r>
      <w:r>
        <w:rPr>
          <w:spacing w:val="-13"/>
        </w:rPr>
        <w:t> </w:t>
      </w:r>
      <w:r>
        <w:rPr>
          <w:spacing w:val="-6"/>
        </w:rPr>
        <w:t>(0-12</w:t>
      </w:r>
      <w:r>
        <w:rPr>
          <w:spacing w:val="-12"/>
        </w:rPr>
        <w:t> </w:t>
      </w:r>
      <w:r>
        <w:rPr>
          <w:spacing w:val="-6"/>
        </w:rPr>
        <w:t>Months):</w:t>
      </w:r>
      <w:r>
        <w:rPr>
          <w:spacing w:val="-12"/>
        </w:rPr>
        <w:t> </w:t>
      </w:r>
      <w:r>
        <w:rPr>
          <w:spacing w:val="-6"/>
        </w:rPr>
        <w:t>Institutional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3"/>
        </w:rPr>
        <w:t> </w:t>
      </w:r>
      <w:r>
        <w:rPr>
          <w:spacing w:val="-6"/>
        </w:rPr>
        <w:t>Regulatory</w:t>
      </w:r>
      <w:r>
        <w:rPr>
          <w:spacing w:val="-13"/>
        </w:rPr>
        <w:t> </w:t>
      </w:r>
      <w:r>
        <w:rPr>
          <w:spacing w:val="-6"/>
        </w:rPr>
        <w:t>Foundation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02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Secure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regulatory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approvals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in HK and key Islamic ﬁnancial hubs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ensuring </w:t>
      </w:r>
      <w:r>
        <w:rPr>
          <w:rFonts w:ascii="Geneva" w:hAnsi="Geneva"/>
          <w:spacing w:val="-2"/>
          <w:sz w:val="24"/>
        </w:rPr>
        <w:t>strong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institutional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backing.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30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Develop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liquidity frameworks and initial sovereign credit pilot programs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reﬁning </w:t>
      </w:r>
      <w:r>
        <w:rPr>
          <w:rFonts w:ascii="Geneva" w:hAnsi="Geneva"/>
          <w:spacing w:val="-4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scalability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ecosystems.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5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Establish operational banking integrations (HSBC, SC, BOC, VISA), </w:t>
      </w:r>
      <w:r>
        <w:rPr>
          <w:rFonts w:ascii="Geneva" w:hAnsi="Geneva"/>
          <w:w w:val="90"/>
          <w:sz w:val="24"/>
        </w:rPr>
        <w:t>facilitating </w:t>
      </w:r>
      <w:r>
        <w:rPr>
          <w:rFonts w:ascii="Geneva" w:hAnsi="Geneva"/>
          <w:spacing w:val="-4"/>
          <w:sz w:val="24"/>
        </w:rPr>
        <w:t>seamless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adoption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usability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mainstream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systems.</w:t>
      </w:r>
    </w:p>
    <w:p>
      <w:pPr>
        <w:pStyle w:val="Heading2"/>
        <w:spacing w:before="278"/>
        <w:ind w:left="359" w:firstLine="0"/>
      </w:pPr>
      <w:r>
        <w:rPr>
          <w:spacing w:val="-8"/>
        </w:rPr>
        <w:t>Phase</w:t>
      </w:r>
      <w:r>
        <w:rPr>
          <w:spacing w:val="-4"/>
        </w:rPr>
        <w:t> </w:t>
      </w:r>
      <w:r>
        <w:rPr>
          <w:spacing w:val="-8"/>
        </w:rPr>
        <w:t>2</w:t>
      </w:r>
      <w:r>
        <w:rPr>
          <w:spacing w:val="-3"/>
        </w:rPr>
        <w:t> </w:t>
      </w:r>
      <w:r>
        <w:rPr>
          <w:spacing w:val="-8"/>
        </w:rPr>
        <w:t>(12-24</w:t>
      </w:r>
      <w:r>
        <w:rPr>
          <w:spacing w:val="-3"/>
        </w:rPr>
        <w:t> </w:t>
      </w:r>
      <w:r>
        <w:rPr>
          <w:spacing w:val="-8"/>
        </w:rPr>
        <w:t>Months):</w:t>
      </w:r>
      <w:r>
        <w:rPr>
          <w:spacing w:val="-2"/>
        </w:rPr>
        <w:t> </w:t>
      </w:r>
      <w:r>
        <w:rPr>
          <w:spacing w:val="-8"/>
        </w:rPr>
        <w:t>Expansion</w:t>
      </w:r>
      <w:r>
        <w:rPr>
          <w:spacing w:val="-3"/>
        </w:rPr>
        <w:t> </w:t>
      </w:r>
      <w:r>
        <w:rPr>
          <w:spacing w:val="-8"/>
        </w:rPr>
        <w:t>into</w:t>
      </w:r>
      <w:r>
        <w:rPr>
          <w:spacing w:val="-3"/>
        </w:rPr>
        <w:t> </w:t>
      </w:r>
      <w:r>
        <w:rPr>
          <w:spacing w:val="-8"/>
        </w:rPr>
        <w:t>Sovereign</w:t>
      </w:r>
      <w:r>
        <w:rPr>
          <w:spacing w:val="-3"/>
        </w:rPr>
        <w:t> </w:t>
      </w:r>
      <w:r>
        <w:rPr>
          <w:spacing w:val="-8"/>
        </w:rPr>
        <w:t>and</w:t>
      </w:r>
      <w:r>
        <w:rPr>
          <w:spacing w:val="-3"/>
        </w:rPr>
        <w:t> </w:t>
      </w:r>
      <w:r>
        <w:rPr>
          <w:spacing w:val="-8"/>
        </w:rPr>
        <w:t>Institutional</w:t>
      </w:r>
      <w:r>
        <w:rPr>
          <w:spacing w:val="-2"/>
        </w:rPr>
        <w:t> </w:t>
      </w:r>
      <w:r>
        <w:rPr>
          <w:spacing w:val="-8"/>
        </w:rPr>
        <w:t>Credit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8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Launch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USVT-backed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sovereign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credit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programs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emerging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economies</w:t>
      </w:r>
      <w:r>
        <w:rPr>
          <w:rFonts w:ascii="Geneva" w:hAnsi="Geneva"/>
          <w:spacing w:val="-6"/>
          <w:sz w:val="24"/>
        </w:rPr>
        <w:t>, </w:t>
      </w:r>
      <w:r>
        <w:rPr>
          <w:rFonts w:ascii="Geneva" w:hAnsi="Geneva"/>
          <w:w w:val="90"/>
          <w:sz w:val="24"/>
        </w:rPr>
        <w:t>offering nations a more sustainable alternative to traditional lending </w:t>
      </w:r>
      <w:r>
        <w:rPr>
          <w:rFonts w:ascii="Geneva" w:hAnsi="Geneva"/>
          <w:w w:val="90"/>
          <w:sz w:val="24"/>
        </w:rPr>
        <w:t>models.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01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Begin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formal engagement with Islamic ﬁnance institutions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regional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adoption,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4"/>
          <w:sz w:val="24"/>
        </w:rPr>
        <w:t>Shariah-compliant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4"/>
          <w:sz w:val="24"/>
        </w:rPr>
        <w:t>capital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4"/>
          <w:sz w:val="24"/>
        </w:rPr>
        <w:t>allocation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4"/>
          <w:sz w:val="24"/>
        </w:rPr>
        <w:t>mechanisms.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3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Expand USVT into </w:t>
      </w:r>
      <w:r>
        <w:rPr>
          <w:b/>
          <w:w w:val="90"/>
          <w:sz w:val="24"/>
        </w:rPr>
        <w:t>trade ﬁnance networks</w:t>
      </w:r>
      <w:r>
        <w:rPr>
          <w:rFonts w:ascii="Geneva" w:hAnsi="Geneva"/>
          <w:w w:val="90"/>
          <w:sz w:val="24"/>
        </w:rPr>
        <w:t>, facilitating cross-border </w:t>
      </w:r>
      <w:r>
        <w:rPr>
          <w:rFonts w:ascii="Geneva" w:hAnsi="Geneva"/>
          <w:w w:val="90"/>
          <w:sz w:val="24"/>
        </w:rPr>
        <w:t>transactions </w:t>
      </w:r>
      <w:r>
        <w:rPr>
          <w:rFonts w:ascii="Geneva" w:hAnsi="Geneva"/>
          <w:spacing w:val="-2"/>
          <w:sz w:val="24"/>
        </w:rPr>
        <w:t>and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2"/>
          <w:sz w:val="24"/>
        </w:rPr>
        <w:t>enhancing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2"/>
          <w:sz w:val="24"/>
        </w:rPr>
        <w:t>global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2"/>
          <w:sz w:val="24"/>
        </w:rPr>
        <w:t>liquidity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2"/>
          <w:sz w:val="24"/>
        </w:rPr>
        <w:t>access.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spacing w:line="357" w:lineRule="auto"/>
        <w:ind w:left="359" w:firstLine="0"/>
      </w:pPr>
      <w:r>
        <w:rPr>
          <w:spacing w:val="-6"/>
        </w:rPr>
        <w:t>Phase</w:t>
      </w:r>
      <w:r>
        <w:rPr>
          <w:spacing w:val="-12"/>
        </w:rPr>
        <w:t> </w:t>
      </w:r>
      <w:r>
        <w:rPr>
          <w:spacing w:val="-6"/>
        </w:rPr>
        <w:t>3</w:t>
      </w:r>
      <w:r>
        <w:rPr>
          <w:spacing w:val="-12"/>
        </w:rPr>
        <w:t> </w:t>
      </w:r>
      <w:r>
        <w:rPr>
          <w:spacing w:val="-6"/>
        </w:rPr>
        <w:t>(24-48</w:t>
      </w:r>
      <w:r>
        <w:rPr>
          <w:spacing w:val="-12"/>
        </w:rPr>
        <w:t> </w:t>
      </w:r>
      <w:r>
        <w:rPr>
          <w:spacing w:val="-6"/>
        </w:rPr>
        <w:t>Months):</w:t>
      </w:r>
      <w:r>
        <w:rPr>
          <w:spacing w:val="-11"/>
        </w:rPr>
        <w:t> </w:t>
      </w:r>
      <w:r>
        <w:rPr>
          <w:spacing w:val="-6"/>
        </w:rPr>
        <w:t>Global</w:t>
      </w:r>
      <w:r>
        <w:rPr>
          <w:spacing w:val="-11"/>
        </w:rPr>
        <w:t> </w:t>
      </w:r>
      <w:r>
        <w:rPr>
          <w:spacing w:val="-6"/>
        </w:rPr>
        <w:t>Financial</w:t>
      </w:r>
      <w:r>
        <w:rPr>
          <w:spacing w:val="-11"/>
        </w:rPr>
        <w:t> </w:t>
      </w:r>
      <w:r>
        <w:rPr>
          <w:spacing w:val="-6"/>
        </w:rPr>
        <w:t>Recognition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Full-Scale </w:t>
      </w:r>
      <w:r>
        <w:rPr>
          <w:spacing w:val="-2"/>
        </w:rPr>
        <w:t>Implementation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262" w:after="0"/>
        <w:ind w:left="1079" w:right="997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Central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Bank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Integration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Secure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endorsements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from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key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Islamic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ﬁnancial </w:t>
      </w:r>
      <w:r>
        <w:rPr>
          <w:rFonts w:ascii="Geneva" w:hAnsi="Geneva"/>
          <w:w w:val="90"/>
          <w:sz w:val="24"/>
        </w:rPr>
        <w:t>regulators (Saudi, UAE, Malaysia, Indonesia), solidifying USVT’s legitimacy.</w:t>
      </w:r>
    </w:p>
    <w:p>
      <w:pPr>
        <w:pStyle w:val="ListParagraph"/>
        <w:numPr>
          <w:ilvl w:val="1"/>
          <w:numId w:val="13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491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Trade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Industrial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Financing</w:t>
      </w:r>
      <w:r>
        <w:rPr>
          <w:b/>
          <w:spacing w:val="-3"/>
          <w:sz w:val="24"/>
        </w:rPr>
        <w:t>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Expand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into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global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commodity-backed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trade</w:t>
      </w:r>
      <w:r>
        <w:rPr>
          <w:b/>
          <w:spacing w:val="-3"/>
          <w:sz w:val="24"/>
        </w:rPr>
        <w:t> </w:t>
      </w:r>
      <w:r>
        <w:rPr>
          <w:rFonts w:ascii="Geneva" w:hAnsi="Geneva"/>
          <w:spacing w:val="-8"/>
          <w:sz w:val="24"/>
        </w:rPr>
        <w:t>and </w:t>
      </w:r>
      <w:r>
        <w:rPr>
          <w:b/>
          <w:w w:val="90"/>
          <w:sz w:val="24"/>
        </w:rPr>
        <w:t>structured ﬁnance solutions</w:t>
      </w:r>
      <w:r>
        <w:rPr>
          <w:rFonts w:ascii="Geneva" w:hAnsi="Geneva"/>
          <w:w w:val="90"/>
          <w:sz w:val="24"/>
        </w:rPr>
        <w:t>, increasing liquidity access for industrial </w:t>
      </w:r>
      <w:r>
        <w:rPr>
          <w:rFonts w:ascii="Geneva" w:hAnsi="Geneva"/>
          <w:w w:val="90"/>
          <w:sz w:val="24"/>
        </w:rPr>
        <w:t>expansion </w:t>
      </w:r>
      <w:r>
        <w:rPr>
          <w:rFonts w:ascii="Geneva" w:hAnsi="Geneva"/>
          <w:spacing w:val="-2"/>
          <w:sz w:val="24"/>
        </w:rPr>
        <w:t>projects.</w:t>
      </w:r>
    </w:p>
    <w:p>
      <w:pPr>
        <w:pStyle w:val="ListParagraph"/>
        <w:numPr>
          <w:ilvl w:val="1"/>
          <w:numId w:val="1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4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Regulatory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Public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Recognition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Gradual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integration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into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global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ﬁnancial </w:t>
      </w:r>
      <w:r>
        <w:rPr>
          <w:rFonts w:ascii="Geneva" w:hAnsi="Geneva"/>
          <w:spacing w:val="-6"/>
          <w:sz w:val="24"/>
        </w:rPr>
        <w:t>reporting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standards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frameworks,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establishing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 recognized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asset-backed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instrument.</w:t>
      </w:r>
    </w:p>
    <w:p>
      <w:pPr>
        <w:spacing w:line="326" w:lineRule="auto" w:before="238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initiative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is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long-term ﬁnancial restructuring effort </w:t>
      </w:r>
      <w:r>
        <w:rPr>
          <w:rFonts w:ascii="Geneva" w:hAnsi="Geneva"/>
          <w:spacing w:val="-6"/>
          <w:sz w:val="24"/>
        </w:rPr>
        <w:t>designed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ensure </w:t>
      </w:r>
      <w:r>
        <w:rPr>
          <w:b/>
          <w:spacing w:val="-8"/>
          <w:sz w:val="24"/>
        </w:rPr>
        <w:t>global liquidity stability, debt sustainability, and economic inclusivity</w:t>
      </w:r>
      <w:r>
        <w:rPr>
          <w:rFonts w:ascii="Geneva" w:hAnsi="Geneva"/>
          <w:spacing w:val="-8"/>
          <w:sz w:val="24"/>
        </w:rPr>
        <w:t>.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next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section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detail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institutional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framework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banking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structure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outlining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operational </w:t>
      </w:r>
      <w:r>
        <w:rPr>
          <w:rFonts w:ascii="Geneva" w:hAnsi="Geneva"/>
          <w:spacing w:val="-4"/>
          <w:sz w:val="24"/>
        </w:rPr>
        <w:t>mechanisms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required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sustain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initiative.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w w:val="90"/>
        </w:rPr>
        <w:t>Institutional</w:t>
      </w:r>
      <w:r>
        <w:rPr>
          <w:color w:val="0D0D0D"/>
          <w:spacing w:val="27"/>
        </w:rPr>
        <w:t> </w:t>
      </w:r>
      <w:r>
        <w:rPr>
          <w:color w:val="0D0D0D"/>
          <w:w w:val="90"/>
        </w:rPr>
        <w:t>Framework</w:t>
      </w:r>
      <w:r>
        <w:rPr>
          <w:color w:val="0D0D0D"/>
          <w:spacing w:val="28"/>
        </w:rPr>
        <w:t> </w:t>
      </w:r>
      <w:r>
        <w:rPr>
          <w:color w:val="0D0D0D"/>
          <w:w w:val="90"/>
        </w:rPr>
        <w:t>and</w:t>
      </w:r>
      <w:r>
        <w:rPr>
          <w:color w:val="0D0D0D"/>
          <w:spacing w:val="27"/>
        </w:rPr>
        <w:t> </w:t>
      </w:r>
      <w:r>
        <w:rPr>
          <w:color w:val="0D0D0D"/>
          <w:w w:val="90"/>
        </w:rPr>
        <w:t>Banking</w:t>
      </w:r>
      <w:r>
        <w:rPr>
          <w:color w:val="0D0D0D"/>
          <w:spacing w:val="28"/>
        </w:rPr>
        <w:t> </w:t>
      </w:r>
      <w:r>
        <w:rPr>
          <w:color w:val="0D0D0D"/>
          <w:spacing w:val="-2"/>
          <w:w w:val="90"/>
        </w:rPr>
        <w:t>Structure</w:t>
      </w:r>
    </w:p>
    <w:p>
      <w:pPr>
        <w:pStyle w:val="Heading1"/>
        <w:spacing w:before="276"/>
      </w:pPr>
      <w:bookmarkStart w:name="_TOC_250060" w:id="10"/>
      <w:r>
        <w:rPr>
          <w:spacing w:val="-12"/>
        </w:rPr>
        <w:t>Institutional</w:t>
      </w:r>
      <w:r>
        <w:rPr>
          <w:spacing w:val="-2"/>
        </w:rPr>
        <w:t> </w:t>
      </w:r>
      <w:r>
        <w:rPr>
          <w:spacing w:val="-12"/>
        </w:rPr>
        <w:t>Framework</w:t>
      </w:r>
      <w:r>
        <w:rPr>
          <w:spacing w:val="-1"/>
        </w:rPr>
        <w:t> </w:t>
      </w:r>
      <w:r>
        <w:rPr>
          <w:spacing w:val="-12"/>
        </w:rPr>
        <w:t>for</w:t>
      </w:r>
      <w:r>
        <w:rPr>
          <w:spacing w:val="-1"/>
        </w:rPr>
        <w:t> </w:t>
      </w:r>
      <w:r>
        <w:rPr>
          <w:spacing w:val="-12"/>
        </w:rPr>
        <w:t>USVT</w:t>
      </w:r>
      <w:r>
        <w:rPr>
          <w:spacing w:val="-1"/>
        </w:rPr>
        <w:t> </w:t>
      </w:r>
      <w:bookmarkEnd w:id="10"/>
      <w:r>
        <w:rPr>
          <w:spacing w:val="-12"/>
        </w:rPr>
        <w:t>Deployment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success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of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depends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on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robust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institutional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framework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integrates </w:t>
      </w:r>
      <w:r>
        <w:rPr>
          <w:b/>
          <w:spacing w:val="-6"/>
          <w:sz w:val="24"/>
        </w:rPr>
        <w:t>banking, regulatory compliance, liquidity management, and sovereign engagement</w:t>
      </w:r>
      <w:r>
        <w:rPr>
          <w:rFonts w:ascii="Geneva" w:hAnsi="Geneva"/>
          <w:spacing w:val="-6"/>
          <w:sz w:val="24"/>
        </w:rPr>
        <w:t>. </w:t>
      </w:r>
      <w:r>
        <w:rPr>
          <w:rFonts w:ascii="Geneva" w:hAnsi="Geneva"/>
          <w:w w:val="90"/>
          <w:sz w:val="24"/>
        </w:rPr>
        <w:t>This framework ensures that USVT functions within established ﬁnancial systems </w:t>
      </w:r>
      <w:r>
        <w:rPr>
          <w:rFonts w:ascii="Geneva" w:hAnsi="Geneva"/>
          <w:w w:val="90"/>
          <w:sz w:val="24"/>
        </w:rPr>
        <w:t>while </w:t>
      </w:r>
      <w:r>
        <w:rPr>
          <w:rFonts w:ascii="Geneva" w:hAnsi="Geneva"/>
          <w:spacing w:val="-6"/>
          <w:sz w:val="24"/>
        </w:rPr>
        <w:t>maintaining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6"/>
          <w:sz w:val="24"/>
        </w:rPr>
        <w:t>autonomy, transparency, and regulatory alignment</w:t>
      </w:r>
      <w:r>
        <w:rPr>
          <w:rFonts w:ascii="Geneva" w:hAnsi="Geneva"/>
          <w:spacing w:val="-6"/>
          <w:sz w:val="24"/>
        </w:rPr>
        <w:t>.</w:t>
      </w:r>
    </w:p>
    <w:p>
      <w:pPr>
        <w:pStyle w:val="Heading2"/>
        <w:spacing w:before="293"/>
        <w:ind w:left="359" w:firstLine="0"/>
      </w:pPr>
      <w:r>
        <w:rPr>
          <w:spacing w:val="-8"/>
        </w:rPr>
        <w:t>Core</w:t>
      </w:r>
      <w:r>
        <w:rPr>
          <w:spacing w:val="-12"/>
        </w:rPr>
        <w:t> </w:t>
      </w:r>
      <w:r>
        <w:rPr>
          <w:spacing w:val="-8"/>
        </w:rPr>
        <w:t>Institutional</w:t>
      </w:r>
      <w:r>
        <w:rPr>
          <w:spacing w:val="-11"/>
        </w:rPr>
        <w:t> </w:t>
      </w:r>
      <w:r>
        <w:rPr>
          <w:spacing w:val="-8"/>
        </w:rPr>
        <w:t>Components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0"/>
          <w:numId w:val="14"/>
        </w:numPr>
        <w:tabs>
          <w:tab w:pos="1066" w:val="left" w:leader="none"/>
        </w:tabs>
        <w:spacing w:line="240" w:lineRule="auto" w:before="0" w:after="0"/>
        <w:ind w:left="1066" w:right="0" w:hanging="347"/>
        <w:jc w:val="left"/>
        <w:rPr>
          <w:b/>
          <w:sz w:val="24"/>
        </w:rPr>
      </w:pPr>
      <w:r>
        <w:rPr>
          <w:b/>
          <w:w w:val="90"/>
          <w:sz w:val="24"/>
        </w:rPr>
        <w:t>Hong</w:t>
      </w:r>
      <w:r>
        <w:rPr>
          <w:b/>
          <w:spacing w:val="19"/>
          <w:sz w:val="24"/>
        </w:rPr>
        <w:t> </w:t>
      </w:r>
      <w:r>
        <w:rPr>
          <w:b/>
          <w:w w:val="90"/>
          <w:sz w:val="24"/>
        </w:rPr>
        <w:t>Kong-Based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Private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Bank</w:t>
      </w:r>
      <w:r>
        <w:rPr>
          <w:b/>
          <w:spacing w:val="20"/>
          <w:sz w:val="24"/>
        </w:rPr>
        <w:t> </w:t>
      </w:r>
      <w:r>
        <w:rPr>
          <w:b/>
          <w:spacing w:val="-2"/>
          <w:w w:val="90"/>
          <w:sz w:val="24"/>
        </w:rPr>
        <w:t>Acquisition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115" w:after="0"/>
        <w:ind w:left="1799" w:right="877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Establishes USVT as a fully regulated entity with international </w:t>
      </w:r>
      <w:r>
        <w:rPr>
          <w:rFonts w:ascii="Geneva" w:hAnsi="Geneva"/>
          <w:w w:val="90"/>
          <w:sz w:val="24"/>
        </w:rPr>
        <w:t>banking </w:t>
      </w:r>
      <w:r>
        <w:rPr>
          <w:rFonts w:ascii="Geneva" w:hAnsi="Geneva"/>
          <w:spacing w:val="-2"/>
          <w:sz w:val="24"/>
        </w:rPr>
        <w:t>capabilities.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63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Provides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direct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access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SWIFT,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interbank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lending,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and global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payment </w:t>
      </w:r>
      <w:r>
        <w:rPr>
          <w:b/>
          <w:spacing w:val="-2"/>
          <w:sz w:val="24"/>
        </w:rPr>
        <w:t>networks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93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Ensures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compliance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AML/KYC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standards,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FATF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regulations, </w:t>
      </w:r>
      <w:r>
        <w:rPr>
          <w:b/>
          <w:spacing w:val="-8"/>
          <w:sz w:val="24"/>
        </w:rPr>
        <w:t>and </w:t>
      </w:r>
      <w:r>
        <w:rPr>
          <w:b/>
          <w:sz w:val="24"/>
        </w:rPr>
        <w:t>HKMA guidelines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1066" w:val="left" w:leader="none"/>
        </w:tabs>
        <w:spacing w:line="320" w:lineRule="exact" w:before="0" w:after="0"/>
        <w:ind w:left="1066" w:right="0" w:hanging="347"/>
        <w:jc w:val="left"/>
        <w:rPr>
          <w:b/>
          <w:sz w:val="24"/>
        </w:rPr>
      </w:pPr>
      <w:r>
        <w:rPr>
          <w:b/>
          <w:w w:val="90"/>
          <w:sz w:val="24"/>
        </w:rPr>
        <w:t>Strategic</w:t>
      </w:r>
      <w:r>
        <w:rPr>
          <w:b/>
          <w:spacing w:val="11"/>
          <w:sz w:val="24"/>
        </w:rPr>
        <w:t> </w:t>
      </w:r>
      <w:r>
        <w:rPr>
          <w:b/>
          <w:w w:val="90"/>
          <w:sz w:val="24"/>
        </w:rPr>
        <w:t>Banking</w:t>
      </w:r>
      <w:r>
        <w:rPr>
          <w:b/>
          <w:spacing w:val="12"/>
          <w:sz w:val="24"/>
        </w:rPr>
        <w:t> </w:t>
      </w:r>
      <w:r>
        <w:rPr>
          <w:b/>
          <w:w w:val="90"/>
          <w:sz w:val="24"/>
        </w:rPr>
        <w:t>Partnerships</w:t>
      </w:r>
      <w:r>
        <w:rPr>
          <w:b/>
          <w:spacing w:val="12"/>
          <w:sz w:val="24"/>
        </w:rPr>
        <w:t> </w:t>
      </w:r>
      <w:r>
        <w:rPr>
          <w:b/>
          <w:w w:val="90"/>
          <w:sz w:val="24"/>
        </w:rPr>
        <w:t>(HSBC</w:t>
      </w:r>
      <w:r>
        <w:rPr>
          <w:b/>
          <w:spacing w:val="11"/>
          <w:sz w:val="24"/>
        </w:rPr>
        <w:t> </w:t>
      </w:r>
      <w:r>
        <w:rPr>
          <w:b/>
          <w:w w:val="90"/>
          <w:sz w:val="24"/>
        </w:rPr>
        <w:t>HK,</w:t>
      </w:r>
      <w:r>
        <w:rPr>
          <w:b/>
          <w:spacing w:val="12"/>
          <w:sz w:val="24"/>
        </w:rPr>
        <w:t> </w:t>
      </w:r>
      <w:r>
        <w:rPr>
          <w:b/>
          <w:w w:val="90"/>
          <w:sz w:val="24"/>
        </w:rPr>
        <w:t>SC</w:t>
      </w:r>
      <w:r>
        <w:rPr>
          <w:b/>
          <w:spacing w:val="12"/>
          <w:sz w:val="24"/>
        </w:rPr>
        <w:t> </w:t>
      </w:r>
      <w:r>
        <w:rPr>
          <w:b/>
          <w:w w:val="90"/>
          <w:sz w:val="24"/>
        </w:rPr>
        <w:t>HK,</w:t>
      </w:r>
      <w:r>
        <w:rPr>
          <w:b/>
          <w:spacing w:val="12"/>
          <w:sz w:val="24"/>
        </w:rPr>
        <w:t> </w:t>
      </w:r>
      <w:r>
        <w:rPr>
          <w:b/>
          <w:w w:val="90"/>
          <w:sz w:val="24"/>
        </w:rPr>
        <w:t>BOC</w:t>
      </w:r>
      <w:r>
        <w:rPr>
          <w:b/>
          <w:spacing w:val="11"/>
          <w:sz w:val="24"/>
        </w:rPr>
        <w:t> </w:t>
      </w:r>
      <w:r>
        <w:rPr>
          <w:b/>
          <w:w w:val="90"/>
          <w:sz w:val="24"/>
        </w:rPr>
        <w:t>HK,</w:t>
      </w:r>
      <w:r>
        <w:rPr>
          <w:b/>
          <w:spacing w:val="12"/>
          <w:sz w:val="24"/>
        </w:rPr>
        <w:t> </w:t>
      </w:r>
      <w:r>
        <w:rPr>
          <w:b/>
          <w:spacing w:val="-2"/>
          <w:w w:val="90"/>
          <w:sz w:val="24"/>
        </w:rPr>
        <w:t>VISA)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114" w:after="0"/>
        <w:ind w:left="1799" w:right="468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HSBC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HK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&amp;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SC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HK: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Institutional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custodians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USD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reserves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liquidity </w:t>
      </w:r>
      <w:r>
        <w:rPr>
          <w:b/>
          <w:spacing w:val="-2"/>
          <w:sz w:val="24"/>
        </w:rPr>
        <w:t>management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871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BOC HK: Bridge to </w:t>
      </w:r>
      <w:r>
        <w:rPr>
          <w:b/>
          <w:w w:val="90"/>
          <w:sz w:val="24"/>
        </w:rPr>
        <w:t>China’s ﬁnancial ecosystem</w:t>
      </w:r>
      <w:r>
        <w:rPr>
          <w:rFonts w:ascii="Geneva" w:hAnsi="Geneva"/>
          <w:w w:val="90"/>
          <w:sz w:val="24"/>
        </w:rPr>
        <w:t>, ensuring cross-</w:t>
      </w:r>
      <w:r>
        <w:rPr>
          <w:rFonts w:ascii="Geneva" w:hAnsi="Geneva"/>
          <w:w w:val="90"/>
          <w:sz w:val="24"/>
        </w:rPr>
        <w:t>border </w:t>
      </w:r>
      <w:r>
        <w:rPr>
          <w:rFonts w:ascii="Geneva" w:hAnsi="Geneva"/>
          <w:sz w:val="24"/>
        </w:rPr>
        <w:t>regulatory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compliance.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111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VISA: Facilitates </w:t>
      </w:r>
      <w:r>
        <w:rPr>
          <w:b/>
          <w:w w:val="90"/>
          <w:sz w:val="24"/>
        </w:rPr>
        <w:t>global payment integration</w:t>
      </w:r>
      <w:r>
        <w:rPr>
          <w:rFonts w:ascii="Geneva" w:hAnsi="Geneva"/>
          <w:w w:val="90"/>
          <w:sz w:val="24"/>
        </w:rPr>
        <w:t>, enabling USVT-</w:t>
      </w:r>
      <w:r>
        <w:rPr>
          <w:rFonts w:ascii="Geneva" w:hAnsi="Geneva"/>
          <w:w w:val="90"/>
          <w:sz w:val="24"/>
        </w:rPr>
        <w:t>backed </w:t>
      </w:r>
      <w:r>
        <w:rPr>
          <w:rFonts w:ascii="Geneva" w:hAnsi="Geneva"/>
          <w:sz w:val="24"/>
        </w:rPr>
        <w:t>transactions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worldwide.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</w:rPr>
      </w:pPr>
    </w:p>
    <w:p>
      <w:pPr>
        <w:pStyle w:val="BodyText"/>
        <w:rPr>
          <w:rFonts w:ascii="Geneva"/>
          <w:b w:val="0"/>
        </w:rPr>
      </w:pPr>
    </w:p>
    <w:p>
      <w:pPr>
        <w:pStyle w:val="BodyText"/>
        <w:spacing w:before="171"/>
        <w:rPr>
          <w:rFonts w:ascii="Geneva"/>
          <w:b w:val="0"/>
        </w:rPr>
      </w:pPr>
    </w:p>
    <w:p>
      <w:pPr>
        <w:pStyle w:val="ListParagraph"/>
        <w:numPr>
          <w:ilvl w:val="0"/>
          <w:numId w:val="14"/>
        </w:numPr>
        <w:tabs>
          <w:tab w:pos="1066" w:val="left" w:leader="none"/>
        </w:tabs>
        <w:spacing w:line="240" w:lineRule="auto" w:before="0" w:after="0"/>
        <w:ind w:left="1066" w:right="0" w:hanging="347"/>
        <w:jc w:val="left"/>
        <w:rPr>
          <w:b/>
          <w:sz w:val="24"/>
        </w:rPr>
      </w:pPr>
      <w:r>
        <w:rPr>
          <w:b/>
          <w:w w:val="90"/>
          <w:sz w:val="24"/>
        </w:rPr>
        <w:t>Reserve</w:t>
      </w:r>
      <w:r>
        <w:rPr>
          <w:b/>
          <w:spacing w:val="30"/>
          <w:sz w:val="24"/>
        </w:rPr>
        <w:t> </w:t>
      </w:r>
      <w:r>
        <w:rPr>
          <w:b/>
          <w:w w:val="90"/>
          <w:sz w:val="24"/>
        </w:rPr>
        <w:t>Management</w:t>
      </w:r>
      <w:r>
        <w:rPr>
          <w:b/>
          <w:spacing w:val="30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30"/>
          <w:sz w:val="24"/>
        </w:rPr>
        <w:t> </w:t>
      </w:r>
      <w:r>
        <w:rPr>
          <w:b/>
          <w:w w:val="90"/>
          <w:sz w:val="24"/>
        </w:rPr>
        <w:t>Liquidity</w:t>
      </w:r>
      <w:r>
        <w:rPr>
          <w:b/>
          <w:spacing w:val="31"/>
          <w:sz w:val="24"/>
        </w:rPr>
        <w:t> </w:t>
      </w:r>
      <w:r>
        <w:rPr>
          <w:b/>
          <w:spacing w:val="-2"/>
          <w:w w:val="90"/>
          <w:sz w:val="24"/>
        </w:rPr>
        <w:t>Strategy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</w:tabs>
        <w:spacing w:line="240" w:lineRule="auto" w:before="115" w:after="0"/>
        <w:ind w:left="179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Initial</w:t>
      </w:r>
      <w:r>
        <w:rPr>
          <w:rFonts w:ascii="Geneva" w:hAnsi="Geneva"/>
          <w:spacing w:val="7"/>
          <w:sz w:val="24"/>
        </w:rPr>
        <w:t> </w:t>
      </w:r>
      <w:r>
        <w:rPr>
          <w:b/>
          <w:w w:val="90"/>
          <w:sz w:val="24"/>
        </w:rPr>
        <w:t>$1T</w:t>
      </w:r>
      <w:r>
        <w:rPr>
          <w:b/>
          <w:spacing w:val="21"/>
          <w:sz w:val="24"/>
        </w:rPr>
        <w:t> </w:t>
      </w:r>
      <w:r>
        <w:rPr>
          <w:b/>
          <w:w w:val="90"/>
          <w:sz w:val="24"/>
        </w:rPr>
        <w:t>USD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reserve</w:t>
      </w:r>
      <w:r>
        <w:rPr>
          <w:b/>
          <w:spacing w:val="21"/>
          <w:sz w:val="24"/>
        </w:rPr>
        <w:t> </w:t>
      </w:r>
      <w:r>
        <w:rPr>
          <w:b/>
          <w:w w:val="90"/>
          <w:sz w:val="24"/>
        </w:rPr>
        <w:t>deployment</w:t>
      </w:r>
      <w:r>
        <w:rPr>
          <w:b/>
          <w:spacing w:val="20"/>
          <w:sz w:val="24"/>
        </w:rPr>
        <w:t> </w:t>
      </w:r>
      <w:r>
        <w:rPr>
          <w:rFonts w:ascii="Geneva" w:hAnsi="Geneva"/>
          <w:w w:val="90"/>
          <w:sz w:val="24"/>
        </w:rPr>
        <w:t>into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institutional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banking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networks.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115" w:after="0"/>
        <w:ind w:left="1799" w:right="657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Segregated accounts within tier-1 banks to ensure </w:t>
      </w:r>
      <w:r>
        <w:rPr>
          <w:b/>
          <w:w w:val="90"/>
          <w:sz w:val="24"/>
        </w:rPr>
        <w:t>liquidity security </w:t>
      </w:r>
      <w:r>
        <w:rPr>
          <w:b/>
          <w:w w:val="90"/>
          <w:sz w:val="24"/>
        </w:rPr>
        <w:t>and </w:t>
      </w:r>
      <w:r>
        <w:rPr>
          <w:b/>
          <w:sz w:val="24"/>
        </w:rPr>
        <w:t>asset transparency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1187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Multi-layered reserve structure combining </w:t>
      </w:r>
      <w:r>
        <w:rPr>
          <w:b/>
          <w:w w:val="90"/>
          <w:sz w:val="24"/>
        </w:rPr>
        <w:t>USD holdings, </w:t>
      </w:r>
      <w:r>
        <w:rPr>
          <w:b/>
          <w:w w:val="90"/>
          <w:sz w:val="24"/>
        </w:rPr>
        <w:t>sovereign </w:t>
      </w:r>
      <w:r>
        <w:rPr>
          <w:b/>
          <w:spacing w:val="-2"/>
          <w:sz w:val="24"/>
        </w:rPr>
        <w:t>assets,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gold-backed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instruments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1066" w:val="left" w:leader="none"/>
        </w:tabs>
        <w:spacing w:line="320" w:lineRule="exact" w:before="0" w:after="0"/>
        <w:ind w:left="1066" w:right="0" w:hanging="347"/>
        <w:jc w:val="left"/>
        <w:rPr>
          <w:b/>
          <w:sz w:val="24"/>
        </w:rPr>
      </w:pPr>
      <w:r>
        <w:rPr>
          <w:b/>
          <w:spacing w:val="-8"/>
          <w:sz w:val="24"/>
        </w:rPr>
        <w:t>Sovereign</w:t>
      </w:r>
      <w:r>
        <w:rPr>
          <w:b/>
          <w:spacing w:val="2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3"/>
          <w:sz w:val="24"/>
        </w:rPr>
        <w:t> </w:t>
      </w:r>
      <w:r>
        <w:rPr>
          <w:b/>
          <w:spacing w:val="-8"/>
          <w:sz w:val="24"/>
        </w:rPr>
        <w:t>Institutional</w:t>
      </w:r>
      <w:r>
        <w:rPr>
          <w:b/>
          <w:spacing w:val="3"/>
          <w:sz w:val="24"/>
        </w:rPr>
        <w:t> </w:t>
      </w:r>
      <w:r>
        <w:rPr>
          <w:b/>
          <w:spacing w:val="-8"/>
          <w:sz w:val="24"/>
        </w:rPr>
        <w:t>Trust</w:t>
      </w:r>
      <w:r>
        <w:rPr>
          <w:b/>
          <w:spacing w:val="2"/>
          <w:sz w:val="24"/>
        </w:rPr>
        <w:t> </w:t>
      </w:r>
      <w:r>
        <w:rPr>
          <w:b/>
          <w:spacing w:val="-8"/>
          <w:sz w:val="24"/>
        </w:rPr>
        <w:t>Structure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114" w:after="0"/>
        <w:ind w:left="1799" w:right="102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Establishes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Trust-backed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governance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model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manage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sovereign </w:t>
      </w:r>
      <w:r>
        <w:rPr>
          <w:rFonts w:ascii="Geneva" w:hAnsi="Geneva"/>
          <w:spacing w:val="-2"/>
          <w:sz w:val="24"/>
        </w:rPr>
        <w:t>engagements.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43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Assigns strategic assets (e.g., </w:t>
      </w:r>
      <w:r>
        <w:rPr>
          <w:b/>
          <w:w w:val="90"/>
          <w:sz w:val="24"/>
        </w:rPr>
        <w:t>minerals, infrastructure, and </w:t>
      </w:r>
      <w:r>
        <w:rPr>
          <w:b/>
          <w:w w:val="90"/>
          <w:sz w:val="24"/>
        </w:rPr>
        <w:t>commodities</w:t>
      </w:r>
      <w:r>
        <w:rPr>
          <w:rFonts w:ascii="Geneva" w:hAnsi="Geneva"/>
          <w:w w:val="90"/>
          <w:sz w:val="24"/>
        </w:rPr>
        <w:t>) </w:t>
      </w:r>
      <w:r>
        <w:rPr>
          <w:rFonts w:ascii="Geneva" w:hAnsi="Geneva"/>
          <w:spacing w:val="-2"/>
          <w:sz w:val="24"/>
        </w:rPr>
        <w:t>into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2"/>
          <w:sz w:val="24"/>
        </w:rPr>
        <w:t>trust-backed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collateral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pools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1"/>
          <w:numId w:val="14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1121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Ensures debt relief structures remain sustainable and prevent asset </w:t>
      </w:r>
      <w:r>
        <w:rPr>
          <w:rFonts w:ascii="Geneva" w:hAnsi="Geneva"/>
          <w:spacing w:val="-2"/>
          <w:sz w:val="24"/>
        </w:rPr>
        <w:t>mismanagement.</w:t>
      </w:r>
    </w:p>
    <w:p>
      <w:pPr>
        <w:pStyle w:val="Heading2"/>
        <w:spacing w:before="293"/>
        <w:ind w:left="359" w:firstLine="0"/>
      </w:pPr>
      <w:r>
        <w:rPr>
          <w:w w:val="90"/>
        </w:rPr>
        <w:t>Regulatory</w:t>
      </w:r>
      <w:r>
        <w:rPr>
          <w:spacing w:val="18"/>
        </w:rPr>
        <w:t> </w:t>
      </w:r>
      <w:r>
        <w:rPr>
          <w:w w:val="90"/>
        </w:rPr>
        <w:t>Compliance</w:t>
      </w:r>
      <w:r>
        <w:rPr>
          <w:spacing w:val="19"/>
        </w:rPr>
        <w:t> </w:t>
      </w:r>
      <w:r>
        <w:rPr>
          <w:w w:val="90"/>
        </w:rPr>
        <w:t>and</w:t>
      </w:r>
      <w:r>
        <w:rPr>
          <w:spacing w:val="19"/>
        </w:rPr>
        <w:t> </w:t>
      </w:r>
      <w:r>
        <w:rPr>
          <w:w w:val="90"/>
        </w:rPr>
        <w:t>Risk</w:t>
      </w:r>
      <w:r>
        <w:rPr>
          <w:spacing w:val="19"/>
        </w:rPr>
        <w:t> </w:t>
      </w:r>
      <w:r>
        <w:rPr>
          <w:spacing w:val="-2"/>
          <w:w w:val="90"/>
        </w:rPr>
        <w:t>Management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1074" w:val="left" w:leader="none"/>
        </w:tabs>
        <w:spacing w:line="240" w:lineRule="auto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Hong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Kong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Monetary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Authority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(HKMA)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Oversight</w:t>
      </w:r>
      <w:r>
        <w:rPr>
          <w:rFonts w:ascii="Geneva" w:hAnsi="Geneva"/>
          <w:spacing w:val="-8"/>
          <w:sz w:val="24"/>
        </w:rPr>
        <w:t>: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Ensures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adherence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</w:p>
    <w:p>
      <w:pPr>
        <w:pStyle w:val="BodyText"/>
        <w:spacing w:before="115"/>
        <w:ind w:left="1079"/>
        <w:rPr>
          <w:rFonts w:ascii="Geneva"/>
          <w:b w:val="0"/>
        </w:rPr>
      </w:pPr>
      <w:r>
        <w:rPr>
          <w:spacing w:val="-6"/>
        </w:rPr>
        <w:t>international</w:t>
      </w:r>
      <w:r>
        <w:rPr>
          <w:spacing w:val="-11"/>
        </w:rPr>
        <w:t> </w:t>
      </w:r>
      <w:r>
        <w:rPr>
          <w:spacing w:val="-6"/>
        </w:rPr>
        <w:t>banking</w:t>
      </w:r>
      <w:r>
        <w:rPr>
          <w:spacing w:val="-10"/>
        </w:rPr>
        <w:t> </w:t>
      </w:r>
      <w:r>
        <w:rPr>
          <w:spacing w:val="-6"/>
        </w:rPr>
        <w:t>standards</w:t>
      </w:r>
      <w:r>
        <w:rPr>
          <w:rFonts w:ascii="Geneva"/>
          <w:b w:val="0"/>
          <w:spacing w:val="-6"/>
        </w:rPr>
        <w:t>.</w:t>
      </w:r>
    </w:p>
    <w:p>
      <w:pPr>
        <w:pStyle w:val="ListParagraph"/>
        <w:numPr>
          <w:ilvl w:val="0"/>
          <w:numId w:val="15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87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Basel III &amp; AML/KYC Compliance</w:t>
      </w:r>
      <w:r>
        <w:rPr>
          <w:rFonts w:ascii="Geneva" w:hAnsi="Geneva"/>
          <w:w w:val="90"/>
          <w:sz w:val="24"/>
        </w:rPr>
        <w:t>: Strengthens trust in USVT as a secure </w:t>
      </w:r>
      <w:r>
        <w:rPr>
          <w:rFonts w:ascii="Geneva" w:hAnsi="Geneva"/>
          <w:w w:val="90"/>
          <w:sz w:val="24"/>
        </w:rPr>
        <w:t>and </w:t>
      </w:r>
      <w:r>
        <w:rPr>
          <w:rFonts w:ascii="Geneva" w:hAnsi="Geneva"/>
          <w:spacing w:val="-4"/>
          <w:sz w:val="24"/>
        </w:rPr>
        <w:t>regulated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instrument.</w:t>
      </w:r>
    </w:p>
    <w:p>
      <w:pPr>
        <w:pStyle w:val="ListParagraph"/>
        <w:numPr>
          <w:ilvl w:val="0"/>
          <w:numId w:val="1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72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Islamic Finance Governance</w:t>
      </w:r>
      <w:r>
        <w:rPr>
          <w:rFonts w:ascii="Geneva" w:hAnsi="Geneva"/>
          <w:w w:val="90"/>
          <w:sz w:val="24"/>
        </w:rPr>
        <w:t>: Ensures full </w:t>
      </w:r>
      <w:r>
        <w:rPr>
          <w:b/>
          <w:w w:val="90"/>
          <w:sz w:val="24"/>
        </w:rPr>
        <w:t>Shariah compliance </w:t>
      </w:r>
      <w:r>
        <w:rPr>
          <w:rFonts w:ascii="Geneva" w:hAnsi="Geneva"/>
          <w:w w:val="90"/>
          <w:sz w:val="24"/>
        </w:rPr>
        <w:t>through </w:t>
      </w:r>
      <w:r>
        <w:rPr>
          <w:rFonts w:ascii="Geneva" w:hAnsi="Geneva"/>
          <w:w w:val="90"/>
          <w:sz w:val="24"/>
        </w:rPr>
        <w:t>structured </w:t>
      </w:r>
      <w:r>
        <w:rPr>
          <w:rFonts w:ascii="Geneva" w:hAnsi="Geneva"/>
          <w:spacing w:val="-6"/>
          <w:sz w:val="24"/>
        </w:rPr>
        <w:t>oversight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creation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new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Islamic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Financial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Oversight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Board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(IFOB)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adherence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4"/>
          <w:sz w:val="24"/>
        </w:rPr>
        <w:t>AAOIFI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IFSB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4"/>
          <w:sz w:val="24"/>
        </w:rPr>
        <w:t>guidelines.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</w:pPr>
      <w:bookmarkStart w:name="_TOC_250059" w:id="11"/>
      <w:r>
        <w:rPr>
          <w:w w:val="90"/>
        </w:rPr>
        <w:t>Operational</w:t>
      </w:r>
      <w:r>
        <w:rPr>
          <w:spacing w:val="40"/>
        </w:rPr>
        <w:t> </w:t>
      </w:r>
      <w:r>
        <w:rPr>
          <w:w w:val="90"/>
        </w:rPr>
        <w:t>Banking</w:t>
      </w:r>
      <w:r>
        <w:rPr>
          <w:spacing w:val="40"/>
        </w:rPr>
        <w:t> </w:t>
      </w:r>
      <w:bookmarkEnd w:id="11"/>
      <w:r>
        <w:rPr>
          <w:spacing w:val="-2"/>
          <w:w w:val="90"/>
        </w:rPr>
        <w:t>Structure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0"/>
          <w:numId w:val="16"/>
        </w:numPr>
        <w:tabs>
          <w:tab w:pos="670" w:val="left" w:leader="none"/>
        </w:tabs>
        <w:spacing w:line="240" w:lineRule="auto" w:before="1" w:after="0"/>
        <w:ind w:left="670" w:right="0" w:hanging="311"/>
        <w:jc w:val="left"/>
      </w:pPr>
      <w:r>
        <w:rPr>
          <w:spacing w:val="-10"/>
        </w:rPr>
        <w:t>Banking</w:t>
      </w:r>
      <w:r>
        <w:rPr>
          <w:spacing w:val="-4"/>
        </w:rPr>
        <w:t> </w:t>
      </w:r>
      <w:r>
        <w:rPr>
          <w:spacing w:val="-10"/>
        </w:rPr>
        <w:t>Model</w:t>
      </w:r>
      <w:r>
        <w:rPr>
          <w:spacing w:val="-3"/>
        </w:rPr>
        <w:t> </w:t>
      </w:r>
      <w:r>
        <w:rPr>
          <w:spacing w:val="-10"/>
        </w:rPr>
        <w:t>&amp;</w:t>
      </w:r>
      <w:r>
        <w:rPr>
          <w:spacing w:val="-3"/>
        </w:rPr>
        <w:t> </w:t>
      </w:r>
      <w:r>
        <w:rPr>
          <w:spacing w:val="-10"/>
        </w:rPr>
        <w:t>Liquidity</w:t>
      </w:r>
      <w:r>
        <w:rPr>
          <w:spacing w:val="-4"/>
        </w:rPr>
        <w:t> </w:t>
      </w:r>
      <w:r>
        <w:rPr>
          <w:spacing w:val="-10"/>
        </w:rPr>
        <w:t>Flow</w:t>
      </w:r>
    </w:p>
    <w:p>
      <w:pPr>
        <w:pStyle w:val="BodyText"/>
        <w:spacing w:before="102"/>
        <w:rPr>
          <w:sz w:val="28"/>
        </w:rPr>
      </w:pPr>
    </w:p>
    <w:p>
      <w:pPr>
        <w:spacing w:line="326" w:lineRule="auto" w:before="0"/>
        <w:ind w:left="35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USVT’s banking model is designed to facilitate seamless liquidity ﬂows between </w:t>
      </w:r>
      <w:r>
        <w:rPr>
          <w:b/>
          <w:w w:val="90"/>
          <w:sz w:val="24"/>
        </w:rPr>
        <w:t>USD </w:t>
      </w:r>
      <w:r>
        <w:rPr>
          <w:b/>
          <w:spacing w:val="-2"/>
          <w:sz w:val="24"/>
        </w:rPr>
        <w:t>reserves,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USVT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issuance,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global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trade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ﬁnance</w:t>
      </w:r>
      <w:r>
        <w:rPr>
          <w:rFonts w:ascii="Geneva" w:hAnsi="Geneva"/>
          <w:spacing w:val="-2"/>
          <w:sz w:val="24"/>
        </w:rPr>
        <w:t>.</w:t>
      </w:r>
    </w:p>
    <w:p>
      <w:pPr>
        <w:pStyle w:val="BodyText"/>
        <w:spacing w:before="8"/>
        <w:rPr>
          <w:rFonts w:ascii="Geneva"/>
          <w:b w:val="0"/>
          <w:sz w:val="20"/>
        </w:rPr>
      </w:pPr>
    </w:p>
    <w:tbl>
      <w:tblPr>
        <w:tblW w:w="0" w:type="auto"/>
        <w:jc w:val="left"/>
        <w:tblInd w:w="374" w:type="dxa"/>
        <w:tblBorders>
          <w:top w:val="single" w:sz="6" w:space="0" w:color="8B0000"/>
          <w:left w:val="single" w:sz="6" w:space="0" w:color="8B0000"/>
          <w:bottom w:val="single" w:sz="6" w:space="0" w:color="8B0000"/>
          <w:right w:val="single" w:sz="6" w:space="0" w:color="8B0000"/>
          <w:insideH w:val="single" w:sz="6" w:space="0" w:color="8B0000"/>
          <w:insideV w:val="single" w:sz="6" w:space="0" w:color="8B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5610"/>
      </w:tblGrid>
      <w:tr>
        <w:trPr>
          <w:trHeight w:val="674" w:hRule="atLeast"/>
        </w:trPr>
        <w:tc>
          <w:tcPr>
            <w:tcW w:w="3240" w:type="dxa"/>
            <w:tcBorders>
              <w:bottom w:val="single" w:sz="18" w:space="0" w:color="8B0000"/>
            </w:tcBorders>
          </w:tcPr>
          <w:p>
            <w:pPr>
              <w:pStyle w:val="TableParagraph"/>
              <w:spacing w:line="277" w:lineRule="exact"/>
              <w:ind w:left="1001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2"/>
                <w:sz w:val="24"/>
              </w:rPr>
              <w:t>Component</w:t>
            </w:r>
          </w:p>
        </w:tc>
        <w:tc>
          <w:tcPr>
            <w:tcW w:w="5610" w:type="dxa"/>
            <w:tcBorders>
              <w:bottom w:val="single" w:sz="18" w:space="0" w:color="8B0000"/>
            </w:tcBorders>
          </w:tcPr>
          <w:p>
            <w:pPr>
              <w:pStyle w:val="TableParagraph"/>
              <w:spacing w:line="277" w:lineRule="exact"/>
              <w:ind w:left="15"/>
              <w:jc w:val="center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2"/>
                <w:sz w:val="24"/>
              </w:rPr>
              <w:t>Function</w:t>
            </w:r>
          </w:p>
        </w:tc>
      </w:tr>
      <w:tr>
        <w:trPr>
          <w:trHeight w:val="704" w:hRule="atLeast"/>
        </w:trPr>
        <w:tc>
          <w:tcPr>
            <w:tcW w:w="3240" w:type="dxa"/>
            <w:tcBorders>
              <w:top w:val="single" w:sz="18" w:space="0" w:color="8B0000"/>
            </w:tcBorders>
            <w:shd w:val="clear" w:color="auto" w:fill="E7CCCC"/>
          </w:tcPr>
          <w:p>
            <w:pPr>
              <w:pStyle w:val="TableParagraph"/>
              <w:spacing w:line="277" w:lineRule="exact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w w:val="90"/>
                <w:sz w:val="24"/>
              </w:rPr>
              <w:t>USD</w:t>
            </w:r>
            <w:r>
              <w:rPr>
                <w:rFonts w:ascii="Helvetica Neue"/>
                <w:b/>
                <w:spacing w:val="6"/>
                <w:sz w:val="24"/>
              </w:rPr>
              <w:t> </w:t>
            </w:r>
            <w:r>
              <w:rPr>
                <w:rFonts w:ascii="Helvetica Neue"/>
                <w:b/>
                <w:w w:val="90"/>
                <w:sz w:val="24"/>
              </w:rPr>
              <w:t>Reserve</w:t>
            </w:r>
            <w:r>
              <w:rPr>
                <w:rFonts w:ascii="Helvetica Neue"/>
                <w:b/>
                <w:spacing w:val="7"/>
                <w:sz w:val="24"/>
              </w:rPr>
              <w:t> </w:t>
            </w:r>
            <w:r>
              <w:rPr>
                <w:rFonts w:ascii="Helvetica Neue"/>
                <w:b/>
                <w:spacing w:val="-4"/>
                <w:w w:val="90"/>
                <w:sz w:val="24"/>
              </w:rPr>
              <w:t>Pool</w:t>
            </w:r>
          </w:p>
        </w:tc>
        <w:tc>
          <w:tcPr>
            <w:tcW w:w="5610" w:type="dxa"/>
            <w:tcBorders>
              <w:top w:val="single" w:sz="18" w:space="0" w:color="8B0000"/>
            </w:tcBorders>
            <w:shd w:val="clear" w:color="auto" w:fill="E7CCCC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w w:val="90"/>
                <w:sz w:val="24"/>
              </w:rPr>
              <w:t>Core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ﬁnancial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backing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USVT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issuance</w:t>
            </w:r>
          </w:p>
        </w:tc>
      </w:tr>
      <w:tr>
        <w:trPr>
          <w:trHeight w:val="704" w:hRule="atLeast"/>
        </w:trPr>
        <w:tc>
          <w:tcPr>
            <w:tcW w:w="3240" w:type="dxa"/>
          </w:tcPr>
          <w:p>
            <w:pPr>
              <w:pStyle w:val="TableParagraph"/>
              <w:spacing w:line="277" w:lineRule="exact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6"/>
                <w:sz w:val="24"/>
              </w:rPr>
              <w:t>Tier-1</w:t>
            </w:r>
            <w:r>
              <w:rPr>
                <w:rFonts w:ascii="Helvetica Neue"/>
                <w:b/>
                <w:spacing w:val="-8"/>
                <w:sz w:val="24"/>
              </w:rPr>
              <w:t> </w:t>
            </w:r>
            <w:r>
              <w:rPr>
                <w:rFonts w:ascii="Helvetica Neue"/>
                <w:b/>
                <w:spacing w:val="-6"/>
                <w:sz w:val="24"/>
              </w:rPr>
              <w:t>Bank</w:t>
            </w:r>
            <w:r>
              <w:rPr>
                <w:rFonts w:ascii="Helvetica Neue"/>
                <w:b/>
                <w:spacing w:val="-7"/>
                <w:sz w:val="24"/>
              </w:rPr>
              <w:t> </w:t>
            </w:r>
            <w:r>
              <w:rPr>
                <w:rFonts w:ascii="Helvetica Neue"/>
                <w:b/>
                <w:spacing w:val="-6"/>
                <w:sz w:val="24"/>
              </w:rPr>
              <w:t>Custodians</w:t>
            </w:r>
          </w:p>
        </w:tc>
        <w:tc>
          <w:tcPr>
            <w:tcW w:w="561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w w:val="90"/>
                <w:sz w:val="24"/>
              </w:rPr>
              <w:t>Secure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liquidity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management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interbank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settlement</w:t>
            </w:r>
          </w:p>
        </w:tc>
      </w:tr>
      <w:tr>
        <w:trPr>
          <w:trHeight w:val="704" w:hRule="atLeast"/>
        </w:trPr>
        <w:tc>
          <w:tcPr>
            <w:tcW w:w="3240" w:type="dxa"/>
            <w:shd w:val="clear" w:color="auto" w:fill="E7CCCC"/>
          </w:tcPr>
          <w:p>
            <w:pPr>
              <w:pStyle w:val="TableParagraph"/>
              <w:spacing w:line="277" w:lineRule="exact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8"/>
                <w:sz w:val="24"/>
              </w:rPr>
              <w:t>Sovereign</w:t>
            </w:r>
            <w:r>
              <w:rPr>
                <w:rFonts w:ascii="Helvetica Neue"/>
                <w:b/>
                <w:spacing w:val="-3"/>
                <w:sz w:val="24"/>
              </w:rPr>
              <w:t> </w:t>
            </w:r>
            <w:r>
              <w:rPr>
                <w:rFonts w:ascii="Helvetica Neue"/>
                <w:b/>
                <w:spacing w:val="-8"/>
                <w:sz w:val="24"/>
              </w:rPr>
              <w:t>Trust</w:t>
            </w:r>
            <w:r>
              <w:rPr>
                <w:rFonts w:ascii="Helvetica Neue"/>
                <w:b/>
                <w:spacing w:val="-3"/>
                <w:sz w:val="24"/>
              </w:rPr>
              <w:t> </w:t>
            </w:r>
            <w:r>
              <w:rPr>
                <w:rFonts w:ascii="Helvetica Neue"/>
                <w:b/>
                <w:spacing w:val="-8"/>
                <w:sz w:val="24"/>
              </w:rPr>
              <w:t>Collateral</w:t>
            </w:r>
          </w:p>
        </w:tc>
        <w:tc>
          <w:tcPr>
            <w:tcW w:w="5610" w:type="dxa"/>
            <w:shd w:val="clear" w:color="auto" w:fill="E7CCCC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w w:val="90"/>
                <w:sz w:val="24"/>
              </w:rPr>
              <w:t>Ensures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long-term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stability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debt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relief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backing</w:t>
            </w:r>
          </w:p>
        </w:tc>
      </w:tr>
      <w:tr>
        <w:trPr>
          <w:trHeight w:val="1139" w:hRule="atLeast"/>
        </w:trPr>
        <w:tc>
          <w:tcPr>
            <w:tcW w:w="3240" w:type="dxa"/>
          </w:tcPr>
          <w:p>
            <w:pPr>
              <w:pStyle w:val="TableParagraph"/>
              <w:spacing w:before="209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w w:val="90"/>
                <w:sz w:val="24"/>
              </w:rPr>
              <w:t>VISA-Powered</w:t>
            </w:r>
            <w:r>
              <w:rPr>
                <w:rFonts w:ascii="Helvetica Neue"/>
                <w:b/>
                <w:spacing w:val="39"/>
                <w:sz w:val="24"/>
              </w:rPr>
              <w:t> </w:t>
            </w:r>
            <w:r>
              <w:rPr>
                <w:rFonts w:ascii="Helvetica Neue"/>
                <w:b/>
                <w:w w:val="90"/>
                <w:sz w:val="24"/>
              </w:rPr>
              <w:t>Global</w:t>
            </w:r>
            <w:r>
              <w:rPr>
                <w:rFonts w:ascii="Helvetica Neue"/>
                <w:b/>
                <w:spacing w:val="40"/>
                <w:sz w:val="24"/>
              </w:rPr>
              <w:t> </w:t>
            </w:r>
            <w:r>
              <w:rPr>
                <w:rFonts w:ascii="Helvetica Neue"/>
                <w:b/>
                <w:spacing w:val="-2"/>
                <w:w w:val="90"/>
                <w:sz w:val="24"/>
              </w:rPr>
              <w:t>Access</w:t>
            </w:r>
          </w:p>
        </w:tc>
        <w:tc>
          <w:tcPr>
            <w:tcW w:w="561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w w:val="90"/>
                <w:sz w:val="24"/>
              </w:rPr>
              <w:t>Enables</w:t>
            </w:r>
            <w:r>
              <w:rPr>
                <w:spacing w:val="13"/>
                <w:sz w:val="24"/>
              </w:rPr>
              <w:t> </w:t>
            </w:r>
            <w:r>
              <w:rPr>
                <w:w w:val="90"/>
                <w:sz w:val="24"/>
              </w:rPr>
              <w:t>cross-border</w:t>
            </w:r>
            <w:r>
              <w:rPr>
                <w:spacing w:val="13"/>
                <w:sz w:val="24"/>
              </w:rPr>
              <w:t> </w:t>
            </w:r>
            <w:r>
              <w:rPr>
                <w:w w:val="90"/>
                <w:sz w:val="24"/>
              </w:rPr>
              <w:t>transactions</w:t>
            </w:r>
            <w:r>
              <w:rPr>
                <w:spacing w:val="13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3"/>
                <w:sz w:val="24"/>
              </w:rPr>
              <w:t> </w:t>
            </w:r>
            <w:r>
              <w:rPr>
                <w:w w:val="90"/>
                <w:sz w:val="24"/>
              </w:rPr>
              <w:t>real-</w:t>
            </w:r>
            <w:r>
              <w:rPr>
                <w:spacing w:val="-4"/>
                <w:w w:val="90"/>
                <w:sz w:val="24"/>
              </w:rPr>
              <w:t>world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usability</w:t>
            </w:r>
          </w:p>
        </w:tc>
      </w:tr>
      <w:tr>
        <w:trPr>
          <w:trHeight w:val="1139" w:hRule="atLeast"/>
        </w:trPr>
        <w:tc>
          <w:tcPr>
            <w:tcW w:w="3240" w:type="dxa"/>
            <w:shd w:val="clear" w:color="auto" w:fill="E7CCCC"/>
          </w:tcPr>
          <w:p>
            <w:pPr>
              <w:pStyle w:val="TableParagraph"/>
              <w:spacing w:line="277" w:lineRule="exact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10"/>
                <w:sz w:val="24"/>
              </w:rPr>
              <w:t>Trade</w:t>
            </w:r>
            <w:r>
              <w:rPr>
                <w:rFonts w:ascii="Helvetica Neue"/>
                <w:b/>
                <w:spacing w:val="-5"/>
                <w:sz w:val="24"/>
              </w:rPr>
              <w:t> </w:t>
            </w:r>
            <w:r>
              <w:rPr>
                <w:rFonts w:ascii="Helvetica Neue"/>
                <w:b/>
                <w:spacing w:val="-10"/>
                <w:sz w:val="24"/>
              </w:rPr>
              <w:t>&amp;</w:t>
            </w:r>
            <w:r>
              <w:rPr>
                <w:rFonts w:ascii="Helvetica Neue"/>
                <w:b/>
                <w:spacing w:val="-4"/>
                <w:sz w:val="24"/>
              </w:rPr>
              <w:t> </w:t>
            </w:r>
            <w:r>
              <w:rPr>
                <w:rFonts w:ascii="Helvetica Neue"/>
                <w:b/>
                <w:spacing w:val="-10"/>
                <w:sz w:val="24"/>
              </w:rPr>
              <w:t>Commodity</w:t>
            </w:r>
          </w:p>
          <w:p>
            <w:pPr>
              <w:pStyle w:val="TableParagraph"/>
              <w:spacing w:before="142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2"/>
                <w:sz w:val="24"/>
              </w:rPr>
              <w:t>Financing</w:t>
            </w:r>
          </w:p>
        </w:tc>
        <w:tc>
          <w:tcPr>
            <w:tcW w:w="5610" w:type="dxa"/>
            <w:shd w:val="clear" w:color="auto" w:fill="E7CCCC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w w:val="90"/>
                <w:sz w:val="24"/>
              </w:rPr>
              <w:t>Facilitates</w:t>
            </w:r>
            <w:r>
              <w:rPr>
                <w:sz w:val="24"/>
              </w:rPr>
              <w:t> </w:t>
            </w:r>
            <w:r>
              <w:rPr>
                <w:w w:val="90"/>
                <w:sz w:val="24"/>
              </w:rPr>
              <w:t>structured</w:t>
            </w:r>
            <w:r>
              <w:rPr>
                <w:spacing w:val="1"/>
                <w:sz w:val="24"/>
              </w:rPr>
              <w:t> </w:t>
            </w:r>
            <w:r>
              <w:rPr>
                <w:w w:val="90"/>
                <w:sz w:val="24"/>
              </w:rPr>
              <w:t>lending</w:t>
            </w:r>
            <w:r>
              <w:rPr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economic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</w:tr>
    </w:tbl>
    <w:p>
      <w:pPr>
        <w:pStyle w:val="BodyText"/>
        <w:rPr>
          <w:rFonts w:ascii="Geneva"/>
          <w:b w:val="0"/>
        </w:rPr>
      </w:pPr>
    </w:p>
    <w:p>
      <w:pPr>
        <w:pStyle w:val="BodyText"/>
        <w:spacing w:before="239"/>
        <w:rPr>
          <w:rFonts w:ascii="Geneva"/>
          <w:b w:val="0"/>
        </w:rPr>
      </w:pPr>
    </w:p>
    <w:p>
      <w:pPr>
        <w:pStyle w:val="Heading2"/>
        <w:numPr>
          <w:ilvl w:val="0"/>
          <w:numId w:val="16"/>
        </w:numPr>
        <w:tabs>
          <w:tab w:pos="670" w:val="left" w:leader="none"/>
        </w:tabs>
        <w:spacing w:line="240" w:lineRule="auto" w:before="1" w:after="0"/>
        <w:ind w:left="670" w:right="0" w:hanging="311"/>
        <w:jc w:val="left"/>
      </w:pPr>
      <w:r>
        <w:rPr>
          <w:spacing w:val="-12"/>
        </w:rPr>
        <w:t>USVT</w:t>
      </w:r>
      <w:r>
        <w:rPr/>
        <w:t> </w:t>
      </w:r>
      <w:r>
        <w:rPr>
          <w:spacing w:val="-12"/>
        </w:rPr>
        <w:t>Issuance</w:t>
      </w:r>
      <w:r>
        <w:rPr>
          <w:spacing w:val="1"/>
        </w:rPr>
        <w:t> </w:t>
      </w:r>
      <w:r>
        <w:rPr>
          <w:spacing w:val="-12"/>
        </w:rPr>
        <w:t>and</w:t>
      </w:r>
      <w:r>
        <w:rPr>
          <w:spacing w:val="1"/>
        </w:rPr>
        <w:t> </w:t>
      </w:r>
      <w:r>
        <w:rPr>
          <w:spacing w:val="-12"/>
        </w:rPr>
        <w:t>Redemption</w:t>
      </w:r>
      <w:r>
        <w:rPr/>
        <w:t> </w:t>
      </w:r>
      <w:r>
        <w:rPr>
          <w:spacing w:val="-12"/>
        </w:rPr>
        <w:t>Mechanism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1"/>
          <w:numId w:val="1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477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Primary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Issuance: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minted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based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on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veriﬁed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USD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reserves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and </w:t>
      </w:r>
      <w:r>
        <w:rPr>
          <w:b/>
          <w:sz w:val="24"/>
        </w:rPr>
        <w:t>sovereign-backed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trust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assets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1"/>
          <w:numId w:val="1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28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Redemption Protocols: </w:t>
      </w:r>
      <w:r>
        <w:rPr>
          <w:rFonts w:ascii="Geneva" w:hAnsi="Geneva"/>
          <w:spacing w:val="-8"/>
          <w:sz w:val="24"/>
        </w:rPr>
        <w:t>Holders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can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redeem USVT 1:1 against USD </w:t>
      </w:r>
      <w:r>
        <w:rPr>
          <w:b/>
          <w:spacing w:val="-8"/>
          <w:sz w:val="24"/>
        </w:rPr>
        <w:t>reserves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2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full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coverage.</w:t>
      </w:r>
    </w:p>
    <w:p>
      <w:pPr>
        <w:pStyle w:val="ListParagraph"/>
        <w:numPr>
          <w:ilvl w:val="1"/>
          <w:numId w:val="1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87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Asset-Backed Expansion: </w:t>
      </w:r>
      <w:r>
        <w:rPr>
          <w:rFonts w:ascii="Geneva" w:hAnsi="Geneva"/>
          <w:w w:val="90"/>
          <w:sz w:val="24"/>
        </w:rPr>
        <w:t>USVT supply is expanded only upon </w:t>
      </w:r>
      <w:r>
        <w:rPr>
          <w:b/>
          <w:w w:val="90"/>
          <w:sz w:val="24"/>
        </w:rPr>
        <w:t>veriﬁed </w:t>
      </w:r>
      <w:r>
        <w:rPr>
          <w:b/>
          <w:w w:val="90"/>
          <w:sz w:val="24"/>
        </w:rPr>
        <w:t>asset</w:t>
      </w:r>
      <w:r>
        <w:rPr>
          <w:b/>
          <w:spacing w:val="40"/>
          <w:sz w:val="24"/>
        </w:rPr>
        <w:t> </w:t>
      </w:r>
      <w:r>
        <w:rPr>
          <w:b/>
          <w:spacing w:val="-4"/>
          <w:sz w:val="24"/>
        </w:rPr>
        <w:t>collateralization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preventing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inﬂationary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risks.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0"/>
          <w:numId w:val="16"/>
        </w:numPr>
        <w:tabs>
          <w:tab w:pos="670" w:val="left" w:leader="none"/>
        </w:tabs>
        <w:spacing w:line="240" w:lineRule="auto" w:before="0" w:after="0"/>
        <w:ind w:left="670" w:right="0" w:hanging="311"/>
        <w:jc w:val="left"/>
      </w:pPr>
      <w:r>
        <w:rPr>
          <w:w w:val="90"/>
        </w:rPr>
        <w:t>Governance</w:t>
      </w:r>
      <w:r>
        <w:rPr>
          <w:spacing w:val="11"/>
        </w:rPr>
        <w:t> </w:t>
      </w:r>
      <w:r>
        <w:rPr>
          <w:w w:val="90"/>
        </w:rPr>
        <w:t>and</w:t>
      </w:r>
      <w:r>
        <w:rPr>
          <w:spacing w:val="12"/>
        </w:rPr>
        <w:t> </w:t>
      </w:r>
      <w:r>
        <w:rPr>
          <w:w w:val="90"/>
        </w:rPr>
        <w:t>Risk</w:t>
      </w:r>
      <w:r>
        <w:rPr>
          <w:spacing w:val="12"/>
        </w:rPr>
        <w:t> </w:t>
      </w:r>
      <w:r>
        <w:rPr>
          <w:spacing w:val="-2"/>
          <w:w w:val="90"/>
        </w:rPr>
        <w:t>Mitigation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1"/>
          <w:numId w:val="1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52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Multi-Tiered Governance Model: </w:t>
      </w:r>
      <w:r>
        <w:rPr>
          <w:rFonts w:ascii="Geneva" w:hAnsi="Geneva"/>
          <w:spacing w:val="-8"/>
          <w:sz w:val="24"/>
        </w:rPr>
        <w:t>Combines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8"/>
          <w:sz w:val="24"/>
        </w:rPr>
        <w:t>private banking </w:t>
      </w:r>
      <w:r>
        <w:rPr>
          <w:b/>
          <w:spacing w:val="-8"/>
          <w:sz w:val="24"/>
        </w:rPr>
        <w:t>oversight, </w:t>
      </w:r>
      <w:r>
        <w:rPr>
          <w:b/>
          <w:spacing w:val="-4"/>
          <w:sz w:val="24"/>
        </w:rPr>
        <w:t>regulatory auditing, and sovereign representation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1"/>
          <w:numId w:val="1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27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Crisis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Mechanism: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Implements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stabilization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fund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absorb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ﬁnancial </w:t>
      </w:r>
      <w:r>
        <w:rPr>
          <w:rFonts w:ascii="Geneva" w:hAnsi="Geneva"/>
          <w:spacing w:val="-4"/>
          <w:sz w:val="24"/>
        </w:rPr>
        <w:t>shocks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maintain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reserve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stability.</w:t>
      </w:r>
    </w:p>
    <w:p>
      <w:pPr>
        <w:pStyle w:val="ListParagraph"/>
        <w:numPr>
          <w:ilvl w:val="1"/>
          <w:numId w:val="1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674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Geopolitical Risk Mitigation: </w:t>
      </w:r>
      <w:r>
        <w:rPr>
          <w:rFonts w:ascii="Geneva" w:hAnsi="Geneva"/>
          <w:w w:val="90"/>
          <w:sz w:val="24"/>
        </w:rPr>
        <w:t>Ensures neutrality by maintaining </w:t>
      </w:r>
      <w:r>
        <w:rPr>
          <w:b/>
          <w:w w:val="90"/>
          <w:sz w:val="24"/>
        </w:rPr>
        <w:t>multi-</w:t>
      </w:r>
      <w:r>
        <w:rPr>
          <w:b/>
          <w:sz w:val="24"/>
        </w:rPr>
        <w:t> jurisdictional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banking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integration</w:t>
      </w:r>
      <w:r>
        <w:rPr>
          <w:rFonts w:ascii="Geneva" w:hAnsi="Geneva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</w:pPr>
      <w:bookmarkStart w:name="_TOC_250058" w:id="12"/>
      <w:r>
        <w:rPr>
          <w:w w:val="90"/>
        </w:rPr>
        <w:t>Sovereign</w:t>
      </w:r>
      <w:r>
        <w:rPr>
          <w:spacing w:val="28"/>
        </w:rPr>
        <w:t> </w:t>
      </w:r>
      <w:r>
        <w:rPr>
          <w:w w:val="90"/>
        </w:rPr>
        <w:t>Engagement</w:t>
      </w:r>
      <w:r>
        <w:rPr>
          <w:spacing w:val="29"/>
        </w:rPr>
        <w:t> </w:t>
      </w:r>
      <w:r>
        <w:rPr>
          <w:w w:val="90"/>
        </w:rPr>
        <w:t>and</w:t>
      </w:r>
      <w:r>
        <w:rPr>
          <w:spacing w:val="29"/>
        </w:rPr>
        <w:t> </w:t>
      </w:r>
      <w:r>
        <w:rPr>
          <w:w w:val="90"/>
        </w:rPr>
        <w:t>Debt</w:t>
      </w:r>
      <w:r>
        <w:rPr>
          <w:spacing w:val="29"/>
        </w:rPr>
        <w:t> </w:t>
      </w:r>
      <w:bookmarkEnd w:id="12"/>
      <w:r>
        <w:rPr>
          <w:spacing w:val="-2"/>
          <w:w w:val="90"/>
        </w:rPr>
        <w:t>Management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0"/>
          <w:numId w:val="17"/>
        </w:numPr>
        <w:tabs>
          <w:tab w:pos="670" w:val="left" w:leader="none"/>
        </w:tabs>
        <w:spacing w:line="357" w:lineRule="auto" w:before="1" w:after="0"/>
        <w:ind w:left="359" w:right="1828" w:firstLine="0"/>
        <w:jc w:val="left"/>
      </w:pPr>
      <w:r>
        <w:rPr>
          <w:spacing w:val="-8"/>
        </w:rPr>
        <w:t>Pilot</w:t>
      </w:r>
      <w:r>
        <w:rPr>
          <w:spacing w:val="-10"/>
        </w:rPr>
        <w:t> </w:t>
      </w:r>
      <w:r>
        <w:rPr>
          <w:spacing w:val="-8"/>
        </w:rPr>
        <w:t>Engagement:</w:t>
      </w:r>
      <w:r>
        <w:rPr>
          <w:spacing w:val="-10"/>
        </w:rPr>
        <w:t> </w:t>
      </w:r>
      <w:r>
        <w:rPr>
          <w:spacing w:val="-8"/>
        </w:rPr>
        <w:t>Uganda</w:t>
      </w:r>
      <w:r>
        <w:rPr>
          <w:spacing w:val="-10"/>
        </w:rPr>
        <w:t> </w:t>
      </w:r>
      <w:r>
        <w:rPr>
          <w:spacing w:val="-8"/>
        </w:rPr>
        <w:t>Debt</w:t>
      </w:r>
      <w:r>
        <w:rPr>
          <w:spacing w:val="-10"/>
        </w:rPr>
        <w:t> </w:t>
      </w:r>
      <w:r>
        <w:rPr>
          <w:spacing w:val="-8"/>
        </w:rPr>
        <w:t>Relief</w:t>
      </w:r>
      <w:r>
        <w:rPr>
          <w:spacing w:val="-11"/>
        </w:rPr>
        <w:t> </w:t>
      </w:r>
      <w:r>
        <w:rPr>
          <w:spacing w:val="-8"/>
        </w:rPr>
        <w:t>Program</w:t>
      </w:r>
      <w:r>
        <w:rPr>
          <w:spacing w:val="-10"/>
        </w:rPr>
        <w:t> </w:t>
      </w:r>
      <w:r>
        <w:rPr>
          <w:spacing w:val="-8"/>
        </w:rPr>
        <w:t>($22B</w:t>
      </w:r>
      <w:r>
        <w:rPr>
          <w:spacing w:val="-10"/>
        </w:rPr>
        <w:t> </w:t>
      </w:r>
      <w:r>
        <w:rPr>
          <w:spacing w:val="-8"/>
        </w:rPr>
        <w:t>USVT </w:t>
      </w:r>
      <w:r>
        <w:rPr>
          <w:spacing w:val="-2"/>
        </w:rPr>
        <w:t>Deployment)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  <w:tab w:pos="1079" w:val="left" w:leader="none"/>
        </w:tabs>
        <w:spacing w:line="326" w:lineRule="auto" w:before="277" w:after="0"/>
        <w:ind w:left="1079" w:right="78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Structured issuance of </w:t>
      </w:r>
      <w:r>
        <w:rPr>
          <w:b/>
          <w:w w:val="90"/>
          <w:sz w:val="24"/>
        </w:rPr>
        <w:t>USVT-backed sovereign credit </w:t>
      </w:r>
      <w:r>
        <w:rPr>
          <w:rFonts w:ascii="Geneva" w:hAnsi="Geneva"/>
          <w:w w:val="90"/>
          <w:sz w:val="24"/>
        </w:rPr>
        <w:t>to replace high-interest </w:t>
      </w:r>
      <w:r>
        <w:rPr>
          <w:rFonts w:ascii="Geneva" w:hAnsi="Geneva"/>
          <w:sz w:val="24"/>
        </w:rPr>
        <w:t>IMF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debt.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0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Assigned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8"/>
          <w:sz w:val="24"/>
        </w:rPr>
        <w:t>strategic mineral &amp; infrastructure assets </w:t>
      </w:r>
      <w:r>
        <w:rPr>
          <w:rFonts w:ascii="Geneva" w:hAnsi="Geneva"/>
          <w:spacing w:val="-8"/>
          <w:sz w:val="24"/>
        </w:rPr>
        <w:t>into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8"/>
          <w:sz w:val="24"/>
        </w:rPr>
        <w:t>Trust-based </w:t>
      </w:r>
      <w:r>
        <w:rPr>
          <w:b/>
          <w:spacing w:val="-8"/>
          <w:sz w:val="24"/>
        </w:rPr>
        <w:t>collateral </w:t>
      </w:r>
      <w:r>
        <w:rPr>
          <w:b/>
          <w:spacing w:val="-2"/>
          <w:sz w:val="24"/>
        </w:rPr>
        <w:t>pools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00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Establishes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long-term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economic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sustainability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model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aligned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national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ﬁscal </w:t>
      </w:r>
      <w:r>
        <w:rPr>
          <w:rFonts w:ascii="Geneva" w:hAnsi="Geneva"/>
          <w:spacing w:val="-2"/>
          <w:sz w:val="24"/>
        </w:rPr>
        <w:t>policies.</w:t>
      </w:r>
    </w:p>
    <w:p>
      <w:pPr>
        <w:pStyle w:val="Heading2"/>
        <w:numPr>
          <w:ilvl w:val="0"/>
          <w:numId w:val="17"/>
        </w:numPr>
        <w:tabs>
          <w:tab w:pos="670" w:val="left" w:leader="none"/>
        </w:tabs>
        <w:spacing w:line="240" w:lineRule="auto" w:before="277" w:after="0"/>
        <w:ind w:left="670" w:right="0" w:hanging="311"/>
        <w:jc w:val="left"/>
      </w:pPr>
      <w:r>
        <w:rPr>
          <w:w w:val="90"/>
        </w:rPr>
        <w:t>Expansion</w:t>
      </w:r>
      <w:r>
        <w:rPr>
          <w:spacing w:val="26"/>
        </w:rPr>
        <w:t> </w:t>
      </w:r>
      <w:r>
        <w:rPr>
          <w:w w:val="90"/>
        </w:rPr>
        <w:t>Strategy:</w:t>
      </w:r>
      <w:r>
        <w:rPr>
          <w:spacing w:val="28"/>
        </w:rPr>
        <w:t> </w:t>
      </w:r>
      <w:r>
        <w:rPr>
          <w:w w:val="90"/>
        </w:rPr>
        <w:t>Broadening</w:t>
      </w:r>
      <w:r>
        <w:rPr>
          <w:spacing w:val="26"/>
        </w:rPr>
        <w:t> </w:t>
      </w:r>
      <w:r>
        <w:rPr>
          <w:w w:val="90"/>
        </w:rPr>
        <w:t>Sovereign</w:t>
      </w:r>
      <w:r>
        <w:rPr>
          <w:spacing w:val="26"/>
        </w:rPr>
        <w:t> </w:t>
      </w:r>
      <w:r>
        <w:rPr>
          <w:w w:val="90"/>
        </w:rPr>
        <w:t>Credit</w:t>
      </w:r>
      <w:r>
        <w:rPr>
          <w:spacing w:val="27"/>
        </w:rPr>
        <w:t> </w:t>
      </w:r>
      <w:r>
        <w:rPr>
          <w:spacing w:val="-2"/>
          <w:w w:val="90"/>
        </w:rPr>
        <w:t>Integration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1"/>
          <w:numId w:val="17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44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Engage </w:t>
      </w:r>
      <w:r>
        <w:rPr>
          <w:b/>
          <w:w w:val="90"/>
          <w:sz w:val="24"/>
        </w:rPr>
        <w:t>African,</w:t>
      </w:r>
      <w:r>
        <w:rPr>
          <w:b/>
          <w:sz w:val="24"/>
        </w:rPr>
        <w:t> </w:t>
      </w:r>
      <w:r>
        <w:rPr>
          <w:b/>
          <w:w w:val="90"/>
          <w:sz w:val="24"/>
        </w:rPr>
        <w:t>GCC,</w:t>
      </w:r>
      <w:r>
        <w:rPr>
          <w:b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z w:val="24"/>
        </w:rPr>
        <w:t> </w:t>
      </w:r>
      <w:r>
        <w:rPr>
          <w:b/>
          <w:w w:val="90"/>
          <w:sz w:val="24"/>
        </w:rPr>
        <w:t>ASEAN </w:t>
      </w:r>
      <w:r>
        <w:rPr>
          <w:rFonts w:ascii="Geneva" w:hAnsi="Geneva"/>
          <w:w w:val="90"/>
          <w:sz w:val="24"/>
        </w:rPr>
        <w:t>economies for sovereign </w:t>
      </w:r>
      <w:r>
        <w:rPr>
          <w:b/>
          <w:w w:val="90"/>
          <w:sz w:val="24"/>
        </w:rPr>
        <w:t>liquidity</w:t>
      </w:r>
      <w:r>
        <w:rPr>
          <w:b/>
          <w:sz w:val="24"/>
        </w:rPr>
        <w:t> </w:t>
      </w:r>
      <w:r>
        <w:rPr>
          <w:b/>
          <w:w w:val="90"/>
          <w:sz w:val="24"/>
        </w:rPr>
        <w:t>support</w:t>
      </w:r>
      <w:r>
        <w:rPr>
          <w:b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trade ﬁnancing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</w:tabs>
        <w:spacing w:line="32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Offer</w:t>
      </w:r>
      <w:r>
        <w:rPr>
          <w:rFonts w:ascii="Geneva" w:hAnsi="Geneva"/>
          <w:spacing w:val="7"/>
          <w:sz w:val="24"/>
        </w:rPr>
        <w:t> </w:t>
      </w:r>
      <w:r>
        <w:rPr>
          <w:b/>
          <w:w w:val="90"/>
          <w:sz w:val="24"/>
        </w:rPr>
        <w:t>Shariah-compliant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alternatives</w:t>
      </w:r>
      <w:r>
        <w:rPr>
          <w:b/>
          <w:spacing w:val="20"/>
          <w:sz w:val="24"/>
        </w:rPr>
        <w:t> </w:t>
      </w:r>
      <w:r>
        <w:rPr>
          <w:rFonts w:ascii="Geneva" w:hAnsi="Geneva"/>
          <w:w w:val="90"/>
          <w:sz w:val="24"/>
        </w:rPr>
        <w:t>to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traditional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sovereign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lending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models.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105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Develop a </w:t>
      </w:r>
      <w:r>
        <w:rPr>
          <w:b/>
          <w:w w:val="90"/>
          <w:sz w:val="24"/>
        </w:rPr>
        <w:t>secondary USVT-denominated ﬁnancial market </w:t>
      </w:r>
      <w:r>
        <w:rPr>
          <w:rFonts w:ascii="Geneva" w:hAnsi="Geneva"/>
          <w:w w:val="90"/>
          <w:sz w:val="24"/>
        </w:rPr>
        <w:t>for cross-</w:t>
      </w:r>
      <w:r>
        <w:rPr>
          <w:rFonts w:ascii="Geneva" w:hAnsi="Geneva"/>
          <w:w w:val="90"/>
          <w:sz w:val="24"/>
        </w:rPr>
        <w:t>border </w:t>
      </w:r>
      <w:r>
        <w:rPr>
          <w:rFonts w:ascii="Geneva" w:hAnsi="Geneva"/>
          <w:sz w:val="24"/>
        </w:rPr>
        <w:t>economic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activity.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</w:pPr>
      <w:bookmarkStart w:name="_TOC_250057" w:id="13"/>
      <w:r>
        <w:rPr>
          <w:w w:val="90"/>
        </w:rPr>
        <w:t>Future</w:t>
      </w:r>
      <w:r>
        <w:rPr>
          <w:spacing w:val="48"/>
        </w:rPr>
        <w:t> </w:t>
      </w:r>
      <w:r>
        <w:rPr>
          <w:w w:val="90"/>
        </w:rPr>
        <w:t>Roadmap:</w:t>
      </w:r>
      <w:r>
        <w:rPr>
          <w:spacing w:val="48"/>
        </w:rPr>
        <w:t> </w:t>
      </w:r>
      <w:r>
        <w:rPr>
          <w:w w:val="90"/>
        </w:rPr>
        <w:t>Scaling</w:t>
      </w:r>
      <w:r>
        <w:rPr>
          <w:spacing w:val="48"/>
        </w:rPr>
        <w:t> </w:t>
      </w:r>
      <w:r>
        <w:rPr>
          <w:w w:val="90"/>
        </w:rPr>
        <w:t>Institutional</w:t>
      </w:r>
      <w:r>
        <w:rPr>
          <w:spacing w:val="48"/>
        </w:rPr>
        <w:t> </w:t>
      </w:r>
      <w:bookmarkEnd w:id="13"/>
      <w:r>
        <w:rPr>
          <w:spacing w:val="-2"/>
          <w:w w:val="90"/>
        </w:rPr>
        <w:t>Integration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spacing w:line="357" w:lineRule="auto" w:before="1"/>
        <w:ind w:left="359" w:firstLine="0"/>
      </w:pPr>
      <w:r>
        <w:rPr>
          <w:spacing w:val="-6"/>
        </w:rPr>
        <w:t>Phase</w:t>
      </w:r>
      <w:r>
        <w:rPr>
          <w:spacing w:val="-8"/>
        </w:rPr>
        <w:t> </w:t>
      </w:r>
      <w:r>
        <w:rPr>
          <w:spacing w:val="-6"/>
        </w:rPr>
        <w:t>1</w:t>
      </w:r>
      <w:r>
        <w:rPr>
          <w:spacing w:val="-8"/>
        </w:rPr>
        <w:t> </w:t>
      </w:r>
      <w:r>
        <w:rPr>
          <w:spacing w:val="-6"/>
        </w:rPr>
        <w:t>(0-12</w:t>
      </w:r>
      <w:r>
        <w:rPr>
          <w:spacing w:val="-8"/>
        </w:rPr>
        <w:t> </w:t>
      </w:r>
      <w:r>
        <w:rPr>
          <w:spacing w:val="-6"/>
        </w:rPr>
        <w:t>Months):</w:t>
      </w:r>
      <w:r>
        <w:rPr>
          <w:spacing w:val="-7"/>
        </w:rPr>
        <w:t> </w:t>
      </w:r>
      <w:r>
        <w:rPr>
          <w:spacing w:val="-6"/>
        </w:rPr>
        <w:t>Establish</w:t>
      </w:r>
      <w:r>
        <w:rPr>
          <w:spacing w:val="-8"/>
        </w:rPr>
        <w:t> </w:t>
      </w:r>
      <w:r>
        <w:rPr>
          <w:spacing w:val="-6"/>
        </w:rPr>
        <w:t>Banking</w:t>
      </w:r>
      <w:r>
        <w:rPr>
          <w:spacing w:val="-8"/>
        </w:rPr>
        <w:t> </w:t>
      </w:r>
      <w:r>
        <w:rPr>
          <w:spacing w:val="-6"/>
        </w:rPr>
        <w:t>Infrastructure</w:t>
      </w:r>
      <w:r>
        <w:rPr>
          <w:spacing w:val="-8"/>
        </w:rPr>
        <w:t> </w:t>
      </w:r>
      <w:r>
        <w:rPr>
          <w:spacing w:val="-6"/>
        </w:rPr>
        <w:t>&amp;</w:t>
      </w:r>
      <w:r>
        <w:rPr>
          <w:spacing w:val="-8"/>
        </w:rPr>
        <w:t> </w:t>
      </w:r>
      <w:r>
        <w:rPr>
          <w:spacing w:val="-6"/>
        </w:rPr>
        <w:t>Institutional </w:t>
      </w:r>
      <w:r>
        <w:rPr>
          <w:spacing w:val="-2"/>
        </w:rPr>
        <w:t>Framework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</w:tabs>
        <w:spacing w:line="240" w:lineRule="auto" w:before="277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Complete</w:t>
      </w:r>
      <w:r>
        <w:rPr>
          <w:rFonts w:ascii="Geneva" w:hAnsi="Geneva"/>
          <w:spacing w:val="8"/>
          <w:sz w:val="24"/>
        </w:rPr>
        <w:t> </w:t>
      </w:r>
      <w:r>
        <w:rPr>
          <w:b/>
          <w:w w:val="90"/>
          <w:sz w:val="24"/>
        </w:rPr>
        <w:t>HK-based</w:t>
      </w:r>
      <w:r>
        <w:rPr>
          <w:b/>
          <w:spacing w:val="24"/>
          <w:sz w:val="24"/>
        </w:rPr>
        <w:t> </w:t>
      </w:r>
      <w:r>
        <w:rPr>
          <w:b/>
          <w:w w:val="90"/>
          <w:sz w:val="24"/>
        </w:rPr>
        <w:t>banking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acquisition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regulatory</w:t>
      </w:r>
      <w:r>
        <w:rPr>
          <w:b/>
          <w:spacing w:val="23"/>
          <w:sz w:val="24"/>
        </w:rPr>
        <w:t> </w:t>
      </w:r>
      <w:r>
        <w:rPr>
          <w:b/>
          <w:spacing w:val="-2"/>
          <w:w w:val="90"/>
          <w:sz w:val="24"/>
        </w:rPr>
        <w:t>approvals</w:t>
      </w:r>
      <w:r>
        <w:rPr>
          <w:rFonts w:ascii="Geneva" w:hAnsi="Geneva"/>
          <w:spacing w:val="-2"/>
          <w:w w:val="90"/>
          <w:sz w:val="24"/>
        </w:rPr>
        <w:t>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</w:tabs>
        <w:spacing w:line="240" w:lineRule="auto" w:before="115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Finalize</w:t>
      </w:r>
      <w:r>
        <w:rPr>
          <w:rFonts w:ascii="Geneva" w:hAnsi="Geneva"/>
          <w:spacing w:val="8"/>
          <w:sz w:val="24"/>
        </w:rPr>
        <w:t> </w:t>
      </w:r>
      <w:r>
        <w:rPr>
          <w:b/>
          <w:w w:val="90"/>
          <w:sz w:val="24"/>
        </w:rPr>
        <w:t>custodial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banking</w:t>
      </w:r>
      <w:r>
        <w:rPr>
          <w:b/>
          <w:spacing w:val="24"/>
          <w:sz w:val="24"/>
        </w:rPr>
        <w:t> </w:t>
      </w:r>
      <w:r>
        <w:rPr>
          <w:b/>
          <w:w w:val="90"/>
          <w:sz w:val="24"/>
        </w:rPr>
        <w:t>partnerships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(HSBC,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SC,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BOC,</w:t>
      </w:r>
      <w:r>
        <w:rPr>
          <w:b/>
          <w:spacing w:val="23"/>
          <w:sz w:val="24"/>
        </w:rPr>
        <w:t> </w:t>
      </w:r>
      <w:r>
        <w:rPr>
          <w:b/>
          <w:spacing w:val="-2"/>
          <w:w w:val="90"/>
          <w:sz w:val="24"/>
        </w:rPr>
        <w:t>VISA)</w:t>
      </w:r>
      <w:r>
        <w:rPr>
          <w:rFonts w:ascii="Geneva" w:hAnsi="Geneva"/>
          <w:spacing w:val="-2"/>
          <w:w w:val="90"/>
          <w:sz w:val="24"/>
        </w:rPr>
        <w:t>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</w:tabs>
        <w:spacing w:line="240" w:lineRule="auto" w:before="115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Initiate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USD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reserve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deployment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initial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sovereign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trust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asset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allocations</w:t>
      </w:r>
      <w:r>
        <w:rPr>
          <w:rFonts w:ascii="Geneva" w:hAnsi="Geneva"/>
          <w:spacing w:val="-8"/>
          <w:sz w:val="24"/>
        </w:rPr>
        <w:t>.</w:t>
      </w:r>
    </w:p>
    <w:p>
      <w:pPr>
        <w:pStyle w:val="BodyText"/>
        <w:spacing w:before="73"/>
        <w:rPr>
          <w:rFonts w:ascii="Geneva"/>
          <w:b w:val="0"/>
        </w:rPr>
      </w:pPr>
    </w:p>
    <w:p>
      <w:pPr>
        <w:pStyle w:val="Heading2"/>
        <w:spacing w:before="1"/>
        <w:ind w:left="359" w:firstLine="0"/>
      </w:pPr>
      <w:r>
        <w:rPr>
          <w:spacing w:val="-8"/>
        </w:rPr>
        <w:t>Phase</w:t>
      </w:r>
      <w:r>
        <w:rPr>
          <w:spacing w:val="-3"/>
        </w:rPr>
        <w:t> </w:t>
      </w:r>
      <w:r>
        <w:rPr>
          <w:spacing w:val="-8"/>
        </w:rPr>
        <w:t>2</w:t>
      </w:r>
      <w:r>
        <w:rPr>
          <w:spacing w:val="-2"/>
        </w:rPr>
        <w:t> </w:t>
      </w:r>
      <w:r>
        <w:rPr>
          <w:spacing w:val="-8"/>
        </w:rPr>
        <w:t>(12-24</w:t>
      </w:r>
      <w:r>
        <w:rPr>
          <w:spacing w:val="-2"/>
        </w:rPr>
        <w:t> </w:t>
      </w:r>
      <w:r>
        <w:rPr>
          <w:spacing w:val="-8"/>
        </w:rPr>
        <w:t>Months):</w:t>
      </w:r>
      <w:r>
        <w:rPr>
          <w:spacing w:val="-1"/>
        </w:rPr>
        <w:t> </w:t>
      </w:r>
      <w:r>
        <w:rPr>
          <w:spacing w:val="-8"/>
        </w:rPr>
        <w:t>Sovereign</w:t>
      </w:r>
      <w:r>
        <w:rPr>
          <w:spacing w:val="-2"/>
        </w:rPr>
        <w:t> </w:t>
      </w:r>
      <w:r>
        <w:rPr>
          <w:spacing w:val="-8"/>
        </w:rPr>
        <w:t>Engagement</w:t>
      </w:r>
      <w:r>
        <w:rPr>
          <w:spacing w:val="-2"/>
        </w:rPr>
        <w:t> </w:t>
      </w:r>
      <w:r>
        <w:rPr>
          <w:spacing w:val="-8"/>
        </w:rPr>
        <w:t>&amp;</w:t>
      </w:r>
      <w:r>
        <w:rPr>
          <w:spacing w:val="-2"/>
        </w:rPr>
        <w:t> </w:t>
      </w:r>
      <w:r>
        <w:rPr>
          <w:spacing w:val="-8"/>
        </w:rPr>
        <w:t>Institutional</w:t>
      </w:r>
      <w:r>
        <w:rPr>
          <w:spacing w:val="-1"/>
        </w:rPr>
        <w:t> </w:t>
      </w:r>
      <w:r>
        <w:rPr>
          <w:spacing w:val="-8"/>
        </w:rPr>
        <w:t>Expansion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1"/>
          <w:numId w:val="17"/>
        </w:numPr>
        <w:tabs>
          <w:tab w:pos="1074" w:val="left" w:leader="none"/>
        </w:tabs>
        <w:spacing w:line="240" w:lineRule="auto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Execute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pilot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debt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relief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Uganda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($22B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USVT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deployment)</w:t>
      </w:r>
      <w:r>
        <w:rPr>
          <w:rFonts w:ascii="Geneva" w:hAnsi="Geneva"/>
          <w:spacing w:val="-8"/>
          <w:sz w:val="24"/>
        </w:rPr>
        <w:t>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</w:tabs>
        <w:spacing w:line="240" w:lineRule="auto" w:before="115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Secure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multi-national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banking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adoption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USVT-backed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liquidity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issuance</w:t>
      </w:r>
      <w:r>
        <w:rPr>
          <w:rFonts w:ascii="Geneva" w:hAnsi="Geneva"/>
          <w:spacing w:val="-8"/>
          <w:sz w:val="24"/>
        </w:rPr>
        <w:t>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179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Develop </w:t>
      </w:r>
      <w:r>
        <w:rPr>
          <w:b/>
          <w:w w:val="90"/>
          <w:sz w:val="24"/>
        </w:rPr>
        <w:t>Shariah-compliant investment instruments </w:t>
      </w:r>
      <w:r>
        <w:rPr>
          <w:rFonts w:ascii="Geneva" w:hAnsi="Geneva"/>
          <w:w w:val="90"/>
          <w:sz w:val="24"/>
        </w:rPr>
        <w:t>for </w:t>
      </w:r>
      <w:r>
        <w:rPr>
          <w:rFonts w:ascii="Geneva" w:hAnsi="Geneva"/>
          <w:w w:val="90"/>
          <w:sz w:val="24"/>
        </w:rPr>
        <w:t>institutional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2"/>
          <w:sz w:val="24"/>
        </w:rPr>
        <w:t>participation.</w:t>
      </w:r>
    </w:p>
    <w:p>
      <w:pPr>
        <w:pStyle w:val="Heading2"/>
        <w:spacing w:line="357" w:lineRule="auto" w:before="293"/>
        <w:ind w:left="359" w:firstLine="0"/>
      </w:pPr>
      <w:r>
        <w:rPr>
          <w:spacing w:val="-6"/>
        </w:rPr>
        <w:t>Phase</w:t>
      </w:r>
      <w:r>
        <w:rPr>
          <w:spacing w:val="-9"/>
        </w:rPr>
        <w:t> </w:t>
      </w:r>
      <w:r>
        <w:rPr>
          <w:spacing w:val="-6"/>
        </w:rPr>
        <w:t>3</w:t>
      </w:r>
      <w:r>
        <w:rPr>
          <w:spacing w:val="-9"/>
        </w:rPr>
        <w:t> </w:t>
      </w:r>
      <w:r>
        <w:rPr>
          <w:spacing w:val="-6"/>
        </w:rPr>
        <w:t>(24-48</w:t>
      </w:r>
      <w:r>
        <w:rPr>
          <w:spacing w:val="-9"/>
        </w:rPr>
        <w:t> </w:t>
      </w:r>
      <w:r>
        <w:rPr>
          <w:spacing w:val="-6"/>
        </w:rPr>
        <w:t>Months):</w:t>
      </w:r>
      <w:r>
        <w:rPr>
          <w:spacing w:val="-8"/>
        </w:rPr>
        <w:t> </w:t>
      </w:r>
      <w:r>
        <w:rPr>
          <w:spacing w:val="-6"/>
        </w:rPr>
        <w:t>Global</w:t>
      </w:r>
      <w:r>
        <w:rPr>
          <w:spacing w:val="-8"/>
        </w:rPr>
        <w:t> </w:t>
      </w:r>
      <w:r>
        <w:rPr>
          <w:spacing w:val="-6"/>
        </w:rPr>
        <w:t>Institutional</w:t>
      </w:r>
      <w:r>
        <w:rPr>
          <w:spacing w:val="-8"/>
        </w:rPr>
        <w:t> </w:t>
      </w:r>
      <w:r>
        <w:rPr>
          <w:spacing w:val="-6"/>
        </w:rPr>
        <w:t>Recognition</w:t>
      </w:r>
      <w:r>
        <w:rPr>
          <w:spacing w:val="-9"/>
        </w:rPr>
        <w:t> </w:t>
      </w:r>
      <w:r>
        <w:rPr>
          <w:spacing w:val="-6"/>
        </w:rPr>
        <w:t>&amp;</w:t>
      </w:r>
      <w:r>
        <w:rPr>
          <w:spacing w:val="-9"/>
        </w:rPr>
        <w:t> </w:t>
      </w:r>
      <w:r>
        <w:rPr>
          <w:spacing w:val="-6"/>
        </w:rPr>
        <w:t>Market </w:t>
      </w:r>
      <w:r>
        <w:rPr>
          <w:spacing w:val="-2"/>
        </w:rPr>
        <w:t>Penetration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</w:tabs>
        <w:spacing w:line="240" w:lineRule="auto" w:before="263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Expand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sovereign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credit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programs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across</w:t>
      </w:r>
      <w:r>
        <w:rPr>
          <w:rFonts w:ascii="Geneva" w:hAnsi="Geneva"/>
          <w:spacing w:val="4"/>
          <w:sz w:val="24"/>
        </w:rPr>
        <w:t> </w:t>
      </w:r>
      <w:r>
        <w:rPr>
          <w:b/>
          <w:w w:val="90"/>
          <w:sz w:val="24"/>
        </w:rPr>
        <w:t>Africa,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GCC,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Southeast</w:t>
      </w:r>
      <w:r>
        <w:rPr>
          <w:b/>
          <w:spacing w:val="19"/>
          <w:sz w:val="24"/>
        </w:rPr>
        <w:t> </w:t>
      </w:r>
      <w:r>
        <w:rPr>
          <w:b/>
          <w:spacing w:val="-2"/>
          <w:w w:val="90"/>
          <w:sz w:val="24"/>
        </w:rPr>
        <w:t>Asia</w:t>
      </w:r>
      <w:r>
        <w:rPr>
          <w:rFonts w:ascii="Geneva" w:hAnsi="Geneva"/>
          <w:spacing w:val="-2"/>
          <w:w w:val="90"/>
          <w:sz w:val="24"/>
        </w:rPr>
        <w:t>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</w:tabs>
        <w:spacing w:line="240" w:lineRule="auto" w:before="115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Establish</w:t>
      </w:r>
      <w:r>
        <w:rPr>
          <w:rFonts w:ascii="Geneva" w:hAnsi="Geneva"/>
          <w:spacing w:val="14"/>
          <w:sz w:val="24"/>
        </w:rPr>
        <w:t> </w:t>
      </w:r>
      <w:r>
        <w:rPr>
          <w:b/>
          <w:w w:val="90"/>
          <w:sz w:val="24"/>
        </w:rPr>
        <w:t>USVT-backed</w:t>
      </w:r>
      <w:r>
        <w:rPr>
          <w:b/>
          <w:spacing w:val="29"/>
          <w:sz w:val="24"/>
        </w:rPr>
        <w:t> </w:t>
      </w:r>
      <w:r>
        <w:rPr>
          <w:b/>
          <w:w w:val="90"/>
          <w:sz w:val="24"/>
        </w:rPr>
        <w:t>structured</w:t>
      </w:r>
      <w:r>
        <w:rPr>
          <w:b/>
          <w:spacing w:val="29"/>
          <w:sz w:val="24"/>
        </w:rPr>
        <w:t> </w:t>
      </w:r>
      <w:r>
        <w:rPr>
          <w:b/>
          <w:w w:val="90"/>
          <w:sz w:val="24"/>
        </w:rPr>
        <w:t>commodity</w:t>
      </w:r>
      <w:r>
        <w:rPr>
          <w:b/>
          <w:spacing w:val="30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29"/>
          <w:sz w:val="24"/>
        </w:rPr>
        <w:t> </w:t>
      </w:r>
      <w:r>
        <w:rPr>
          <w:b/>
          <w:w w:val="90"/>
          <w:sz w:val="24"/>
        </w:rPr>
        <w:t>trade</w:t>
      </w:r>
      <w:r>
        <w:rPr>
          <w:b/>
          <w:spacing w:val="29"/>
          <w:sz w:val="24"/>
        </w:rPr>
        <w:t> </w:t>
      </w:r>
      <w:r>
        <w:rPr>
          <w:b/>
          <w:w w:val="90"/>
          <w:sz w:val="24"/>
        </w:rPr>
        <w:t>ﬁnancing</w:t>
      </w:r>
      <w:r>
        <w:rPr>
          <w:b/>
          <w:spacing w:val="29"/>
          <w:sz w:val="24"/>
        </w:rPr>
        <w:t> </w:t>
      </w:r>
      <w:r>
        <w:rPr>
          <w:b/>
          <w:spacing w:val="-2"/>
          <w:w w:val="90"/>
          <w:sz w:val="24"/>
        </w:rPr>
        <w:t>networks</w:t>
      </w:r>
      <w:r>
        <w:rPr>
          <w:rFonts w:ascii="Geneva" w:hAnsi="Geneva"/>
          <w:spacing w:val="-2"/>
          <w:w w:val="90"/>
          <w:sz w:val="24"/>
        </w:rPr>
        <w:t>.</w:t>
      </w:r>
    </w:p>
    <w:p>
      <w:pPr>
        <w:pStyle w:val="ListParagraph"/>
        <w:numPr>
          <w:ilvl w:val="1"/>
          <w:numId w:val="17"/>
        </w:numPr>
        <w:tabs>
          <w:tab w:pos="1074" w:val="left" w:leader="none"/>
          <w:tab w:pos="1079" w:val="left" w:leader="none"/>
        </w:tabs>
        <w:spacing w:line="326" w:lineRule="auto" w:before="114" w:after="0"/>
        <w:ind w:left="1079" w:right="107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Gain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8"/>
          <w:sz w:val="24"/>
        </w:rPr>
        <w:t>oﬃcial recognition from central banks and ﬁnancial regulators </w:t>
      </w:r>
      <w:r>
        <w:rPr>
          <w:rFonts w:ascii="Geneva" w:hAnsi="Geneva"/>
          <w:spacing w:val="-8"/>
          <w:sz w:val="24"/>
        </w:rPr>
        <w:t>in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key </w:t>
      </w:r>
      <w:r>
        <w:rPr>
          <w:rFonts w:ascii="Geneva" w:hAnsi="Geneva"/>
          <w:spacing w:val="-2"/>
          <w:sz w:val="24"/>
        </w:rPr>
        <w:t>markets.</w:t>
      </w:r>
    </w:p>
    <w:p>
      <w:pPr>
        <w:spacing w:line="326" w:lineRule="auto" w:before="240"/>
        <w:ind w:left="35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This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institutional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framework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establishes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USVT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as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a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transformative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liquidity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instrument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6"/>
          <w:sz w:val="24"/>
        </w:rPr>
        <w:t>integrating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sovereign asset management, private banking infrastructure, and global payment accessibility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next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section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explore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USVT’s development, issuance </w:t>
      </w:r>
      <w:r>
        <w:rPr>
          <w:b/>
          <w:spacing w:val="-4"/>
          <w:sz w:val="24"/>
        </w:rPr>
        <w:t>mechanisms,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strategy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seamless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adoption.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spacing w:val="-8"/>
        </w:rPr>
        <w:t>USVT</w:t>
      </w:r>
      <w:r>
        <w:rPr>
          <w:color w:val="0D0D0D"/>
          <w:spacing w:val="-4"/>
        </w:rPr>
        <w:t> </w:t>
      </w:r>
      <w:r>
        <w:rPr>
          <w:color w:val="0D0D0D"/>
          <w:spacing w:val="-8"/>
        </w:rPr>
        <w:t>Development,</w:t>
      </w:r>
      <w:r>
        <w:rPr>
          <w:color w:val="0D0D0D"/>
          <w:spacing w:val="-3"/>
        </w:rPr>
        <w:t> </w:t>
      </w:r>
      <w:r>
        <w:rPr>
          <w:color w:val="0D0D0D"/>
          <w:spacing w:val="-8"/>
        </w:rPr>
        <w:t>Issuance,</w:t>
      </w:r>
      <w:r>
        <w:rPr>
          <w:color w:val="0D0D0D"/>
          <w:spacing w:val="-3"/>
        </w:rPr>
        <w:t> </w:t>
      </w:r>
      <w:r>
        <w:rPr>
          <w:color w:val="0D0D0D"/>
          <w:spacing w:val="-8"/>
        </w:rPr>
        <w:t>and</w:t>
      </w:r>
      <w:r>
        <w:rPr>
          <w:color w:val="0D0D0D"/>
          <w:spacing w:val="-3"/>
        </w:rPr>
        <w:t> </w:t>
      </w:r>
      <w:r>
        <w:rPr>
          <w:color w:val="0D0D0D"/>
          <w:spacing w:val="-8"/>
        </w:rPr>
        <w:t>Liquidity</w:t>
      </w:r>
      <w:r>
        <w:rPr>
          <w:color w:val="0D0D0D"/>
          <w:spacing w:val="-4"/>
        </w:rPr>
        <w:t> </w:t>
      </w:r>
      <w:r>
        <w:rPr>
          <w:color w:val="0D0D0D"/>
          <w:spacing w:val="-8"/>
        </w:rPr>
        <w:t>Strategy</w:t>
      </w:r>
    </w:p>
    <w:p>
      <w:pPr>
        <w:pStyle w:val="Heading1"/>
        <w:numPr>
          <w:ilvl w:val="0"/>
          <w:numId w:val="18"/>
        </w:numPr>
        <w:tabs>
          <w:tab w:pos="759" w:val="left" w:leader="none"/>
        </w:tabs>
        <w:spacing w:line="240" w:lineRule="auto" w:before="276" w:after="0"/>
        <w:ind w:left="759" w:right="0" w:hanging="400"/>
        <w:jc w:val="left"/>
      </w:pPr>
      <w:bookmarkStart w:name="_TOC_250056" w:id="14"/>
      <w:r>
        <w:rPr>
          <w:w w:val="90"/>
        </w:rPr>
        <w:t>Stablecoin</w:t>
      </w:r>
      <w:r>
        <w:rPr>
          <w:spacing w:val="49"/>
        </w:rPr>
        <w:t> </w:t>
      </w:r>
      <w:r>
        <w:rPr>
          <w:w w:val="90"/>
        </w:rPr>
        <w:t>Structure</w:t>
      </w:r>
      <w:r>
        <w:rPr>
          <w:spacing w:val="49"/>
        </w:rPr>
        <w:t> </w:t>
      </w:r>
      <w:r>
        <w:rPr>
          <w:w w:val="90"/>
        </w:rPr>
        <w:t>and</w:t>
      </w:r>
      <w:r>
        <w:rPr>
          <w:spacing w:val="49"/>
        </w:rPr>
        <w:t> </w:t>
      </w:r>
      <w:r>
        <w:rPr>
          <w:w w:val="90"/>
        </w:rPr>
        <w:t>Asset-Backed</w:t>
      </w:r>
      <w:r>
        <w:rPr>
          <w:spacing w:val="49"/>
        </w:rPr>
        <w:t> </w:t>
      </w:r>
      <w:bookmarkEnd w:id="14"/>
      <w:r>
        <w:rPr>
          <w:spacing w:val="-2"/>
          <w:w w:val="90"/>
        </w:rPr>
        <w:t>Mechanism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stablecoin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designed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secure,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asset-backed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instrument</w:t>
      </w:r>
      <w:r>
        <w:rPr>
          <w:rFonts w:ascii="Geneva" w:hAnsi="Geneva"/>
          <w:spacing w:val="-4"/>
          <w:sz w:val="24"/>
        </w:rPr>
        <w:t>, ensuring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price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stability,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compliance,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Shariah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adherence</w:t>
      </w:r>
      <w:r>
        <w:rPr>
          <w:rFonts w:ascii="Geneva" w:hAnsi="Geneva"/>
          <w:spacing w:val="-4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Unlike </w:t>
      </w:r>
      <w:r>
        <w:rPr>
          <w:rFonts w:ascii="Geneva" w:hAnsi="Geneva"/>
          <w:w w:val="90"/>
          <w:sz w:val="24"/>
        </w:rPr>
        <w:t>traditional ﬁat-backed stablecoins that rely on centralized reserves with opaque auditing </w:t>
      </w:r>
      <w:r>
        <w:rPr>
          <w:rFonts w:ascii="Geneva" w:hAnsi="Geneva"/>
          <w:spacing w:val="-6"/>
          <w:sz w:val="24"/>
        </w:rPr>
        <w:t>mechanisms,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integrates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6"/>
          <w:sz w:val="24"/>
        </w:rPr>
        <w:t>multi-tiered reserve structure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including: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</w:tabs>
        <w:spacing w:line="240" w:lineRule="auto" w:before="239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USD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Reserves</w:t>
      </w:r>
      <w:r>
        <w:rPr>
          <w:rFonts w:ascii="Geneva" w:hAnsi="Geneva"/>
          <w:w w:val="90"/>
          <w:sz w:val="24"/>
        </w:rPr>
        <w:t>: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Held</w:t>
      </w:r>
      <w:r>
        <w:rPr>
          <w:rFonts w:ascii="Geneva" w:hAnsi="Geneva"/>
          <w:spacing w:val="-1"/>
          <w:sz w:val="24"/>
        </w:rPr>
        <w:t> </w:t>
      </w:r>
      <w:r>
        <w:rPr>
          <w:rFonts w:ascii="Geneva" w:hAnsi="Geneva"/>
          <w:w w:val="90"/>
          <w:sz w:val="24"/>
        </w:rPr>
        <w:t>in</w:t>
      </w:r>
      <w:r>
        <w:rPr>
          <w:rFonts w:ascii="Geneva" w:hAnsi="Geneva"/>
          <w:sz w:val="24"/>
        </w:rPr>
        <w:t> </w:t>
      </w:r>
      <w:r>
        <w:rPr>
          <w:b/>
          <w:w w:val="90"/>
          <w:sz w:val="24"/>
        </w:rPr>
        <w:t>top-tier</w:t>
      </w:r>
      <w:r>
        <w:rPr>
          <w:b/>
          <w:spacing w:val="15"/>
          <w:sz w:val="24"/>
        </w:rPr>
        <w:t> </w:t>
      </w:r>
      <w:r>
        <w:rPr>
          <w:b/>
          <w:w w:val="90"/>
          <w:sz w:val="24"/>
        </w:rPr>
        <w:t>banking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institutions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(HSBC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HK,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SC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HK,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BOC</w:t>
      </w:r>
      <w:r>
        <w:rPr>
          <w:b/>
          <w:spacing w:val="15"/>
          <w:sz w:val="24"/>
        </w:rPr>
        <w:t> </w:t>
      </w:r>
      <w:r>
        <w:rPr>
          <w:b/>
          <w:spacing w:val="-5"/>
          <w:w w:val="90"/>
          <w:sz w:val="24"/>
        </w:rPr>
        <w:t>HK)</w:t>
      </w:r>
    </w:p>
    <w:p>
      <w:pPr>
        <w:spacing w:before="115"/>
        <w:ind w:left="107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to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maintain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1:1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liquidity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backing,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ensuring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stability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and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trust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in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ﬁnancial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markets.</w:t>
      </w:r>
    </w:p>
    <w:p>
      <w:pPr>
        <w:pStyle w:val="ListParagraph"/>
        <w:numPr>
          <w:ilvl w:val="1"/>
          <w:numId w:val="18"/>
        </w:numPr>
        <w:tabs>
          <w:tab w:pos="1073" w:val="left" w:leader="none"/>
          <w:tab w:pos="1079" w:val="left" w:leader="none"/>
        </w:tabs>
        <w:spacing w:line="326" w:lineRule="auto" w:before="115" w:after="0"/>
        <w:ind w:left="1079" w:right="1379" w:hanging="360"/>
        <w:jc w:val="both"/>
        <w:rPr>
          <w:rFonts w:ascii="Geneva" w:hAnsi="Geneva"/>
          <w:sz w:val="24"/>
        </w:rPr>
      </w:pPr>
      <w:r>
        <w:rPr>
          <w:b/>
          <w:w w:val="90"/>
          <w:sz w:val="24"/>
        </w:rPr>
        <w:t>Sovereign Asset Trusts</w:t>
      </w:r>
      <w:r>
        <w:rPr>
          <w:rFonts w:ascii="Geneva" w:hAnsi="Geneva"/>
          <w:w w:val="90"/>
          <w:sz w:val="24"/>
        </w:rPr>
        <w:t>: Collateralized by </w:t>
      </w:r>
      <w:r>
        <w:rPr>
          <w:b/>
          <w:w w:val="90"/>
          <w:sz w:val="24"/>
        </w:rPr>
        <w:t>government-assigned natural resources, commodities, and gold reserves</w:t>
      </w:r>
      <w:r>
        <w:rPr>
          <w:rFonts w:ascii="Geneva" w:hAnsi="Geneva"/>
          <w:w w:val="90"/>
          <w:sz w:val="24"/>
        </w:rPr>
        <w:t>, reinforcing long-term </w:t>
      </w:r>
      <w:r>
        <w:rPr>
          <w:rFonts w:ascii="Geneva" w:hAnsi="Geneva"/>
          <w:w w:val="90"/>
          <w:sz w:val="24"/>
        </w:rPr>
        <w:t>asset </w:t>
      </w:r>
      <w:r>
        <w:rPr>
          <w:rFonts w:ascii="Geneva" w:hAnsi="Geneva"/>
          <w:spacing w:val="-4"/>
          <w:sz w:val="24"/>
        </w:rPr>
        <w:t>appreciation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economic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security.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18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Structured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Shariah-Compliant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Instruments</w:t>
      </w:r>
      <w:r>
        <w:rPr>
          <w:rFonts w:ascii="Geneva" w:hAnsi="Geneva"/>
          <w:spacing w:val="-4"/>
          <w:sz w:val="24"/>
        </w:rPr>
        <w:t>: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operations </w:t>
      </w:r>
      <w:r>
        <w:rPr>
          <w:rFonts w:ascii="Geneva" w:hAnsi="Geneva"/>
          <w:spacing w:val="-6"/>
          <w:sz w:val="24"/>
        </w:rPr>
        <w:t>align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Islamic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principles,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maintaining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ethical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practices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 attracting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from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Islamic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banking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institutions.</w:t>
      </w:r>
    </w:p>
    <w:p>
      <w:pPr>
        <w:spacing w:line="326" w:lineRule="auto" w:before="238"/>
        <w:ind w:left="359" w:right="835" w:firstLine="0"/>
        <w:jc w:val="both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This structure guarantees that </w:t>
      </w:r>
      <w:r>
        <w:rPr>
          <w:b/>
          <w:w w:val="90"/>
          <w:sz w:val="24"/>
        </w:rPr>
        <w:t>every issued USVT token is fully backed by tangible, veriﬁable assets</w:t>
      </w:r>
      <w:r>
        <w:rPr>
          <w:rFonts w:ascii="Geneva" w:hAnsi="Geneva"/>
          <w:w w:val="90"/>
          <w:sz w:val="24"/>
        </w:rPr>
        <w:t>, ensuring conﬁdence in its stability, scalability, and usability </w:t>
      </w:r>
      <w:r>
        <w:rPr>
          <w:rFonts w:ascii="Geneva" w:hAnsi="Geneva"/>
          <w:w w:val="90"/>
          <w:sz w:val="24"/>
        </w:rPr>
        <w:t>across </w:t>
      </w:r>
      <w:r>
        <w:rPr>
          <w:rFonts w:ascii="Geneva" w:hAnsi="Geneva"/>
          <w:sz w:val="24"/>
        </w:rPr>
        <w:t>multiple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ecosystems.</w:t>
      </w:r>
    </w:p>
    <w:p>
      <w:pPr>
        <w:spacing w:after="0" w:line="326" w:lineRule="auto"/>
        <w:jc w:val="both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18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55" w:id="15"/>
      <w:r>
        <w:rPr>
          <w:spacing w:val="-10"/>
        </w:rPr>
        <w:t>Deployment</w:t>
      </w:r>
      <w:r>
        <w:rPr>
          <w:spacing w:val="-9"/>
        </w:rPr>
        <w:t> </w:t>
      </w:r>
      <w:r>
        <w:rPr>
          <w:spacing w:val="-10"/>
        </w:rPr>
        <w:t>of</w:t>
      </w:r>
      <w:r>
        <w:rPr>
          <w:spacing w:val="-8"/>
        </w:rPr>
        <w:t> </w:t>
      </w:r>
      <w:r>
        <w:rPr>
          <w:spacing w:val="-10"/>
        </w:rPr>
        <w:t>Initial</w:t>
      </w:r>
      <w:r>
        <w:rPr>
          <w:spacing w:val="-8"/>
        </w:rPr>
        <w:t> </w:t>
      </w:r>
      <w:r>
        <w:rPr>
          <w:spacing w:val="-10"/>
        </w:rPr>
        <w:t>$1T</w:t>
      </w:r>
      <w:r>
        <w:rPr>
          <w:spacing w:val="-8"/>
        </w:rPr>
        <w:t> </w:t>
      </w:r>
      <w:r>
        <w:rPr>
          <w:spacing w:val="-10"/>
        </w:rPr>
        <w:t>Into</w:t>
      </w:r>
      <w:r>
        <w:rPr>
          <w:spacing w:val="-8"/>
        </w:rPr>
        <w:t> </w:t>
      </w:r>
      <w:r>
        <w:rPr>
          <w:spacing w:val="-10"/>
        </w:rPr>
        <w:t>the</w:t>
      </w:r>
      <w:r>
        <w:rPr>
          <w:spacing w:val="-8"/>
        </w:rPr>
        <w:t> </w:t>
      </w:r>
      <w:r>
        <w:rPr>
          <w:spacing w:val="-10"/>
        </w:rPr>
        <w:t>Banking</w:t>
      </w:r>
      <w:r>
        <w:rPr>
          <w:spacing w:val="-8"/>
        </w:rPr>
        <w:t> </w:t>
      </w:r>
      <w:bookmarkEnd w:id="15"/>
      <w:r>
        <w:rPr>
          <w:spacing w:val="-10"/>
        </w:rPr>
        <w:t>System</w:t>
      </w:r>
    </w:p>
    <w:p>
      <w:pPr>
        <w:pStyle w:val="BodyText"/>
        <w:spacing w:before="62"/>
        <w:rPr>
          <w:sz w:val="36"/>
        </w:rPr>
      </w:pP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521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initial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injection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$1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trillion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USD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strategically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deployed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into </w:t>
      </w:r>
      <w:r>
        <w:rPr>
          <w:rFonts w:ascii="Geneva" w:hAnsi="Geneva"/>
          <w:w w:val="90"/>
          <w:sz w:val="24"/>
        </w:rPr>
        <w:t>partner banking networks, providing institutional liquidity for </w:t>
      </w:r>
      <w:r>
        <w:rPr>
          <w:b/>
          <w:w w:val="90"/>
          <w:sz w:val="24"/>
        </w:rPr>
        <w:t>cross-border </w:t>
      </w:r>
      <w:r>
        <w:rPr>
          <w:b/>
          <w:spacing w:val="-8"/>
          <w:sz w:val="24"/>
        </w:rPr>
        <w:t>settlements, sovereign credit, trade ﬁnance, and economic stimulus </w:t>
      </w:r>
      <w:r>
        <w:rPr>
          <w:b/>
          <w:spacing w:val="-8"/>
          <w:sz w:val="24"/>
        </w:rPr>
        <w:t>initiatives</w:t>
      </w:r>
      <w:r>
        <w:rPr>
          <w:rFonts w:ascii="Geneva" w:hAnsi="Geneva"/>
          <w:spacing w:val="-8"/>
          <w:sz w:val="24"/>
        </w:rPr>
        <w:t>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</w:tabs>
        <w:spacing w:line="240" w:lineRule="auto" w:before="18" w:after="0"/>
        <w:ind w:left="1074" w:right="0" w:hanging="355"/>
        <w:jc w:val="left"/>
        <w:rPr>
          <w:b/>
          <w:sz w:val="24"/>
        </w:rPr>
      </w:pPr>
      <w:r>
        <w:rPr>
          <w:b/>
          <w:spacing w:val="-10"/>
          <w:sz w:val="24"/>
        </w:rPr>
        <w:t>Phased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Rollout:</w:t>
      </w:r>
    </w:p>
    <w:p>
      <w:pPr>
        <w:pStyle w:val="ListParagraph"/>
        <w:numPr>
          <w:ilvl w:val="2"/>
          <w:numId w:val="18"/>
        </w:numPr>
        <w:tabs>
          <w:tab w:pos="1794" w:val="left" w:leader="none"/>
          <w:tab w:pos="1799" w:val="left" w:leader="none"/>
        </w:tabs>
        <w:spacing w:line="326" w:lineRule="auto" w:before="123" w:after="0"/>
        <w:ind w:left="1799" w:right="380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Phase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1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(0-12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Months):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Deploy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$250B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institutional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reserve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accounts </w:t>
      </w:r>
      <w:r>
        <w:rPr>
          <w:rFonts w:ascii="Geneva" w:hAnsi="Geneva"/>
          <w:w w:val="90"/>
          <w:sz w:val="24"/>
        </w:rPr>
        <w:t>for controlled issuance, ensuring a well-managed supply to prevent market </w:t>
      </w:r>
      <w:r>
        <w:rPr>
          <w:rFonts w:ascii="Geneva" w:hAnsi="Geneva"/>
          <w:spacing w:val="-2"/>
          <w:sz w:val="24"/>
        </w:rPr>
        <w:t>disruptions.</w:t>
      </w:r>
    </w:p>
    <w:p>
      <w:pPr>
        <w:pStyle w:val="ListParagraph"/>
        <w:numPr>
          <w:ilvl w:val="2"/>
          <w:numId w:val="18"/>
        </w:numPr>
        <w:tabs>
          <w:tab w:pos="1793" w:val="left" w:leader="none"/>
          <w:tab w:pos="1799" w:val="left" w:leader="none"/>
        </w:tabs>
        <w:spacing w:line="326" w:lineRule="auto" w:before="0" w:after="0"/>
        <w:ind w:left="1799" w:right="1282" w:hanging="360"/>
        <w:jc w:val="both"/>
        <w:rPr>
          <w:rFonts w:ascii="Geneva" w:hAnsi="Geneva"/>
          <w:sz w:val="24"/>
        </w:rPr>
      </w:pPr>
      <w:r>
        <w:rPr>
          <w:b/>
          <w:spacing w:val="-6"/>
          <w:sz w:val="24"/>
        </w:rPr>
        <w:t>Phase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2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(12-24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Months): </w:t>
      </w:r>
      <w:r>
        <w:rPr>
          <w:rFonts w:ascii="Geneva" w:hAnsi="Geneva"/>
          <w:spacing w:val="-6"/>
          <w:sz w:val="24"/>
        </w:rPr>
        <w:t>Expand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USVT-backed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sovereign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lending </w:t>
      </w:r>
      <w:r>
        <w:rPr>
          <w:rFonts w:ascii="Geneva" w:hAnsi="Geneva"/>
          <w:w w:val="90"/>
          <w:sz w:val="24"/>
        </w:rPr>
        <w:t>programs, integrating with national economic strategies and </w:t>
      </w:r>
      <w:r>
        <w:rPr>
          <w:rFonts w:ascii="Geneva" w:hAnsi="Geneva"/>
          <w:w w:val="90"/>
          <w:sz w:val="24"/>
        </w:rPr>
        <w:t>trade </w:t>
      </w:r>
      <w:r>
        <w:rPr>
          <w:rFonts w:ascii="Geneva" w:hAnsi="Geneva"/>
          <w:spacing w:val="-4"/>
          <w:sz w:val="24"/>
        </w:rPr>
        <w:t>infrastructure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projects.</w:t>
      </w:r>
    </w:p>
    <w:p>
      <w:pPr>
        <w:pStyle w:val="ListParagraph"/>
        <w:numPr>
          <w:ilvl w:val="2"/>
          <w:numId w:val="18"/>
        </w:numPr>
        <w:tabs>
          <w:tab w:pos="1794" w:val="left" w:leader="none"/>
          <w:tab w:pos="1799" w:val="left" w:leader="none"/>
        </w:tabs>
        <w:spacing w:line="348" w:lineRule="auto" w:before="0" w:after="0"/>
        <w:ind w:left="1799" w:right="829" w:hanging="360"/>
        <w:jc w:val="left"/>
        <w:rPr>
          <w:b/>
          <w:sz w:val="24"/>
        </w:rPr>
      </w:pPr>
      <w:r>
        <w:rPr>
          <w:b/>
          <w:spacing w:val="-6"/>
          <w:sz w:val="24"/>
        </w:rPr>
        <w:t>Phase 3 (24-48 Months):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Scale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across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major trade </w:t>
      </w:r>
      <w:r>
        <w:rPr>
          <w:b/>
          <w:spacing w:val="-6"/>
          <w:sz w:val="24"/>
        </w:rPr>
        <w:t>corridors </w:t>
      </w:r>
      <w:r>
        <w:rPr>
          <w:b/>
          <w:spacing w:val="-4"/>
          <w:sz w:val="24"/>
        </w:rPr>
        <w:t>(ASEAN,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GCC,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Africa,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Europe),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embedding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within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regional </w:t>
      </w:r>
      <w:r>
        <w:rPr>
          <w:b/>
          <w:sz w:val="24"/>
        </w:rPr>
        <w:t>ﬁnancial ecosystems.</w:t>
      </w:r>
    </w:p>
    <w:p>
      <w:pPr>
        <w:pStyle w:val="ListParagraph"/>
        <w:numPr>
          <w:ilvl w:val="2"/>
          <w:numId w:val="18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501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Phase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4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(48-60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Months):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4"/>
          <w:sz w:val="24"/>
        </w:rPr>
        <w:t>Establish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key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management </w:t>
      </w:r>
      <w:r>
        <w:rPr>
          <w:b/>
          <w:spacing w:val="-8"/>
          <w:sz w:val="24"/>
        </w:rPr>
        <w:t>tool within sovereign wealth funds and monetary stabilization </w:t>
      </w:r>
      <w:r>
        <w:rPr>
          <w:b/>
          <w:spacing w:val="-8"/>
          <w:sz w:val="24"/>
        </w:rPr>
        <w:t>programs</w:t>
      </w:r>
      <w:r>
        <w:rPr>
          <w:rFonts w:ascii="Geneva" w:hAnsi="Geneva"/>
          <w:spacing w:val="-8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18"/>
        </w:numPr>
        <w:tabs>
          <w:tab w:pos="759" w:val="left" w:leader="none"/>
        </w:tabs>
        <w:spacing w:line="352" w:lineRule="auto" w:before="0" w:after="0"/>
        <w:ind w:left="359" w:right="1869" w:firstLine="0"/>
        <w:jc w:val="left"/>
      </w:pPr>
      <w:bookmarkStart w:name="_TOC_250054" w:id="16"/>
      <w:r>
        <w:rPr>
          <w:spacing w:val="-12"/>
        </w:rPr>
        <w:t>VISA Integration and Global Payment </w:t>
      </w:r>
      <w:r>
        <w:rPr>
          <w:spacing w:val="-12"/>
        </w:rPr>
        <w:t>Network </w:t>
      </w:r>
      <w:bookmarkEnd w:id="16"/>
      <w:r>
        <w:rPr>
          <w:spacing w:val="-2"/>
        </w:rPr>
        <w:t>Inclusion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294" w:after="0"/>
        <w:ind w:left="1079" w:right="59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integrate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VISA’s global payment infrastructure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enabling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real- </w:t>
      </w:r>
      <w:r>
        <w:rPr>
          <w:b/>
          <w:spacing w:val="-8"/>
          <w:sz w:val="24"/>
        </w:rPr>
        <w:t>world usability through debit cards, digital wallets, and merchant </w:t>
      </w:r>
      <w:r>
        <w:rPr>
          <w:b/>
          <w:spacing w:val="-8"/>
          <w:sz w:val="24"/>
        </w:rPr>
        <w:t>transactions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4"/>
          <w:sz w:val="24"/>
        </w:rPr>
        <w:t>widespread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adoption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inclusion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6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Facilitates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seamless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conversion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between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ﬁat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currencies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allowing </w:t>
      </w:r>
      <w:r>
        <w:rPr>
          <w:rFonts w:ascii="Geneva" w:hAnsi="Geneva"/>
          <w:w w:val="90"/>
          <w:sz w:val="24"/>
        </w:rPr>
        <w:t>governments, businesses, and consumers to utilize USVT for daily </w:t>
      </w:r>
      <w:r>
        <w:rPr>
          <w:rFonts w:ascii="Geneva" w:hAnsi="Geneva"/>
          <w:w w:val="90"/>
          <w:sz w:val="24"/>
        </w:rPr>
        <w:t>transactions, </w:t>
      </w:r>
      <w:r>
        <w:rPr>
          <w:rFonts w:ascii="Geneva" w:hAnsi="Geneva"/>
          <w:spacing w:val="-4"/>
          <w:sz w:val="24"/>
        </w:rPr>
        <w:t>reducing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friction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payment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processing.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8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Reduces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reliance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on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6"/>
          <w:sz w:val="24"/>
        </w:rPr>
        <w:t>SWIFT-based settlement systems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streamlining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cross- </w:t>
      </w:r>
      <w:r>
        <w:rPr>
          <w:rFonts w:ascii="Geneva" w:hAnsi="Geneva"/>
          <w:w w:val="90"/>
          <w:sz w:val="24"/>
        </w:rPr>
        <w:t>border trade and ﬁnancial services, lowering transaction costs, and </w:t>
      </w:r>
      <w:r>
        <w:rPr>
          <w:rFonts w:ascii="Geneva" w:hAnsi="Geneva"/>
          <w:w w:val="90"/>
          <w:sz w:val="24"/>
        </w:rPr>
        <w:t>improving </w:t>
      </w:r>
      <w:r>
        <w:rPr>
          <w:rFonts w:ascii="Geneva" w:hAnsi="Geneva"/>
          <w:spacing w:val="-4"/>
          <w:sz w:val="24"/>
        </w:rPr>
        <w:t>liquidity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movement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across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borders.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7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Enhances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ﬁnancial accessibility for unbanked and underbanked </w:t>
      </w:r>
      <w:r>
        <w:rPr>
          <w:b/>
          <w:spacing w:val="-8"/>
          <w:sz w:val="24"/>
        </w:rPr>
        <w:t>populations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4"/>
          <w:sz w:val="24"/>
        </w:rPr>
        <w:t>aligning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inclusion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initiatives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emerging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markets.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18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53" w:id="17"/>
      <w:r>
        <w:rPr>
          <w:w w:val="90"/>
        </w:rPr>
        <w:t>Regulatory</w:t>
      </w:r>
      <w:r>
        <w:rPr>
          <w:spacing w:val="49"/>
        </w:rPr>
        <w:t> </w:t>
      </w:r>
      <w:r>
        <w:rPr>
          <w:w w:val="90"/>
        </w:rPr>
        <w:t>and</w:t>
      </w:r>
      <w:r>
        <w:rPr>
          <w:spacing w:val="49"/>
        </w:rPr>
        <w:t> </w:t>
      </w:r>
      <w:r>
        <w:rPr>
          <w:w w:val="90"/>
        </w:rPr>
        <w:t>Institutional</w:t>
      </w:r>
      <w:r>
        <w:rPr>
          <w:spacing w:val="50"/>
        </w:rPr>
        <w:t> </w:t>
      </w:r>
      <w:r>
        <w:rPr>
          <w:w w:val="90"/>
        </w:rPr>
        <w:t>Adoption</w:t>
      </w:r>
      <w:r>
        <w:rPr>
          <w:spacing w:val="49"/>
        </w:rPr>
        <w:t> </w:t>
      </w:r>
      <w:bookmarkEnd w:id="17"/>
      <w:r>
        <w:rPr>
          <w:spacing w:val="-2"/>
          <w:w w:val="90"/>
        </w:rPr>
        <w:t>Strategy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0"/>
          <w:numId w:val="19"/>
        </w:numPr>
        <w:tabs>
          <w:tab w:pos="670" w:val="left" w:leader="none"/>
        </w:tabs>
        <w:spacing w:line="240" w:lineRule="auto" w:before="1" w:after="0"/>
        <w:ind w:left="670" w:right="0" w:hanging="311"/>
        <w:jc w:val="left"/>
      </w:pPr>
      <w:r>
        <w:rPr>
          <w:w w:val="90"/>
        </w:rPr>
        <w:t>Hong</w:t>
      </w:r>
      <w:r>
        <w:rPr>
          <w:spacing w:val="7"/>
        </w:rPr>
        <w:t> </w:t>
      </w:r>
      <w:r>
        <w:rPr>
          <w:w w:val="90"/>
        </w:rPr>
        <w:t>Kong</w:t>
      </w:r>
      <w:r>
        <w:rPr>
          <w:spacing w:val="8"/>
        </w:rPr>
        <w:t> </w:t>
      </w:r>
      <w:r>
        <w:rPr>
          <w:w w:val="90"/>
        </w:rPr>
        <w:t>as</w:t>
      </w:r>
      <w:r>
        <w:rPr>
          <w:spacing w:val="8"/>
        </w:rPr>
        <w:t> </w:t>
      </w:r>
      <w:r>
        <w:rPr>
          <w:w w:val="90"/>
        </w:rPr>
        <w:t>a</w:t>
      </w:r>
      <w:r>
        <w:rPr>
          <w:spacing w:val="7"/>
        </w:rPr>
        <w:t> </w:t>
      </w:r>
      <w:r>
        <w:rPr>
          <w:w w:val="90"/>
        </w:rPr>
        <w:t>Regulatory</w:t>
      </w:r>
      <w:r>
        <w:rPr>
          <w:spacing w:val="8"/>
        </w:rPr>
        <w:t> </w:t>
      </w:r>
      <w:r>
        <w:rPr>
          <w:spacing w:val="-5"/>
          <w:w w:val="90"/>
        </w:rPr>
        <w:t>Hub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1"/>
          <w:numId w:val="1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2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operate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under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HKMA oversight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full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compliance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with </w:t>
      </w:r>
      <w:r>
        <w:rPr>
          <w:rFonts w:ascii="Geneva" w:hAnsi="Geneva"/>
          <w:w w:val="90"/>
          <w:sz w:val="24"/>
        </w:rPr>
        <w:t>international ﬁnancial regulations and enabling smooth integration with </w:t>
      </w:r>
      <w:r>
        <w:rPr>
          <w:rFonts w:ascii="Geneva" w:hAnsi="Geneva"/>
          <w:w w:val="90"/>
          <w:sz w:val="24"/>
        </w:rPr>
        <w:t>global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z w:val="24"/>
        </w:rPr>
        <w:t>institutions.</w:t>
      </w:r>
    </w:p>
    <w:p>
      <w:pPr>
        <w:pStyle w:val="ListParagraph"/>
        <w:numPr>
          <w:ilvl w:val="1"/>
          <w:numId w:val="1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7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Strategic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Hong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Kong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provides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access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to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both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Western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Chinese </w:t>
      </w:r>
      <w:r>
        <w:rPr>
          <w:b/>
          <w:w w:val="90"/>
          <w:sz w:val="24"/>
        </w:rPr>
        <w:t>ﬁnancial ecosystems</w:t>
      </w:r>
      <w:r>
        <w:rPr>
          <w:rFonts w:ascii="Geneva" w:hAnsi="Geneva"/>
          <w:w w:val="90"/>
          <w:sz w:val="24"/>
        </w:rPr>
        <w:t>, ensuring geopolitical neutrality and ﬂexibility in </w:t>
      </w:r>
      <w:r>
        <w:rPr>
          <w:rFonts w:ascii="Geneva" w:hAnsi="Geneva"/>
          <w:w w:val="90"/>
          <w:sz w:val="24"/>
        </w:rPr>
        <w:t>ﬁnancial </w:t>
      </w:r>
      <w:r>
        <w:rPr>
          <w:rFonts w:ascii="Geneva" w:hAnsi="Geneva"/>
          <w:spacing w:val="-2"/>
          <w:sz w:val="24"/>
        </w:rPr>
        <w:t>negotiations.</w:t>
      </w:r>
    </w:p>
    <w:p>
      <w:pPr>
        <w:pStyle w:val="Heading2"/>
        <w:numPr>
          <w:ilvl w:val="0"/>
          <w:numId w:val="19"/>
        </w:numPr>
        <w:tabs>
          <w:tab w:pos="670" w:val="left" w:leader="none"/>
        </w:tabs>
        <w:spacing w:line="240" w:lineRule="auto" w:before="277" w:after="0"/>
        <w:ind w:left="670" w:right="0" w:hanging="311"/>
        <w:jc w:val="left"/>
      </w:pPr>
      <w:r>
        <w:rPr>
          <w:w w:val="90"/>
        </w:rPr>
        <w:t>Shariah</w:t>
      </w:r>
      <w:r>
        <w:rPr>
          <w:spacing w:val="31"/>
        </w:rPr>
        <w:t> </w:t>
      </w:r>
      <w:r>
        <w:rPr>
          <w:w w:val="90"/>
        </w:rPr>
        <w:t>Compliance</w:t>
      </w:r>
      <w:r>
        <w:rPr>
          <w:spacing w:val="32"/>
        </w:rPr>
        <w:t> </w:t>
      </w:r>
      <w:r>
        <w:rPr>
          <w:spacing w:val="-2"/>
          <w:w w:val="90"/>
        </w:rPr>
        <w:t>Governance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1"/>
          <w:numId w:val="19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43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Establishment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of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new Sovereign Islamic Financial Oversight Board (IFOB) </w:t>
      </w:r>
      <w:r>
        <w:rPr>
          <w:rFonts w:ascii="Geneva" w:hAnsi="Geneva"/>
          <w:spacing w:val="-8"/>
          <w:sz w:val="24"/>
        </w:rPr>
        <w:t>with </w:t>
      </w:r>
      <w:r>
        <w:rPr>
          <w:rFonts w:ascii="Geneva" w:hAnsi="Geneva"/>
          <w:spacing w:val="-6"/>
          <w:sz w:val="24"/>
        </w:rPr>
        <w:t>key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representation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from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Saudi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Arabia,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UAE,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Malaysia,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Indonesia,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Turkey</w:t>
      </w:r>
      <w:r>
        <w:rPr>
          <w:rFonts w:ascii="Geneva" w:hAnsi="Geneva"/>
          <w:spacing w:val="-6"/>
          <w:sz w:val="24"/>
        </w:rPr>
        <w:t>.</w:t>
      </w:r>
    </w:p>
    <w:p>
      <w:pPr>
        <w:pStyle w:val="ListParagraph"/>
        <w:numPr>
          <w:ilvl w:val="1"/>
          <w:numId w:val="1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41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Ensures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meets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all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Islamic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banking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principles,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eliminating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reliance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on </w:t>
      </w:r>
      <w:r>
        <w:rPr>
          <w:b/>
          <w:w w:val="90"/>
          <w:sz w:val="24"/>
        </w:rPr>
        <w:t>interest-bearing</w:t>
      </w:r>
      <w:r>
        <w:rPr>
          <w:b/>
          <w:spacing w:val="30"/>
          <w:sz w:val="24"/>
        </w:rPr>
        <w:t> </w:t>
      </w:r>
      <w:r>
        <w:rPr>
          <w:b/>
          <w:w w:val="90"/>
          <w:sz w:val="24"/>
        </w:rPr>
        <w:t>instruments</w:t>
      </w:r>
      <w:r>
        <w:rPr>
          <w:b/>
          <w:spacing w:val="28"/>
          <w:sz w:val="24"/>
        </w:rPr>
        <w:t> </w:t>
      </w:r>
      <w:r>
        <w:rPr>
          <w:rFonts w:ascii="Geneva" w:hAnsi="Geneva"/>
          <w:w w:val="90"/>
          <w:sz w:val="24"/>
        </w:rPr>
        <w:t>and aligning with ethical investment </w:t>
      </w:r>
      <w:r>
        <w:rPr>
          <w:rFonts w:ascii="Geneva" w:hAnsi="Geneva"/>
          <w:w w:val="90"/>
          <w:sz w:val="24"/>
        </w:rPr>
        <w:t>strategies.</w:t>
      </w:r>
    </w:p>
    <w:p>
      <w:pPr>
        <w:pStyle w:val="ListParagraph"/>
        <w:numPr>
          <w:ilvl w:val="1"/>
          <w:numId w:val="1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31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Facilitates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cross-border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Sukuk-backed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programs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reinforcing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 </w:t>
      </w:r>
      <w:r>
        <w:rPr>
          <w:rFonts w:ascii="Geneva" w:hAnsi="Geneva"/>
          <w:w w:val="90"/>
          <w:sz w:val="24"/>
        </w:rPr>
        <w:t>adoption of Islamic ﬁnancial instruments within sovereign investment </w:t>
      </w:r>
      <w:r>
        <w:rPr>
          <w:rFonts w:ascii="Geneva" w:hAnsi="Geneva"/>
          <w:w w:val="90"/>
          <w:sz w:val="24"/>
        </w:rPr>
        <w:t>strategies.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0"/>
          <w:numId w:val="19"/>
        </w:numPr>
        <w:tabs>
          <w:tab w:pos="670" w:val="left" w:leader="none"/>
        </w:tabs>
        <w:spacing w:line="240" w:lineRule="auto" w:before="0" w:after="0"/>
        <w:ind w:left="670" w:right="0" w:hanging="311"/>
        <w:jc w:val="left"/>
      </w:pPr>
      <w:r>
        <w:rPr>
          <w:w w:val="90"/>
        </w:rPr>
        <w:t>Central</w:t>
      </w:r>
      <w:r>
        <w:rPr>
          <w:spacing w:val="16"/>
        </w:rPr>
        <w:t> </w:t>
      </w:r>
      <w:r>
        <w:rPr>
          <w:w w:val="90"/>
        </w:rPr>
        <w:t>Bank</w:t>
      </w:r>
      <w:r>
        <w:rPr>
          <w:spacing w:val="15"/>
        </w:rPr>
        <w:t> </w:t>
      </w:r>
      <w:r>
        <w:rPr>
          <w:w w:val="90"/>
        </w:rPr>
        <w:t>and</w:t>
      </w:r>
      <w:r>
        <w:rPr>
          <w:spacing w:val="15"/>
        </w:rPr>
        <w:t> </w:t>
      </w:r>
      <w:r>
        <w:rPr>
          <w:w w:val="90"/>
        </w:rPr>
        <w:t>Government</w:t>
      </w:r>
      <w:r>
        <w:rPr>
          <w:spacing w:val="14"/>
        </w:rPr>
        <w:t> </w:t>
      </w:r>
      <w:r>
        <w:rPr>
          <w:spacing w:val="-2"/>
          <w:w w:val="90"/>
        </w:rPr>
        <w:t>Engagement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1"/>
          <w:numId w:val="1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348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Phase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1: </w:t>
      </w:r>
      <w:r>
        <w:rPr>
          <w:rFonts w:ascii="Geneva" w:hAnsi="Geneva"/>
          <w:spacing w:val="-8"/>
          <w:sz w:val="24"/>
        </w:rPr>
        <w:t>Silent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integration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within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sovereign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wealth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funds,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infrastructure </w:t>
      </w:r>
      <w:r>
        <w:rPr>
          <w:b/>
          <w:spacing w:val="-4"/>
          <w:sz w:val="24"/>
        </w:rPr>
        <w:t>projects,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government-backed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banking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systems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1"/>
          <w:numId w:val="1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49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Phase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2: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Gradual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introduction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USVT-backed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debt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relief </w:t>
      </w:r>
      <w:r>
        <w:rPr>
          <w:b/>
          <w:w w:val="90"/>
          <w:sz w:val="24"/>
        </w:rPr>
        <w:t>mechanisms</w:t>
      </w:r>
      <w:r>
        <w:rPr>
          <w:rFonts w:ascii="Geneva" w:hAnsi="Geneva"/>
          <w:w w:val="90"/>
          <w:sz w:val="24"/>
        </w:rPr>
        <w:t>, positioning it as a liquidity enhancement tool for national </w:t>
      </w:r>
      <w:r>
        <w:rPr>
          <w:rFonts w:ascii="Geneva" w:hAnsi="Geneva"/>
          <w:w w:val="90"/>
          <w:sz w:val="24"/>
        </w:rPr>
        <w:t>ﬁscal </w:t>
      </w:r>
      <w:r>
        <w:rPr>
          <w:rFonts w:ascii="Geneva" w:hAnsi="Geneva"/>
          <w:spacing w:val="-2"/>
          <w:sz w:val="24"/>
        </w:rPr>
        <w:t>policies.</w:t>
      </w:r>
    </w:p>
    <w:p>
      <w:pPr>
        <w:pStyle w:val="ListParagraph"/>
        <w:numPr>
          <w:ilvl w:val="1"/>
          <w:numId w:val="1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26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Phase 3: </w:t>
      </w:r>
      <w:r>
        <w:rPr>
          <w:rFonts w:ascii="Geneva" w:hAnsi="Geneva"/>
          <w:spacing w:val="-4"/>
          <w:sz w:val="24"/>
        </w:rPr>
        <w:t>Full-scale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adoption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4"/>
          <w:sz w:val="24"/>
        </w:rPr>
        <w:t>an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4"/>
          <w:sz w:val="24"/>
        </w:rPr>
        <w:t>alternative sovereign liquidity tool</w:t>
      </w:r>
      <w:r>
        <w:rPr>
          <w:rFonts w:ascii="Geneva" w:hAnsi="Geneva"/>
          <w:spacing w:val="-4"/>
          <w:sz w:val="24"/>
        </w:rPr>
        <w:t>, </w:t>
      </w:r>
      <w:r>
        <w:rPr>
          <w:rFonts w:ascii="Geneva" w:hAnsi="Geneva"/>
          <w:w w:val="90"/>
          <w:sz w:val="24"/>
        </w:rPr>
        <w:t>embedding USVT into monetary stabilization frameworks across emerging </w:t>
      </w:r>
      <w:r>
        <w:rPr>
          <w:rFonts w:ascii="Geneva" w:hAnsi="Geneva"/>
          <w:w w:val="90"/>
          <w:sz w:val="24"/>
        </w:rPr>
        <w:t>and </w:t>
      </w:r>
      <w:r>
        <w:rPr>
          <w:rFonts w:ascii="Geneva" w:hAnsi="Geneva"/>
          <w:sz w:val="24"/>
        </w:rPr>
        <w:t>developed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z w:val="24"/>
        </w:rPr>
        <w:t>economies.</w:t>
      </w:r>
    </w:p>
    <w:p>
      <w:pPr>
        <w:pStyle w:val="ListParagraph"/>
        <w:numPr>
          <w:ilvl w:val="1"/>
          <w:numId w:val="19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395" w:hanging="360"/>
        <w:jc w:val="both"/>
        <w:rPr>
          <w:rFonts w:ascii="Geneva" w:hAnsi="Geneva"/>
          <w:sz w:val="24"/>
        </w:rPr>
      </w:pPr>
      <w:r>
        <w:rPr>
          <w:b/>
          <w:spacing w:val="-6"/>
          <w:sz w:val="24"/>
        </w:rPr>
        <w:t>Phase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4: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Establish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a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preferred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instrument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for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national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international </w:t>
      </w:r>
      <w:r>
        <w:rPr>
          <w:b/>
          <w:w w:val="90"/>
          <w:sz w:val="24"/>
        </w:rPr>
        <w:t>trade settlements</w:t>
      </w:r>
      <w:r>
        <w:rPr>
          <w:rFonts w:ascii="Geneva" w:hAnsi="Geneva"/>
          <w:w w:val="90"/>
          <w:sz w:val="24"/>
        </w:rPr>
        <w:t>, ensuring widespread adoption in commodity-backed ﬁnancial </w:t>
      </w:r>
      <w:r>
        <w:rPr>
          <w:rFonts w:ascii="Geneva" w:hAnsi="Geneva"/>
          <w:spacing w:val="-2"/>
          <w:sz w:val="24"/>
        </w:rPr>
        <w:t>markets.</w:t>
      </w:r>
    </w:p>
    <w:p>
      <w:pPr>
        <w:pStyle w:val="ListParagraph"/>
        <w:spacing w:after="0" w:line="326" w:lineRule="auto"/>
        <w:jc w:val="both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18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52" w:id="18"/>
      <w:r>
        <w:rPr>
          <w:spacing w:val="-12"/>
        </w:rPr>
        <w:t>Risk</w:t>
      </w:r>
      <w:r>
        <w:rPr>
          <w:spacing w:val="-5"/>
        </w:rPr>
        <w:t> </w:t>
      </w:r>
      <w:r>
        <w:rPr>
          <w:spacing w:val="-12"/>
        </w:rPr>
        <w:t>Management</w:t>
      </w:r>
      <w:r>
        <w:rPr>
          <w:spacing w:val="-5"/>
        </w:rPr>
        <w:t> </w:t>
      </w:r>
      <w:r>
        <w:rPr>
          <w:spacing w:val="-12"/>
        </w:rPr>
        <w:t>and</w:t>
      </w:r>
      <w:r>
        <w:rPr>
          <w:spacing w:val="-5"/>
        </w:rPr>
        <w:t> </w:t>
      </w:r>
      <w:r>
        <w:rPr>
          <w:spacing w:val="-12"/>
        </w:rPr>
        <w:t>Stability</w:t>
      </w:r>
      <w:r>
        <w:rPr>
          <w:spacing w:val="-5"/>
        </w:rPr>
        <w:t> </w:t>
      </w:r>
      <w:bookmarkEnd w:id="18"/>
      <w:r>
        <w:rPr>
          <w:spacing w:val="-12"/>
        </w:rPr>
        <w:t>Mechanisms</w:t>
      </w:r>
    </w:p>
    <w:p>
      <w:pPr>
        <w:pStyle w:val="BodyText"/>
        <w:spacing w:before="62"/>
        <w:rPr>
          <w:sz w:val="36"/>
        </w:rPr>
      </w:pP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40" w:lineRule="auto" w:before="1" w:after="0"/>
        <w:ind w:left="1079" w:right="1600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Multi-Layered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Auditing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&amp;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Reserve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Transparency</w:t>
      </w:r>
      <w:r>
        <w:rPr>
          <w:rFonts w:ascii="Geneva" w:hAnsi="Geneva"/>
          <w:spacing w:val="-6"/>
          <w:sz w:val="24"/>
        </w:rPr>
        <w:t>: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Regular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auditing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by </w:t>
      </w:r>
      <w:r>
        <w:rPr>
          <w:b/>
          <w:spacing w:val="-8"/>
          <w:sz w:val="24"/>
        </w:rPr>
        <w:t>independent ﬁnancial institutions, sovereign regulators, and </w:t>
      </w:r>
      <w:r>
        <w:rPr>
          <w:b/>
          <w:spacing w:val="-8"/>
          <w:sz w:val="24"/>
        </w:rPr>
        <w:t>external </w:t>
      </w:r>
      <w:r>
        <w:rPr>
          <w:b/>
          <w:spacing w:val="-6"/>
          <w:sz w:val="24"/>
        </w:rPr>
        <w:t>compliance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bodies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transparency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accountability.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Controlled</w:t>
      </w:r>
      <w:r>
        <w:rPr>
          <w:b/>
          <w:spacing w:val="25"/>
          <w:sz w:val="24"/>
        </w:rPr>
        <w:t> </w:t>
      </w:r>
      <w:r>
        <w:rPr>
          <w:b/>
          <w:w w:val="90"/>
          <w:sz w:val="24"/>
        </w:rPr>
        <w:t>Liquidity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Expansion</w:t>
      </w:r>
      <w:r>
        <w:rPr>
          <w:rFonts w:ascii="Geneva" w:hAnsi="Geneva"/>
          <w:w w:val="90"/>
          <w:sz w:val="24"/>
        </w:rPr>
        <w:t>:</w:t>
      </w:r>
      <w:r>
        <w:rPr>
          <w:rFonts w:ascii="Geneva" w:hAnsi="Geneva"/>
          <w:spacing w:val="12"/>
          <w:sz w:val="24"/>
        </w:rPr>
        <w:t> </w:t>
      </w:r>
      <w:r>
        <w:rPr>
          <w:rFonts w:ascii="Geneva" w:hAnsi="Geneva"/>
          <w:w w:val="90"/>
          <w:sz w:val="24"/>
        </w:rPr>
        <w:t>New</w:t>
      </w:r>
      <w:r>
        <w:rPr>
          <w:rFonts w:ascii="Geneva" w:hAnsi="Geneva"/>
          <w:spacing w:val="11"/>
          <w:sz w:val="24"/>
        </w:rPr>
        <w:t> </w:t>
      </w:r>
      <w:r>
        <w:rPr>
          <w:rFonts w:ascii="Geneva" w:hAnsi="Geneva"/>
          <w:w w:val="90"/>
          <w:sz w:val="24"/>
        </w:rPr>
        <w:t>USVT</w:t>
      </w:r>
      <w:r>
        <w:rPr>
          <w:rFonts w:ascii="Geneva" w:hAnsi="Geneva"/>
          <w:spacing w:val="12"/>
          <w:sz w:val="24"/>
        </w:rPr>
        <w:t> </w:t>
      </w:r>
      <w:r>
        <w:rPr>
          <w:rFonts w:ascii="Geneva" w:hAnsi="Geneva"/>
          <w:w w:val="90"/>
          <w:sz w:val="24"/>
        </w:rPr>
        <w:t>issuance</w:t>
      </w:r>
      <w:r>
        <w:rPr>
          <w:rFonts w:ascii="Geneva" w:hAnsi="Geneva"/>
          <w:spacing w:val="11"/>
          <w:sz w:val="24"/>
        </w:rPr>
        <w:t> </w:t>
      </w:r>
      <w:r>
        <w:rPr>
          <w:rFonts w:ascii="Geneva" w:hAnsi="Geneva"/>
          <w:w w:val="90"/>
          <w:sz w:val="24"/>
        </w:rPr>
        <w:t>only</w:t>
      </w:r>
      <w:r>
        <w:rPr>
          <w:rFonts w:ascii="Geneva" w:hAnsi="Geneva"/>
          <w:spacing w:val="12"/>
          <w:sz w:val="24"/>
        </w:rPr>
        <w:t> </w:t>
      </w:r>
      <w:r>
        <w:rPr>
          <w:rFonts w:ascii="Geneva" w:hAnsi="Geneva"/>
          <w:w w:val="90"/>
          <w:sz w:val="24"/>
        </w:rPr>
        <w:t>occurs</w:t>
      </w:r>
      <w:r>
        <w:rPr>
          <w:rFonts w:ascii="Geneva" w:hAnsi="Geneva"/>
          <w:spacing w:val="11"/>
          <w:sz w:val="24"/>
        </w:rPr>
        <w:t> </w:t>
      </w:r>
      <w:r>
        <w:rPr>
          <w:b/>
          <w:w w:val="90"/>
          <w:sz w:val="24"/>
        </w:rPr>
        <w:t>upon</w:t>
      </w:r>
      <w:r>
        <w:rPr>
          <w:b/>
          <w:spacing w:val="26"/>
          <w:sz w:val="24"/>
        </w:rPr>
        <w:t> </w:t>
      </w:r>
      <w:r>
        <w:rPr>
          <w:b/>
          <w:spacing w:val="-2"/>
          <w:w w:val="90"/>
          <w:sz w:val="24"/>
        </w:rPr>
        <w:t>veriﬁed</w:t>
      </w:r>
    </w:p>
    <w:p>
      <w:pPr>
        <w:spacing w:line="326" w:lineRule="auto" w:before="115"/>
        <w:ind w:left="1079" w:right="571" w:firstLine="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asset deposits</w:t>
      </w:r>
      <w:r>
        <w:rPr>
          <w:rFonts w:ascii="Geneva" w:hAnsi="Geneva"/>
          <w:w w:val="90"/>
          <w:sz w:val="24"/>
        </w:rPr>
        <w:t>, preventing inﬂationary risks and speculative excesses, </w:t>
      </w:r>
      <w:r>
        <w:rPr>
          <w:rFonts w:ascii="Geneva" w:hAnsi="Geneva"/>
          <w:w w:val="90"/>
          <w:sz w:val="24"/>
        </w:rPr>
        <w:t>ensuring </w:t>
      </w:r>
      <w:r>
        <w:rPr>
          <w:rFonts w:ascii="Geneva" w:hAnsi="Geneva"/>
          <w:spacing w:val="-2"/>
          <w:sz w:val="24"/>
        </w:rPr>
        <w:t>long-term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sustainability.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381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Crisis Response Mechanisms</w:t>
      </w:r>
      <w:r>
        <w:rPr>
          <w:rFonts w:ascii="Geneva" w:hAnsi="Geneva"/>
          <w:w w:val="90"/>
          <w:sz w:val="24"/>
        </w:rPr>
        <w:t>: Immediate liquidity injection capability to </w:t>
      </w:r>
      <w:r>
        <w:rPr>
          <w:b/>
          <w:w w:val="90"/>
          <w:sz w:val="24"/>
        </w:rPr>
        <w:t>stabilize</w:t>
      </w:r>
      <w:r>
        <w:rPr>
          <w:b/>
          <w:sz w:val="24"/>
        </w:rPr>
        <w:t> </w:t>
      </w:r>
      <w:r>
        <w:rPr>
          <w:b/>
          <w:spacing w:val="-4"/>
          <w:sz w:val="24"/>
        </w:rPr>
        <w:t>national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economies,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institutions,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bond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markets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during </w:t>
      </w:r>
      <w:r>
        <w:rPr>
          <w:b/>
          <w:spacing w:val="-2"/>
          <w:sz w:val="24"/>
        </w:rPr>
        <w:t>economic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downturns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or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systemic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crises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Regulatory</w:t>
      </w:r>
      <w:r>
        <w:rPr>
          <w:b/>
          <w:spacing w:val="39"/>
          <w:sz w:val="24"/>
        </w:rPr>
        <w:t> </w:t>
      </w:r>
      <w:r>
        <w:rPr>
          <w:b/>
          <w:w w:val="90"/>
          <w:sz w:val="24"/>
        </w:rPr>
        <w:t>Contingency</w:t>
      </w:r>
      <w:r>
        <w:rPr>
          <w:b/>
          <w:spacing w:val="40"/>
          <w:sz w:val="24"/>
        </w:rPr>
        <w:t> </w:t>
      </w:r>
      <w:r>
        <w:rPr>
          <w:b/>
          <w:w w:val="90"/>
          <w:sz w:val="24"/>
        </w:rPr>
        <w:t>Planning</w:t>
      </w:r>
      <w:r>
        <w:rPr>
          <w:rFonts w:ascii="Geneva" w:hAnsi="Geneva"/>
          <w:w w:val="90"/>
          <w:sz w:val="24"/>
        </w:rPr>
        <w:t>:</w:t>
      </w:r>
      <w:r>
        <w:rPr>
          <w:rFonts w:ascii="Geneva" w:hAnsi="Geneva"/>
          <w:spacing w:val="25"/>
          <w:sz w:val="24"/>
        </w:rPr>
        <w:t> </w:t>
      </w:r>
      <w:r>
        <w:rPr>
          <w:rFonts w:ascii="Geneva" w:hAnsi="Geneva"/>
          <w:w w:val="90"/>
          <w:sz w:val="24"/>
        </w:rPr>
        <w:t>Establishing</w:t>
      </w:r>
      <w:r>
        <w:rPr>
          <w:rFonts w:ascii="Geneva" w:hAnsi="Geneva"/>
          <w:spacing w:val="25"/>
          <w:sz w:val="24"/>
        </w:rPr>
        <w:t> </w:t>
      </w:r>
      <w:r>
        <w:rPr>
          <w:b/>
          <w:w w:val="90"/>
          <w:sz w:val="24"/>
        </w:rPr>
        <w:t>alternative</w:t>
      </w:r>
      <w:r>
        <w:rPr>
          <w:b/>
          <w:spacing w:val="40"/>
          <w:sz w:val="24"/>
        </w:rPr>
        <w:t> </w:t>
      </w:r>
      <w:r>
        <w:rPr>
          <w:b/>
          <w:w w:val="90"/>
          <w:sz w:val="24"/>
        </w:rPr>
        <w:t>ﬁnancial</w:t>
      </w:r>
      <w:r>
        <w:rPr>
          <w:b/>
          <w:spacing w:val="40"/>
          <w:sz w:val="24"/>
        </w:rPr>
        <w:t> </w:t>
      </w:r>
      <w:r>
        <w:rPr>
          <w:b/>
          <w:w w:val="90"/>
          <w:sz w:val="24"/>
        </w:rPr>
        <w:t>pathways</w:t>
      </w:r>
      <w:r>
        <w:rPr>
          <w:b/>
          <w:spacing w:val="38"/>
          <w:sz w:val="24"/>
        </w:rPr>
        <w:t> </w:t>
      </w:r>
      <w:r>
        <w:rPr>
          <w:rFonts w:ascii="Geneva" w:hAnsi="Geneva"/>
          <w:spacing w:val="-5"/>
          <w:w w:val="90"/>
          <w:sz w:val="24"/>
        </w:rPr>
        <w:t>to</w:t>
      </w:r>
    </w:p>
    <w:p>
      <w:pPr>
        <w:spacing w:line="326" w:lineRule="auto" w:before="114"/>
        <w:ind w:left="1079" w:right="390" w:firstLine="0"/>
        <w:jc w:val="left"/>
        <w:rPr>
          <w:rFonts w:ascii="Geneva"/>
          <w:sz w:val="24"/>
        </w:rPr>
      </w:pPr>
      <w:r>
        <w:rPr>
          <w:rFonts w:ascii="Geneva"/>
          <w:w w:val="90"/>
          <w:sz w:val="24"/>
        </w:rPr>
        <w:t>prevent regulatory overreach from traditional banking institutions, ensuring </w:t>
      </w:r>
      <w:r>
        <w:rPr>
          <w:rFonts w:ascii="Geneva"/>
          <w:spacing w:val="-2"/>
          <w:sz w:val="24"/>
        </w:rPr>
        <w:t>resilience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2"/>
          <w:sz w:val="24"/>
        </w:rPr>
        <w:t>against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2"/>
          <w:sz w:val="24"/>
        </w:rPr>
        <w:t>geopolitical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2"/>
          <w:sz w:val="24"/>
        </w:rPr>
        <w:t>pressures.</w:t>
      </w:r>
    </w:p>
    <w:p>
      <w:pPr>
        <w:spacing w:after="0" w:line="326" w:lineRule="auto"/>
        <w:jc w:val="left"/>
        <w:rPr>
          <w:rFonts w:asci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18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51" w:id="19"/>
      <w:r>
        <w:rPr>
          <w:spacing w:val="-12"/>
        </w:rPr>
        <w:t>Long-Term</w:t>
      </w:r>
      <w:r>
        <w:rPr>
          <w:spacing w:val="-10"/>
        </w:rPr>
        <w:t> </w:t>
      </w:r>
      <w:r>
        <w:rPr>
          <w:spacing w:val="-12"/>
        </w:rPr>
        <w:t>Vision</w:t>
      </w:r>
      <w:r>
        <w:rPr>
          <w:spacing w:val="-10"/>
        </w:rPr>
        <w:t> </w:t>
      </w:r>
      <w:r>
        <w:rPr>
          <w:spacing w:val="-12"/>
        </w:rPr>
        <w:t>and</w:t>
      </w:r>
      <w:r>
        <w:rPr>
          <w:spacing w:val="-10"/>
        </w:rPr>
        <w:t> </w:t>
      </w:r>
      <w:r>
        <w:rPr>
          <w:spacing w:val="-12"/>
        </w:rPr>
        <w:t>Global</w:t>
      </w:r>
      <w:r>
        <w:rPr>
          <w:spacing w:val="-10"/>
        </w:rPr>
        <w:t> </w:t>
      </w:r>
      <w:bookmarkEnd w:id="19"/>
      <w:r>
        <w:rPr>
          <w:spacing w:val="-12"/>
        </w:rPr>
        <w:t>Expansion</w:t>
      </w:r>
    </w:p>
    <w:p>
      <w:pPr>
        <w:pStyle w:val="BodyText"/>
        <w:spacing w:before="82"/>
        <w:rPr>
          <w:sz w:val="36"/>
        </w:rPr>
      </w:pP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33" w:lineRule="auto" w:before="0" w:after="0"/>
        <w:ind w:left="1079" w:right="1117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Positioning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USVT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ﬁrst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Shariah-compliant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sovereign-backed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digital </w:t>
      </w:r>
      <w:r>
        <w:rPr>
          <w:b/>
          <w:spacing w:val="-4"/>
          <w:sz w:val="24"/>
        </w:rPr>
        <w:t>liquidity system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universal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acceptance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among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Islamic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ﬁnancial institutions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sovereign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investors.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7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Integration into Islamic banking networks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making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trusted liquidity </w:t>
      </w:r>
      <w:r>
        <w:rPr>
          <w:b/>
          <w:spacing w:val="-8"/>
          <w:sz w:val="24"/>
        </w:rPr>
        <w:t>tool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ﬁnance,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supporting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alternative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mechanisms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adhere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 </w:t>
      </w:r>
      <w:r>
        <w:rPr>
          <w:rFonts w:ascii="Geneva" w:hAnsi="Geneva"/>
          <w:sz w:val="24"/>
        </w:rPr>
        <w:t>Islamic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z w:val="24"/>
        </w:rPr>
        <w:t>ethical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z w:val="24"/>
        </w:rPr>
        <w:t>ﬁnance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z w:val="24"/>
        </w:rPr>
        <w:t>principles.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1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Expansion into </w:t>
      </w:r>
      <w:r>
        <w:rPr>
          <w:b/>
          <w:w w:val="90"/>
          <w:sz w:val="24"/>
        </w:rPr>
        <w:t>commodity-backed trade ﬁnance</w:t>
      </w:r>
      <w:r>
        <w:rPr>
          <w:rFonts w:ascii="Geneva" w:hAnsi="Geneva"/>
          <w:w w:val="90"/>
          <w:sz w:val="24"/>
        </w:rPr>
        <w:t>, ensuring USVT is utilized </w:t>
      </w:r>
      <w:r>
        <w:rPr>
          <w:rFonts w:ascii="Geneva" w:hAnsi="Geneva"/>
          <w:w w:val="90"/>
          <w:sz w:val="24"/>
        </w:rPr>
        <w:t>in </w:t>
      </w:r>
      <w:r>
        <w:rPr>
          <w:b/>
          <w:spacing w:val="-4"/>
          <w:sz w:val="24"/>
        </w:rPr>
        <w:t>international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trade,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infrastructure,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large-scale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economic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projects</w:t>
      </w:r>
      <w:r>
        <w:rPr>
          <w:rFonts w:ascii="Geneva" w:hAnsi="Geneva"/>
          <w:spacing w:val="-4"/>
          <w:sz w:val="24"/>
        </w:rPr>
        <w:t>, </w:t>
      </w:r>
      <w:r>
        <w:rPr>
          <w:rFonts w:ascii="Geneva" w:hAnsi="Geneva"/>
          <w:spacing w:val="-6"/>
          <w:sz w:val="24"/>
        </w:rPr>
        <w:t>cementing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its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role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cross-border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settlement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mechanism.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2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Collaboration with multinational ﬁnancial institutions and development </w:t>
      </w:r>
      <w:r>
        <w:rPr>
          <w:b/>
          <w:spacing w:val="-8"/>
          <w:sz w:val="24"/>
        </w:rPr>
        <w:t>banks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4"/>
          <w:sz w:val="24"/>
        </w:rPr>
        <w:t>allowing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function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stabilization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asset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emerging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economies, mitigating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risks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associated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with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currency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ﬂuctuations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debt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volatility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1"/>
          <w:numId w:val="1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4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Alignment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with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economic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policies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through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monetary </w:t>
      </w:r>
      <w:r>
        <w:rPr>
          <w:rFonts w:ascii="Geneva" w:hAnsi="Geneva"/>
          <w:w w:val="90"/>
          <w:sz w:val="24"/>
        </w:rPr>
        <w:t>agreements, enabling governments to </w:t>
      </w:r>
      <w:r>
        <w:rPr>
          <w:b/>
          <w:w w:val="90"/>
          <w:sz w:val="24"/>
        </w:rPr>
        <w:t>use USVT as a tool for economic </w:t>
      </w:r>
      <w:r>
        <w:rPr>
          <w:b/>
          <w:w w:val="90"/>
          <w:sz w:val="24"/>
        </w:rPr>
        <w:t>growth, </w:t>
      </w:r>
      <w:r>
        <w:rPr>
          <w:b/>
          <w:spacing w:val="-2"/>
          <w:sz w:val="24"/>
        </w:rPr>
        <w:t>investment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diversiﬁcation,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stabilization</w:t>
      </w:r>
      <w:r>
        <w:rPr>
          <w:rFonts w:ascii="Geneva" w:hAnsi="Geneva"/>
          <w:spacing w:val="-2"/>
          <w:sz w:val="24"/>
        </w:rPr>
        <w:t>.</w:t>
      </w:r>
    </w:p>
    <w:p>
      <w:pPr>
        <w:spacing w:line="326" w:lineRule="auto" w:before="226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next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section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outline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USVT’s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engagement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strategy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with governments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its </w:t>
      </w:r>
      <w:r>
        <w:rPr>
          <w:b/>
          <w:spacing w:val="-6"/>
          <w:sz w:val="24"/>
        </w:rPr>
        <w:t>sovereign debt relief model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further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solidify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its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position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globally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accepted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sz w:val="24"/>
        </w:rPr>
        <w:t>instrument.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w w:val="90"/>
        </w:rPr>
        <w:t>Government</w:t>
      </w:r>
      <w:r>
        <w:rPr>
          <w:color w:val="0D0D0D"/>
          <w:spacing w:val="22"/>
        </w:rPr>
        <w:t> </w:t>
      </w:r>
      <w:r>
        <w:rPr>
          <w:color w:val="0D0D0D"/>
          <w:w w:val="90"/>
        </w:rPr>
        <w:t>Engagement</w:t>
      </w:r>
      <w:r>
        <w:rPr>
          <w:color w:val="0D0D0D"/>
          <w:spacing w:val="23"/>
        </w:rPr>
        <w:t> </w:t>
      </w:r>
      <w:r>
        <w:rPr>
          <w:color w:val="0D0D0D"/>
          <w:w w:val="90"/>
        </w:rPr>
        <w:t>Strategy</w:t>
      </w:r>
      <w:r>
        <w:rPr>
          <w:color w:val="0D0D0D"/>
          <w:spacing w:val="23"/>
        </w:rPr>
        <w:t> </w:t>
      </w:r>
      <w:r>
        <w:rPr>
          <w:color w:val="0D0D0D"/>
          <w:w w:val="90"/>
        </w:rPr>
        <w:t>&amp;</w:t>
      </w:r>
      <w:r>
        <w:rPr>
          <w:color w:val="0D0D0D"/>
          <w:spacing w:val="23"/>
        </w:rPr>
        <w:t> </w:t>
      </w:r>
      <w:r>
        <w:rPr>
          <w:color w:val="0D0D0D"/>
          <w:w w:val="90"/>
        </w:rPr>
        <w:t>Sovereign</w:t>
      </w:r>
      <w:r>
        <w:rPr>
          <w:color w:val="0D0D0D"/>
          <w:spacing w:val="23"/>
        </w:rPr>
        <w:t> </w:t>
      </w:r>
      <w:r>
        <w:rPr>
          <w:color w:val="0D0D0D"/>
          <w:w w:val="90"/>
        </w:rPr>
        <w:t>Debt</w:t>
      </w:r>
      <w:r>
        <w:rPr>
          <w:color w:val="0D0D0D"/>
          <w:spacing w:val="23"/>
        </w:rPr>
        <w:t> </w:t>
      </w:r>
      <w:r>
        <w:rPr>
          <w:color w:val="0D0D0D"/>
          <w:spacing w:val="-2"/>
          <w:w w:val="90"/>
        </w:rPr>
        <w:t>Solutions</w:t>
      </w:r>
    </w:p>
    <w:p>
      <w:pPr>
        <w:pStyle w:val="Heading1"/>
        <w:numPr>
          <w:ilvl w:val="0"/>
          <w:numId w:val="20"/>
        </w:numPr>
        <w:tabs>
          <w:tab w:pos="759" w:val="left" w:leader="none"/>
        </w:tabs>
        <w:spacing w:line="352" w:lineRule="auto" w:before="276" w:after="0"/>
        <w:ind w:left="359" w:right="1919" w:firstLine="0"/>
        <w:jc w:val="left"/>
      </w:pPr>
      <w:bookmarkStart w:name="_TOC_250050" w:id="20"/>
      <w:r>
        <w:rPr>
          <w:w w:val="90"/>
        </w:rPr>
        <w:t>Strategic Engagement with Central Banks </w:t>
      </w:r>
      <w:r>
        <w:rPr>
          <w:w w:val="90"/>
        </w:rPr>
        <w:t>and </w:t>
      </w:r>
      <w:bookmarkEnd w:id="20"/>
      <w:r>
        <w:rPr>
          <w:spacing w:val="-2"/>
        </w:rPr>
        <w:t>Governments</w:t>
      </w:r>
    </w:p>
    <w:p>
      <w:pPr>
        <w:spacing w:line="326" w:lineRule="auto" w:before="294"/>
        <w:ind w:left="359" w:right="431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USVT’s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seamless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sovereign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level,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targeted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engagement strategy </w:t>
      </w:r>
      <w:r>
        <w:rPr>
          <w:rFonts w:ascii="Geneva" w:hAnsi="Geneva"/>
          <w:spacing w:val="-6"/>
          <w:sz w:val="24"/>
        </w:rPr>
        <w:t>has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been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developed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align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national economic priorities, ﬁnancial </w:t>
      </w:r>
      <w:r>
        <w:rPr>
          <w:b/>
          <w:w w:val="90"/>
          <w:sz w:val="24"/>
        </w:rPr>
        <w:t>stability</w:t>
      </w:r>
      <w:r>
        <w:rPr>
          <w:b/>
          <w:sz w:val="24"/>
        </w:rPr>
        <w:t> </w:t>
      </w:r>
      <w:r>
        <w:rPr>
          <w:b/>
          <w:w w:val="90"/>
          <w:sz w:val="24"/>
        </w:rPr>
        <w:t>goals,</w:t>
      </w:r>
      <w:r>
        <w:rPr>
          <w:b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z w:val="24"/>
        </w:rPr>
        <w:t> </w:t>
      </w:r>
      <w:r>
        <w:rPr>
          <w:b/>
          <w:w w:val="90"/>
          <w:sz w:val="24"/>
        </w:rPr>
        <w:t>debt</w:t>
      </w:r>
      <w:r>
        <w:rPr>
          <w:b/>
          <w:sz w:val="24"/>
        </w:rPr>
        <w:t> </w:t>
      </w:r>
      <w:r>
        <w:rPr>
          <w:b/>
          <w:w w:val="90"/>
          <w:sz w:val="24"/>
        </w:rPr>
        <w:t>restructuring</w:t>
      </w:r>
      <w:r>
        <w:rPr>
          <w:b/>
          <w:sz w:val="24"/>
        </w:rPr>
        <w:t> </w:t>
      </w:r>
      <w:r>
        <w:rPr>
          <w:b/>
          <w:w w:val="90"/>
          <w:sz w:val="24"/>
        </w:rPr>
        <w:t>needs</w:t>
      </w:r>
      <w:r>
        <w:rPr>
          <w:rFonts w:ascii="Geneva" w:hAnsi="Geneva"/>
          <w:w w:val="90"/>
          <w:sz w:val="24"/>
        </w:rPr>
        <w:t>. This initiative represents a </w:t>
      </w:r>
      <w:r>
        <w:rPr>
          <w:b/>
          <w:w w:val="90"/>
          <w:sz w:val="24"/>
        </w:rPr>
        <w:t>paradigm</w:t>
      </w:r>
      <w:r>
        <w:rPr>
          <w:b/>
          <w:sz w:val="24"/>
        </w:rPr>
        <w:t> </w:t>
      </w:r>
      <w:r>
        <w:rPr>
          <w:b/>
          <w:w w:val="90"/>
          <w:sz w:val="24"/>
        </w:rPr>
        <w:t>shift</w:t>
      </w:r>
      <w:r>
        <w:rPr>
          <w:b/>
          <w:spacing w:val="40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global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management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offering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nations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sustainable,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Shariah- </w:t>
      </w:r>
      <w:r>
        <w:rPr>
          <w:b/>
          <w:spacing w:val="-8"/>
          <w:sz w:val="24"/>
        </w:rPr>
        <w:t>compliant,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asset-backed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credit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alternative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integrates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into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their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existing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economic </w:t>
      </w:r>
      <w:r>
        <w:rPr>
          <w:rFonts w:ascii="Geneva" w:hAnsi="Geneva"/>
          <w:spacing w:val="-2"/>
          <w:sz w:val="24"/>
        </w:rPr>
        <w:t>frameworks.</w:t>
      </w:r>
    </w:p>
    <w:p>
      <w:pPr>
        <w:pStyle w:val="Heading2"/>
        <w:numPr>
          <w:ilvl w:val="1"/>
          <w:numId w:val="20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w w:val="90"/>
        </w:rPr>
        <w:t>Multi-Phase</w:t>
      </w:r>
      <w:r>
        <w:rPr>
          <w:spacing w:val="40"/>
        </w:rPr>
        <w:t> </w:t>
      </w:r>
      <w:r>
        <w:rPr>
          <w:w w:val="90"/>
        </w:rPr>
        <w:t>Government</w:t>
      </w:r>
      <w:r>
        <w:rPr>
          <w:spacing w:val="40"/>
        </w:rPr>
        <w:t> </w:t>
      </w:r>
      <w:r>
        <w:rPr>
          <w:w w:val="90"/>
        </w:rPr>
        <w:t>Outreach</w:t>
      </w:r>
      <w:r>
        <w:rPr>
          <w:spacing w:val="41"/>
        </w:rPr>
        <w:t> </w:t>
      </w:r>
      <w:r>
        <w:rPr>
          <w:spacing w:val="-4"/>
          <w:w w:val="90"/>
        </w:rPr>
        <w:t>Plan</w:t>
      </w:r>
    </w:p>
    <w:p>
      <w:pPr>
        <w:pStyle w:val="BodyText"/>
        <w:spacing w:before="87"/>
        <w:rPr>
          <w:sz w:val="28"/>
        </w:rPr>
      </w:pPr>
    </w:p>
    <w:p>
      <w:pPr>
        <w:spacing w:before="0"/>
        <w:ind w:left="35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USVT’s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government</w:t>
      </w:r>
      <w:r>
        <w:rPr>
          <w:rFonts w:ascii="Geneva" w:hAnsi="Geneva"/>
          <w:spacing w:val="1"/>
          <w:sz w:val="24"/>
        </w:rPr>
        <w:t> </w:t>
      </w:r>
      <w:r>
        <w:rPr>
          <w:rFonts w:ascii="Geneva" w:hAnsi="Geneva"/>
          <w:w w:val="90"/>
          <w:sz w:val="24"/>
        </w:rPr>
        <w:t>engagement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follows</w:t>
      </w:r>
      <w:r>
        <w:rPr>
          <w:rFonts w:ascii="Geneva" w:hAnsi="Geneva"/>
          <w:spacing w:val="1"/>
          <w:sz w:val="24"/>
        </w:rPr>
        <w:t> </w:t>
      </w:r>
      <w:r>
        <w:rPr>
          <w:rFonts w:ascii="Geneva" w:hAnsi="Geneva"/>
          <w:w w:val="90"/>
          <w:sz w:val="24"/>
        </w:rPr>
        <w:t>a</w:t>
      </w:r>
      <w:r>
        <w:rPr>
          <w:rFonts w:ascii="Geneva" w:hAnsi="Geneva"/>
          <w:spacing w:val="1"/>
          <w:sz w:val="24"/>
        </w:rPr>
        <w:t> </w:t>
      </w:r>
      <w:r>
        <w:rPr>
          <w:b/>
          <w:w w:val="90"/>
          <w:sz w:val="24"/>
        </w:rPr>
        <w:t>three-phase</w:t>
      </w:r>
      <w:r>
        <w:rPr>
          <w:b/>
          <w:spacing w:val="15"/>
          <w:sz w:val="24"/>
        </w:rPr>
        <w:t> </w:t>
      </w:r>
      <w:r>
        <w:rPr>
          <w:b/>
          <w:w w:val="90"/>
          <w:sz w:val="24"/>
        </w:rPr>
        <w:t>approach</w:t>
      </w:r>
      <w:r>
        <w:rPr>
          <w:rFonts w:ascii="Geneva" w:hAnsi="Geneva"/>
          <w:w w:val="90"/>
          <w:sz w:val="24"/>
        </w:rPr>
        <w:t>,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ensuring</w:t>
      </w:r>
      <w:r>
        <w:rPr>
          <w:rFonts w:ascii="Geneva" w:hAnsi="Geneva"/>
          <w:spacing w:val="1"/>
          <w:sz w:val="24"/>
        </w:rPr>
        <w:t> </w:t>
      </w:r>
      <w:r>
        <w:rPr>
          <w:rFonts w:ascii="Geneva" w:hAnsi="Geneva"/>
          <w:w w:val="90"/>
          <w:sz w:val="24"/>
        </w:rPr>
        <w:t>a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structured,</w:t>
      </w:r>
    </w:p>
    <w:p>
      <w:pPr>
        <w:spacing w:before="115"/>
        <w:ind w:left="359" w:right="0" w:firstLine="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non-disruptive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adoption</w:t>
      </w:r>
      <w:r>
        <w:rPr>
          <w:b/>
          <w:spacing w:val="21"/>
          <w:sz w:val="24"/>
        </w:rPr>
        <w:t> </w:t>
      </w:r>
      <w:r>
        <w:rPr>
          <w:rFonts w:ascii="Geneva" w:hAnsi="Geneva"/>
          <w:w w:val="90"/>
          <w:sz w:val="24"/>
        </w:rPr>
        <w:t>of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the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ﬁnancial</w:t>
      </w:r>
      <w:r>
        <w:rPr>
          <w:rFonts w:ascii="Geneva" w:hAnsi="Geneva"/>
          <w:spacing w:val="9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model:</w:t>
      </w:r>
    </w:p>
    <w:p>
      <w:pPr>
        <w:pStyle w:val="BodyText"/>
        <w:spacing w:before="35"/>
        <w:rPr>
          <w:rFonts w:ascii="Geneva"/>
          <w:b w:val="0"/>
        </w:rPr>
      </w:pP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27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Phase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1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(0-12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Months):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4"/>
          <w:sz w:val="24"/>
        </w:rPr>
        <w:t>Silent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integration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wealth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funds, </w:t>
      </w:r>
      <w:r>
        <w:rPr>
          <w:b/>
          <w:w w:val="90"/>
          <w:sz w:val="24"/>
        </w:rPr>
        <w:t>infrastructure projects, and government-backed banking systems</w:t>
      </w:r>
      <w:r>
        <w:rPr>
          <w:rFonts w:ascii="Geneva" w:hAnsi="Geneva"/>
          <w:w w:val="90"/>
          <w:sz w:val="24"/>
        </w:rPr>
        <w:t>, </w:t>
      </w:r>
      <w:r>
        <w:rPr>
          <w:rFonts w:ascii="Geneva" w:hAnsi="Geneva"/>
          <w:w w:val="90"/>
          <w:sz w:val="24"/>
        </w:rPr>
        <w:t>securing</w:t>
      </w:r>
      <w:r>
        <w:rPr>
          <w:rFonts w:ascii="Geneva" w:hAnsi="Geneva"/>
          <w:spacing w:val="80"/>
          <w:sz w:val="24"/>
        </w:rPr>
        <w:t> </w:t>
      </w:r>
      <w:r>
        <w:rPr>
          <w:rFonts w:ascii="Geneva" w:hAnsi="Geneva"/>
          <w:spacing w:val="-6"/>
          <w:sz w:val="24"/>
        </w:rPr>
        <w:t>regulatory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approvals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establishing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initial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trust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among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policymakers.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12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Phase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2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(12-24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Months):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Gradual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introduction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USVT-backed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debt </w:t>
      </w:r>
      <w:r>
        <w:rPr>
          <w:b/>
          <w:w w:val="90"/>
          <w:sz w:val="24"/>
        </w:rPr>
        <w:t>relief mechanisms</w:t>
      </w:r>
      <w:r>
        <w:rPr>
          <w:rFonts w:ascii="Geneva" w:hAnsi="Geneva"/>
          <w:w w:val="90"/>
          <w:sz w:val="24"/>
        </w:rPr>
        <w:t>, allowing direct replacement of high-interest debt instruments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asset-backed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credit.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283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Phase 3 (24-48 Months): </w:t>
      </w:r>
      <w:r>
        <w:rPr>
          <w:rFonts w:ascii="Geneva" w:hAnsi="Geneva"/>
          <w:spacing w:val="-6"/>
          <w:sz w:val="24"/>
        </w:rPr>
        <w:t>Full-scale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alternative </w:t>
      </w:r>
      <w:r>
        <w:rPr>
          <w:b/>
          <w:spacing w:val="-6"/>
          <w:sz w:val="24"/>
        </w:rPr>
        <w:t>sovereign liquidity tool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integrated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national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policies,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regional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trade settlements,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cross-border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transactions.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20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8"/>
        </w:rPr>
        <w:t>Initial</w:t>
      </w:r>
      <w:r>
        <w:rPr>
          <w:spacing w:val="-6"/>
        </w:rPr>
        <w:t> </w:t>
      </w:r>
      <w:r>
        <w:rPr>
          <w:spacing w:val="-8"/>
        </w:rPr>
        <w:t>Target</w:t>
      </w:r>
      <w:r>
        <w:rPr>
          <w:spacing w:val="-6"/>
        </w:rPr>
        <w:t> </w:t>
      </w:r>
      <w:r>
        <w:rPr>
          <w:spacing w:val="-8"/>
        </w:rPr>
        <w:t>Regions</w:t>
      </w:r>
    </w:p>
    <w:p>
      <w:pPr>
        <w:pStyle w:val="BodyText"/>
        <w:spacing w:before="87"/>
        <w:rPr>
          <w:sz w:val="28"/>
        </w:rPr>
      </w:pPr>
    </w:p>
    <w:p>
      <w:pPr>
        <w:spacing w:line="326" w:lineRule="auto" w:before="0"/>
        <w:ind w:left="359" w:right="571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ﬁrst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wave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of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sovereign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engagement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focuses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on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regions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high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debt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burdens, strong trade potential, and openness to alternative ﬁnancial solutions</w:t>
      </w:r>
      <w:r>
        <w:rPr>
          <w:rFonts w:ascii="Geneva" w:hAnsi="Geneva"/>
          <w:spacing w:val="-8"/>
          <w:sz w:val="24"/>
        </w:rPr>
        <w:t>.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approach </w:t>
      </w:r>
      <w:r>
        <w:rPr>
          <w:rFonts w:ascii="Geneva" w:hAnsi="Geneva"/>
          <w:sz w:val="24"/>
        </w:rPr>
        <w:t>will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prioritize: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240" w:after="0"/>
        <w:ind w:left="1079" w:right="1159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Africa: </w:t>
      </w:r>
      <w:r>
        <w:rPr>
          <w:rFonts w:ascii="Geneva" w:hAnsi="Geneva"/>
          <w:w w:val="90"/>
          <w:sz w:val="24"/>
        </w:rPr>
        <w:t>Uganda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(pilot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program),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Nigeria,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Kenya,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Egypt,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South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Africa,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Ghana, </w:t>
      </w:r>
      <w:r>
        <w:rPr>
          <w:rFonts w:ascii="Geneva" w:hAnsi="Geneva"/>
          <w:spacing w:val="-2"/>
          <w:sz w:val="24"/>
        </w:rPr>
        <w:t>Ethiopia.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</w:tabs>
        <w:spacing w:line="32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Middle</w:t>
      </w:r>
      <w:r>
        <w:rPr>
          <w:b/>
          <w:spacing w:val="4"/>
          <w:sz w:val="24"/>
        </w:rPr>
        <w:t> </w:t>
      </w:r>
      <w:r>
        <w:rPr>
          <w:b/>
          <w:w w:val="90"/>
          <w:sz w:val="24"/>
        </w:rPr>
        <w:t>East</w:t>
      </w:r>
      <w:r>
        <w:rPr>
          <w:b/>
          <w:spacing w:val="5"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pacing w:val="4"/>
          <w:sz w:val="24"/>
        </w:rPr>
        <w:t> </w:t>
      </w:r>
      <w:r>
        <w:rPr>
          <w:b/>
          <w:w w:val="90"/>
          <w:sz w:val="24"/>
        </w:rPr>
        <w:t>GCC:</w:t>
      </w:r>
      <w:r>
        <w:rPr>
          <w:b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Saudi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Arabia,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UAE,</w:t>
      </w:r>
      <w:r>
        <w:rPr>
          <w:rFonts w:ascii="Geneva" w:hAnsi="Geneva"/>
          <w:spacing w:val="-1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Qatar,</w:t>
      </w:r>
      <w:r>
        <w:rPr>
          <w:rFonts w:ascii="Geneva" w:hAnsi="Geneva"/>
          <w:spacing w:val="-2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Oman,</w:t>
      </w:r>
      <w:r>
        <w:rPr>
          <w:rFonts w:ascii="Geneva" w:hAnsi="Geneva"/>
          <w:spacing w:val="-1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Bahrain,</w:t>
      </w:r>
      <w:r>
        <w:rPr>
          <w:rFonts w:ascii="Geneva" w:hAnsi="Geneva"/>
          <w:spacing w:val="-2"/>
          <w:w w:val="90"/>
          <w:sz w:val="24"/>
        </w:rPr>
        <w:t> Kuwait.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</w:tabs>
        <w:spacing w:line="240" w:lineRule="auto" w:before="115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Asia:</w:t>
      </w:r>
      <w:r>
        <w:rPr>
          <w:b/>
          <w:spacing w:val="20"/>
          <w:sz w:val="24"/>
        </w:rPr>
        <w:t> </w:t>
      </w:r>
      <w:r>
        <w:rPr>
          <w:rFonts w:ascii="Geneva" w:hAnsi="Geneva"/>
          <w:w w:val="90"/>
          <w:sz w:val="24"/>
        </w:rPr>
        <w:t>Indonesia,</w:t>
      </w:r>
      <w:r>
        <w:rPr>
          <w:rFonts w:ascii="Geneva" w:hAnsi="Geneva"/>
          <w:spacing w:val="9"/>
          <w:sz w:val="24"/>
        </w:rPr>
        <w:t> </w:t>
      </w:r>
      <w:r>
        <w:rPr>
          <w:rFonts w:ascii="Geneva" w:hAnsi="Geneva"/>
          <w:w w:val="90"/>
          <w:sz w:val="24"/>
        </w:rPr>
        <w:t>Malaysia,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Pakistan,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Turkey,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Bangladesh.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</w:tabs>
        <w:spacing w:line="240" w:lineRule="auto" w:before="114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Latin</w:t>
      </w:r>
      <w:r>
        <w:rPr>
          <w:b/>
          <w:spacing w:val="7"/>
          <w:sz w:val="24"/>
        </w:rPr>
        <w:t> </w:t>
      </w:r>
      <w:r>
        <w:rPr>
          <w:b/>
          <w:w w:val="90"/>
          <w:sz w:val="24"/>
        </w:rPr>
        <w:t>America:</w:t>
      </w:r>
      <w:r>
        <w:rPr>
          <w:b/>
          <w:spacing w:val="6"/>
          <w:sz w:val="24"/>
        </w:rPr>
        <w:t> </w:t>
      </w:r>
      <w:r>
        <w:rPr>
          <w:rFonts w:ascii="Geneva" w:hAnsi="Geneva"/>
          <w:w w:val="90"/>
          <w:sz w:val="24"/>
        </w:rPr>
        <w:t>Brazil,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Argentina,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Venezuela,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Chile.</w:t>
      </w:r>
    </w:p>
    <w:p>
      <w:pPr>
        <w:pStyle w:val="ListParagraph"/>
        <w:spacing w:after="0" w:line="240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0"/>
        </w:numPr>
        <w:tabs>
          <w:tab w:pos="759" w:val="left" w:leader="none"/>
        </w:tabs>
        <w:spacing w:line="352" w:lineRule="auto" w:before="0" w:after="0"/>
        <w:ind w:left="359" w:right="1293" w:firstLine="0"/>
        <w:jc w:val="left"/>
      </w:pPr>
      <w:bookmarkStart w:name="_TOC_250049" w:id="21"/>
      <w:r>
        <w:rPr>
          <w:spacing w:val="-8"/>
        </w:rPr>
        <w:t>First</w:t>
      </w:r>
      <w:r>
        <w:rPr>
          <w:spacing w:val="-15"/>
        </w:rPr>
        <w:t> </w:t>
      </w:r>
      <w:r>
        <w:rPr>
          <w:spacing w:val="-8"/>
        </w:rPr>
        <w:t>Pilot</w:t>
      </w:r>
      <w:r>
        <w:rPr>
          <w:spacing w:val="-15"/>
        </w:rPr>
        <w:t> </w:t>
      </w:r>
      <w:r>
        <w:rPr>
          <w:spacing w:val="-8"/>
        </w:rPr>
        <w:t>Case:</w:t>
      </w:r>
      <w:r>
        <w:rPr>
          <w:spacing w:val="-15"/>
        </w:rPr>
        <w:t> </w:t>
      </w:r>
      <w:r>
        <w:rPr>
          <w:spacing w:val="-8"/>
        </w:rPr>
        <w:t>Uganda</w:t>
      </w:r>
      <w:r>
        <w:rPr>
          <w:spacing w:val="-15"/>
        </w:rPr>
        <w:t> </w:t>
      </w:r>
      <w:r>
        <w:rPr>
          <w:spacing w:val="-8"/>
        </w:rPr>
        <w:t>–</w:t>
      </w:r>
      <w:r>
        <w:rPr>
          <w:spacing w:val="-15"/>
        </w:rPr>
        <w:t> </w:t>
      </w:r>
      <w:r>
        <w:rPr>
          <w:spacing w:val="-8"/>
        </w:rPr>
        <w:t>$22B</w:t>
      </w:r>
      <w:r>
        <w:rPr>
          <w:spacing w:val="-15"/>
        </w:rPr>
        <w:t> </w:t>
      </w:r>
      <w:r>
        <w:rPr>
          <w:spacing w:val="-8"/>
        </w:rPr>
        <w:t>USVT</w:t>
      </w:r>
      <w:r>
        <w:rPr>
          <w:spacing w:val="-15"/>
        </w:rPr>
        <w:t> </w:t>
      </w:r>
      <w:r>
        <w:rPr>
          <w:spacing w:val="-8"/>
        </w:rPr>
        <w:t>Debt</w:t>
      </w:r>
      <w:r>
        <w:rPr>
          <w:spacing w:val="-15"/>
        </w:rPr>
        <w:t> </w:t>
      </w:r>
      <w:r>
        <w:rPr>
          <w:spacing w:val="-8"/>
        </w:rPr>
        <w:t>Relief </w:t>
      </w:r>
      <w:bookmarkEnd w:id="21"/>
      <w:r>
        <w:rPr>
          <w:spacing w:val="-2"/>
        </w:rPr>
        <w:t>Program</w:t>
      </w:r>
    </w:p>
    <w:p>
      <w:pPr>
        <w:spacing w:line="326" w:lineRule="auto" w:before="294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The Uganda pilot represents </w:t>
      </w:r>
      <w:r>
        <w:rPr>
          <w:b/>
          <w:w w:val="90"/>
          <w:sz w:val="24"/>
        </w:rPr>
        <w:t>a proof of concept </w:t>
      </w:r>
      <w:r>
        <w:rPr>
          <w:rFonts w:ascii="Geneva" w:hAnsi="Geneva"/>
          <w:w w:val="90"/>
          <w:sz w:val="24"/>
        </w:rPr>
        <w:t>for the USVT sovereign engagement model,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demonstrating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the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eﬃcacy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of</w:t>
      </w:r>
      <w:r>
        <w:rPr>
          <w:rFonts w:ascii="Geneva" w:hAnsi="Geneva"/>
          <w:spacing w:val="3"/>
          <w:sz w:val="24"/>
        </w:rPr>
        <w:t> </w:t>
      </w:r>
      <w:r>
        <w:rPr>
          <w:b/>
          <w:w w:val="90"/>
          <w:sz w:val="24"/>
        </w:rPr>
        <w:t>non-interest-based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sovereign</w:t>
      </w:r>
      <w:r>
        <w:rPr>
          <w:b/>
          <w:spacing w:val="17"/>
          <w:sz w:val="24"/>
        </w:rPr>
        <w:t> </w:t>
      </w:r>
      <w:r>
        <w:rPr>
          <w:b/>
          <w:w w:val="90"/>
          <w:sz w:val="24"/>
        </w:rPr>
        <w:t>credit</w:t>
      </w:r>
      <w:r>
        <w:rPr>
          <w:b/>
          <w:spacing w:val="18"/>
          <w:sz w:val="24"/>
        </w:rPr>
        <w:t> </w:t>
      </w:r>
      <w:r>
        <w:rPr>
          <w:b/>
          <w:spacing w:val="-2"/>
          <w:w w:val="90"/>
          <w:sz w:val="24"/>
        </w:rPr>
        <w:t>solutions</w:t>
      </w:r>
      <w:r>
        <w:rPr>
          <w:rFonts w:ascii="Geneva" w:hAnsi="Geneva"/>
          <w:spacing w:val="-2"/>
          <w:w w:val="90"/>
          <w:sz w:val="24"/>
        </w:rPr>
        <w:t>.</w:t>
      </w:r>
    </w:p>
    <w:p>
      <w:pPr>
        <w:pStyle w:val="ListParagraph"/>
        <w:numPr>
          <w:ilvl w:val="0"/>
          <w:numId w:val="21"/>
        </w:numPr>
        <w:tabs>
          <w:tab w:pos="1074" w:val="left" w:leader="none"/>
          <w:tab w:pos="1079" w:val="left" w:leader="none"/>
        </w:tabs>
        <w:spacing w:line="326" w:lineRule="auto" w:before="240" w:after="0"/>
        <w:ind w:left="1079" w:right="825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Debt Replacement Model: </w:t>
      </w:r>
      <w:r>
        <w:rPr>
          <w:rFonts w:ascii="Geneva" w:hAnsi="Geneva"/>
          <w:w w:val="90"/>
          <w:sz w:val="24"/>
        </w:rPr>
        <w:t>Uganda’s $22B sovereign debt will be </w:t>
      </w:r>
      <w:r>
        <w:rPr>
          <w:b/>
          <w:w w:val="90"/>
          <w:sz w:val="24"/>
        </w:rPr>
        <w:t>restructured </w:t>
      </w:r>
      <w:r>
        <w:rPr>
          <w:b/>
          <w:spacing w:val="-8"/>
          <w:sz w:val="24"/>
        </w:rPr>
        <w:t>using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USVT-backed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ﬁnancing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replacing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high-interest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IMF/World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Bank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debt.</w:t>
      </w:r>
    </w:p>
    <w:p>
      <w:pPr>
        <w:pStyle w:val="ListParagraph"/>
        <w:numPr>
          <w:ilvl w:val="0"/>
          <w:numId w:val="21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1053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Asset-Backed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Trust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Integration:</w:t>
      </w:r>
      <w:r>
        <w:rPr>
          <w:b/>
          <w:spacing w:val="-6"/>
          <w:sz w:val="24"/>
        </w:rPr>
        <w:t> </w:t>
      </w:r>
      <w:r>
        <w:rPr>
          <w:rFonts w:ascii="Geneva" w:hAnsi="Geneva"/>
          <w:spacing w:val="-8"/>
          <w:sz w:val="24"/>
        </w:rPr>
        <w:t>Key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natural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resources,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infrastructure,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and commodity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reserves</w:t>
      </w:r>
      <w:r>
        <w:rPr>
          <w:b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be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assigned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Sovereign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Asset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Trust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ensuring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sustainability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long-term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ﬁscal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responsibility.</w:t>
      </w:r>
    </w:p>
    <w:p>
      <w:pPr>
        <w:pStyle w:val="ListParagraph"/>
        <w:numPr>
          <w:ilvl w:val="0"/>
          <w:numId w:val="21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28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Shariah-Compliant Financing: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under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6"/>
          <w:sz w:val="24"/>
        </w:rPr>
        <w:t>riba-free liquidity terms</w:t>
      </w:r>
      <w:r>
        <w:rPr>
          <w:rFonts w:ascii="Geneva" w:hAnsi="Geneva"/>
          <w:spacing w:val="-6"/>
          <w:sz w:val="24"/>
        </w:rPr>
        <w:t>, </w:t>
      </w:r>
      <w:r>
        <w:rPr>
          <w:rFonts w:ascii="Geneva" w:hAnsi="Geneva"/>
          <w:w w:val="90"/>
          <w:sz w:val="24"/>
        </w:rPr>
        <w:t>ensuring alignment with ethical ﬁnancial principles, attracting </w:t>
      </w:r>
      <w:r>
        <w:rPr>
          <w:b/>
          <w:w w:val="90"/>
          <w:sz w:val="24"/>
        </w:rPr>
        <w:t>Islamic </w:t>
      </w:r>
      <w:r>
        <w:rPr>
          <w:b/>
          <w:w w:val="90"/>
          <w:sz w:val="24"/>
        </w:rPr>
        <w:t>banking </w:t>
      </w:r>
      <w:r>
        <w:rPr>
          <w:b/>
          <w:spacing w:val="-2"/>
          <w:sz w:val="24"/>
        </w:rPr>
        <w:t>participation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sovereign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wealth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fund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investments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20"/>
        </w:numPr>
        <w:tabs>
          <w:tab w:pos="829" w:val="left" w:leader="none"/>
        </w:tabs>
        <w:spacing w:line="240" w:lineRule="auto" w:before="292" w:after="0"/>
        <w:ind w:left="829" w:right="0" w:hanging="470"/>
        <w:jc w:val="left"/>
      </w:pPr>
      <w:r>
        <w:rPr>
          <w:w w:val="90"/>
        </w:rPr>
        <w:t>Expected</w:t>
      </w:r>
      <w:r>
        <w:rPr>
          <w:spacing w:val="11"/>
        </w:rPr>
        <w:t> </w:t>
      </w:r>
      <w:r>
        <w:rPr>
          <w:w w:val="90"/>
        </w:rPr>
        <w:t>Impact</w:t>
      </w:r>
      <w:r>
        <w:rPr>
          <w:spacing w:val="11"/>
        </w:rPr>
        <w:t> </w:t>
      </w:r>
      <w:r>
        <w:rPr>
          <w:w w:val="90"/>
        </w:rPr>
        <w:t>on</w:t>
      </w:r>
      <w:r>
        <w:rPr>
          <w:spacing w:val="11"/>
        </w:rPr>
        <w:t> </w:t>
      </w:r>
      <w:r>
        <w:rPr>
          <w:spacing w:val="-2"/>
          <w:w w:val="90"/>
        </w:rPr>
        <w:t>Uganda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7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Debt Reduction: </w:t>
      </w:r>
      <w:r>
        <w:rPr>
          <w:rFonts w:ascii="Geneva" w:hAnsi="Geneva"/>
          <w:w w:val="90"/>
          <w:sz w:val="24"/>
        </w:rPr>
        <w:t>Eliminates dependency on high-interest IMF/World Bank </w:t>
      </w:r>
      <w:r>
        <w:rPr>
          <w:rFonts w:ascii="Geneva" w:hAnsi="Geneva"/>
          <w:w w:val="90"/>
          <w:sz w:val="24"/>
        </w:rPr>
        <w:t>loans, </w:t>
      </w:r>
      <w:r>
        <w:rPr>
          <w:rFonts w:ascii="Geneva" w:hAnsi="Geneva"/>
          <w:spacing w:val="-4"/>
          <w:sz w:val="24"/>
        </w:rPr>
        <w:t>reducing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annual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debt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servicing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costs.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09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Economic Liquidity: </w:t>
      </w:r>
      <w:r>
        <w:rPr>
          <w:rFonts w:ascii="Geneva" w:hAnsi="Geneva"/>
          <w:w w:val="90"/>
          <w:sz w:val="24"/>
        </w:rPr>
        <w:t>Creates a </w:t>
      </w:r>
      <w:r>
        <w:rPr>
          <w:b/>
          <w:w w:val="90"/>
          <w:sz w:val="24"/>
        </w:rPr>
        <w:t>sustainable credit structure </w:t>
      </w:r>
      <w:r>
        <w:rPr>
          <w:rFonts w:ascii="Geneva" w:hAnsi="Geneva"/>
          <w:w w:val="90"/>
          <w:sz w:val="24"/>
        </w:rPr>
        <w:t>linked to national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assets,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promoting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self-suﬃciency.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29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Infrastructure Growth: </w:t>
      </w:r>
      <w:r>
        <w:rPr>
          <w:rFonts w:ascii="Geneva" w:hAnsi="Geneva"/>
          <w:w w:val="90"/>
          <w:sz w:val="24"/>
        </w:rPr>
        <w:t>Allocates funds for </w:t>
      </w:r>
      <w:r>
        <w:rPr>
          <w:b/>
          <w:w w:val="90"/>
          <w:sz w:val="24"/>
        </w:rPr>
        <w:t>critical development </w:t>
      </w:r>
      <w:r>
        <w:rPr>
          <w:b/>
          <w:w w:val="90"/>
          <w:sz w:val="24"/>
        </w:rPr>
        <w:t>projects</w:t>
      </w:r>
      <w:r>
        <w:rPr>
          <w:rFonts w:ascii="Geneva" w:hAnsi="Geneva"/>
          <w:w w:val="90"/>
          <w:sz w:val="24"/>
        </w:rPr>
        <w:t>,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long-term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expansion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modernization.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54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Template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for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Expansion: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Establishes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replicable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model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for </w:t>
      </w:r>
      <w:r>
        <w:rPr>
          <w:rFonts w:ascii="Geneva" w:hAnsi="Geneva"/>
          <w:spacing w:val="-8"/>
          <w:sz w:val="24"/>
        </w:rPr>
        <w:t>other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nations,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setting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stage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global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adoption.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0"/>
        </w:numPr>
        <w:tabs>
          <w:tab w:pos="759" w:val="left" w:leader="none"/>
        </w:tabs>
        <w:spacing w:line="352" w:lineRule="auto" w:before="0" w:after="0"/>
        <w:ind w:left="359" w:right="548" w:firstLine="0"/>
        <w:jc w:val="left"/>
      </w:pPr>
      <w:bookmarkStart w:name="_TOC_250048" w:id="22"/>
      <w:r>
        <w:rPr>
          <w:spacing w:val="-12"/>
        </w:rPr>
        <w:t>Asset-Backed Trust Model for Debt Relief &amp; Sovereign </w:t>
      </w:r>
      <w:bookmarkEnd w:id="22"/>
      <w:r>
        <w:rPr>
          <w:spacing w:val="-2"/>
        </w:rPr>
        <w:t>Credit</w:t>
      </w:r>
    </w:p>
    <w:p>
      <w:pPr>
        <w:spacing w:line="326" w:lineRule="auto" w:before="294"/>
        <w:ind w:left="359" w:right="692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operates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structured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debt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relief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model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economic </w:t>
      </w:r>
      <w:r>
        <w:rPr>
          <w:b/>
          <w:w w:val="90"/>
          <w:sz w:val="24"/>
        </w:rPr>
        <w:t>sustainability without ﬁnancial exploitation</w:t>
      </w:r>
      <w:r>
        <w:rPr>
          <w:rFonts w:ascii="Geneva" w:hAnsi="Geneva"/>
          <w:w w:val="90"/>
          <w:sz w:val="24"/>
        </w:rPr>
        <w:t>, providing governments with </w:t>
      </w:r>
      <w:r>
        <w:rPr>
          <w:b/>
          <w:w w:val="90"/>
          <w:sz w:val="24"/>
        </w:rPr>
        <w:t>non-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inﬂationary liquidity solutions</w:t>
      </w:r>
      <w:r>
        <w:rPr>
          <w:rFonts w:ascii="Geneva" w:hAnsi="Geneva"/>
          <w:sz w:val="24"/>
        </w:rPr>
        <w:t>.</w:t>
      </w:r>
    </w:p>
    <w:p>
      <w:pPr>
        <w:pStyle w:val="Heading2"/>
        <w:numPr>
          <w:ilvl w:val="1"/>
          <w:numId w:val="20"/>
        </w:numPr>
        <w:tabs>
          <w:tab w:pos="829" w:val="left" w:leader="none"/>
        </w:tabs>
        <w:spacing w:line="240" w:lineRule="auto" w:before="294" w:after="0"/>
        <w:ind w:left="829" w:right="0" w:hanging="470"/>
        <w:jc w:val="left"/>
      </w:pPr>
      <w:r>
        <w:rPr>
          <w:spacing w:val="-10"/>
        </w:rPr>
        <w:t>Trust-Based</w:t>
      </w:r>
      <w:r>
        <w:rPr>
          <w:spacing w:val="-4"/>
        </w:rPr>
        <w:t> </w:t>
      </w:r>
      <w:r>
        <w:rPr>
          <w:spacing w:val="-10"/>
        </w:rPr>
        <w:t>Asset</w:t>
      </w:r>
      <w:r>
        <w:rPr>
          <w:spacing w:val="-4"/>
        </w:rPr>
        <w:t> </w:t>
      </w:r>
      <w:r>
        <w:rPr>
          <w:spacing w:val="-10"/>
        </w:rPr>
        <w:t>Management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69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Government assigns strategic assets </w:t>
      </w:r>
      <w:r>
        <w:rPr>
          <w:rFonts w:ascii="Geneva" w:hAnsi="Geneva"/>
          <w:spacing w:val="-8"/>
          <w:sz w:val="24"/>
        </w:rPr>
        <w:t>(e.g.,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mineral reserves, </w:t>
      </w:r>
      <w:r>
        <w:rPr>
          <w:b/>
          <w:spacing w:val="-8"/>
          <w:sz w:val="24"/>
        </w:rPr>
        <w:t>infrastructure </w:t>
      </w:r>
      <w:r>
        <w:rPr>
          <w:b/>
          <w:spacing w:val="-4"/>
          <w:sz w:val="24"/>
        </w:rPr>
        <w:t>holdings,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energy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resources</w:t>
      </w:r>
      <w:r>
        <w:rPr>
          <w:rFonts w:ascii="Geneva" w:hAnsi="Geneva"/>
          <w:spacing w:val="-4"/>
          <w:sz w:val="24"/>
        </w:rPr>
        <w:t>)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Asset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Trust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20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870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USVT-backed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credit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is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issued </w:t>
      </w:r>
      <w:r>
        <w:rPr>
          <w:rFonts w:ascii="Geneva" w:hAnsi="Geneva"/>
          <w:spacing w:val="-8"/>
          <w:sz w:val="24"/>
        </w:rPr>
        <w:t>based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on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collateralization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these </w:t>
      </w:r>
      <w:r>
        <w:rPr>
          <w:b/>
          <w:spacing w:val="-8"/>
          <w:sz w:val="24"/>
        </w:rPr>
        <w:t>assets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w w:val="90"/>
          <w:sz w:val="24"/>
        </w:rPr>
        <w:t>ensuring a non-inﬂationary liquidity structure that maintains asset value over </w:t>
      </w:r>
      <w:r>
        <w:rPr>
          <w:rFonts w:ascii="Geneva" w:hAnsi="Geneva"/>
          <w:spacing w:val="-2"/>
          <w:sz w:val="24"/>
        </w:rPr>
        <w:t>time.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82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Sovereign Debt Management Committees </w:t>
      </w:r>
      <w:r>
        <w:rPr>
          <w:rFonts w:ascii="Geneva" w:hAnsi="Geneva"/>
          <w:w w:val="90"/>
          <w:sz w:val="24"/>
        </w:rPr>
        <w:t>oversee the </w:t>
      </w:r>
      <w:r>
        <w:rPr>
          <w:b/>
          <w:w w:val="90"/>
          <w:sz w:val="24"/>
        </w:rPr>
        <w:t>allocation, utilization, </w:t>
      </w:r>
      <w:r>
        <w:rPr>
          <w:b/>
          <w:w w:val="90"/>
          <w:sz w:val="24"/>
        </w:rPr>
        <w:t>and</w:t>
      </w:r>
      <w:r>
        <w:rPr>
          <w:b/>
          <w:spacing w:val="80"/>
          <w:sz w:val="24"/>
        </w:rPr>
        <w:t> </w:t>
      </w:r>
      <w:r>
        <w:rPr>
          <w:b/>
          <w:spacing w:val="-6"/>
          <w:sz w:val="24"/>
        </w:rPr>
        <w:t>monetization of assigned resources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transparency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economic </w:t>
      </w:r>
      <w:r>
        <w:rPr>
          <w:rFonts w:ascii="Geneva" w:hAnsi="Geneva"/>
          <w:spacing w:val="-2"/>
          <w:sz w:val="24"/>
        </w:rPr>
        <w:t>eﬃciency.</w:t>
      </w:r>
    </w:p>
    <w:p>
      <w:pPr>
        <w:pStyle w:val="Heading2"/>
        <w:numPr>
          <w:ilvl w:val="1"/>
          <w:numId w:val="20"/>
        </w:numPr>
        <w:tabs>
          <w:tab w:pos="829" w:val="left" w:leader="none"/>
        </w:tabs>
        <w:spacing w:line="240" w:lineRule="auto" w:before="292" w:after="0"/>
        <w:ind w:left="829" w:right="0" w:hanging="470"/>
        <w:jc w:val="left"/>
      </w:pPr>
      <w:r>
        <w:rPr>
          <w:w w:val="90"/>
        </w:rPr>
        <w:t>Ensuring</w:t>
      </w:r>
      <w:r>
        <w:rPr>
          <w:spacing w:val="20"/>
        </w:rPr>
        <w:t> </w:t>
      </w:r>
      <w:r>
        <w:rPr>
          <w:w w:val="90"/>
        </w:rPr>
        <w:t>Ethical</w:t>
      </w:r>
      <w:r>
        <w:rPr>
          <w:spacing w:val="23"/>
        </w:rPr>
        <w:t> </w:t>
      </w:r>
      <w:r>
        <w:rPr>
          <w:w w:val="90"/>
        </w:rPr>
        <w:t>&amp;</w:t>
      </w:r>
      <w:r>
        <w:rPr>
          <w:spacing w:val="21"/>
        </w:rPr>
        <w:t> </w:t>
      </w:r>
      <w:r>
        <w:rPr>
          <w:w w:val="90"/>
        </w:rPr>
        <w:t>Sustainable</w:t>
      </w:r>
      <w:r>
        <w:rPr>
          <w:spacing w:val="21"/>
        </w:rPr>
        <w:t> </w:t>
      </w:r>
      <w:r>
        <w:rPr>
          <w:w w:val="90"/>
        </w:rPr>
        <w:t>Credit</w:t>
      </w:r>
      <w:r>
        <w:rPr>
          <w:spacing w:val="21"/>
        </w:rPr>
        <w:t> </w:t>
      </w:r>
      <w:r>
        <w:rPr>
          <w:spacing w:val="-2"/>
          <w:w w:val="90"/>
        </w:rPr>
        <w:t>Issuance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95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No speculative lending: </w:t>
      </w:r>
      <w:r>
        <w:rPr>
          <w:rFonts w:ascii="Geneva" w:hAnsi="Geneva"/>
          <w:w w:val="90"/>
          <w:sz w:val="24"/>
        </w:rPr>
        <w:t>All credit issuance is directly tied to </w:t>
      </w:r>
      <w:r>
        <w:rPr>
          <w:b/>
          <w:w w:val="90"/>
          <w:sz w:val="24"/>
        </w:rPr>
        <w:t>real economic value</w:t>
      </w:r>
      <w:r>
        <w:rPr>
          <w:rFonts w:ascii="Geneva" w:hAnsi="Geneva"/>
          <w:w w:val="90"/>
          <w:sz w:val="24"/>
        </w:rPr>
        <w:t>, </w:t>
      </w:r>
      <w:r>
        <w:rPr>
          <w:rFonts w:ascii="Geneva" w:hAnsi="Geneva"/>
          <w:spacing w:val="-4"/>
          <w:sz w:val="24"/>
        </w:rPr>
        <w:t>eliminating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predatory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practices.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79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Shariah-Compliant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Framework: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Ensures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debt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avoids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riba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(interest) </w:t>
      </w:r>
      <w:r>
        <w:rPr>
          <w:rFonts w:ascii="Geneva" w:hAnsi="Geneva"/>
          <w:w w:val="90"/>
          <w:sz w:val="24"/>
        </w:rPr>
        <w:t>while adhering to Islamic ﬁnancial principles, attracting sovereign investors and </w:t>
      </w:r>
      <w:r>
        <w:rPr>
          <w:rFonts w:ascii="Geneva" w:hAnsi="Geneva"/>
          <w:sz w:val="24"/>
        </w:rPr>
        <w:t>ethical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z w:val="24"/>
        </w:rPr>
        <w:t>fund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z w:val="24"/>
        </w:rPr>
        <w:t>managers.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1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Long-Term</w:t>
      </w:r>
      <w:r>
        <w:rPr>
          <w:b/>
          <w:sz w:val="24"/>
        </w:rPr>
        <w:t> </w:t>
      </w:r>
      <w:r>
        <w:rPr>
          <w:b/>
          <w:w w:val="90"/>
          <w:sz w:val="24"/>
        </w:rPr>
        <w:t>Economic</w:t>
      </w:r>
      <w:r>
        <w:rPr>
          <w:b/>
          <w:sz w:val="24"/>
        </w:rPr>
        <w:t> </w:t>
      </w:r>
      <w:r>
        <w:rPr>
          <w:b/>
          <w:w w:val="90"/>
          <w:sz w:val="24"/>
        </w:rPr>
        <w:t>Partnership: </w:t>
      </w:r>
      <w:r>
        <w:rPr>
          <w:rFonts w:ascii="Geneva" w:hAnsi="Geneva"/>
          <w:w w:val="90"/>
          <w:sz w:val="24"/>
        </w:rPr>
        <w:t>Nations retain ownership of assets </w:t>
      </w:r>
      <w:r>
        <w:rPr>
          <w:rFonts w:ascii="Geneva" w:hAnsi="Geneva"/>
          <w:w w:val="90"/>
          <w:sz w:val="24"/>
        </w:rPr>
        <w:t>while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6"/>
          <w:sz w:val="24"/>
        </w:rPr>
        <w:t>beneﬁting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from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mechanisms,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ensuring national ﬁscal </w:t>
      </w:r>
      <w:r>
        <w:rPr>
          <w:b/>
          <w:spacing w:val="-2"/>
          <w:sz w:val="24"/>
        </w:rPr>
        <w:t>sovereignty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0"/>
        </w:numPr>
        <w:tabs>
          <w:tab w:pos="759" w:val="left" w:leader="none"/>
        </w:tabs>
        <w:spacing w:line="352" w:lineRule="auto" w:before="0" w:after="0"/>
        <w:ind w:left="359" w:right="2024" w:firstLine="0"/>
        <w:jc w:val="left"/>
      </w:pPr>
      <w:bookmarkStart w:name="_TOC_250047" w:id="23"/>
      <w:r>
        <w:rPr>
          <w:spacing w:val="-12"/>
        </w:rPr>
        <w:t>Expansion Strategy: Scaling Sovereign </w:t>
      </w:r>
      <w:r>
        <w:rPr>
          <w:spacing w:val="-12"/>
        </w:rPr>
        <w:t>Credit </w:t>
      </w:r>
      <w:bookmarkEnd w:id="23"/>
      <w:r>
        <w:rPr>
          <w:spacing w:val="-2"/>
        </w:rPr>
        <w:t>Programs</w:t>
      </w:r>
    </w:p>
    <w:p>
      <w:pPr>
        <w:spacing w:line="326" w:lineRule="auto" w:before="294"/>
        <w:ind w:left="359" w:right="692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Following the successful execution of the Uganda pilot, USVT will expand </w:t>
      </w:r>
      <w:r>
        <w:rPr>
          <w:rFonts w:ascii="Geneva" w:hAnsi="Geneva"/>
          <w:w w:val="90"/>
          <w:sz w:val="24"/>
        </w:rPr>
        <w:t>into </w:t>
      </w:r>
      <w:r>
        <w:rPr>
          <w:b/>
          <w:spacing w:val="-8"/>
          <w:sz w:val="24"/>
        </w:rPr>
        <w:t>additional sovereign credit markets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integrating</w:t>
      </w:r>
      <w:r>
        <w:rPr>
          <w:rFonts w:ascii="Geneva" w:hAnsi="Geneva"/>
          <w:spacing w:val="-10"/>
          <w:sz w:val="24"/>
        </w:rPr>
        <w:t> </w:t>
      </w:r>
      <w:r>
        <w:rPr>
          <w:b/>
          <w:spacing w:val="-8"/>
          <w:sz w:val="24"/>
        </w:rPr>
        <w:t>trade ﬁnance, infrastructure </w:t>
      </w:r>
      <w:r>
        <w:rPr>
          <w:b/>
          <w:spacing w:val="-2"/>
          <w:sz w:val="24"/>
        </w:rPr>
        <w:t>investment,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monetary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stabilization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strategies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20"/>
        </w:numPr>
        <w:tabs>
          <w:tab w:pos="829" w:val="left" w:leader="none"/>
        </w:tabs>
        <w:spacing w:line="240" w:lineRule="auto" w:before="294" w:after="0"/>
        <w:ind w:left="829" w:right="0" w:hanging="470"/>
        <w:jc w:val="left"/>
      </w:pPr>
      <w:r>
        <w:rPr>
          <w:w w:val="90"/>
        </w:rPr>
        <w:t>Broadening</w:t>
      </w:r>
      <w:r>
        <w:rPr>
          <w:spacing w:val="24"/>
        </w:rPr>
        <w:t> </w:t>
      </w:r>
      <w:r>
        <w:rPr>
          <w:w w:val="90"/>
        </w:rPr>
        <w:t>Engagement</w:t>
      </w:r>
      <w:r>
        <w:rPr>
          <w:spacing w:val="25"/>
        </w:rPr>
        <w:t> </w:t>
      </w:r>
      <w:r>
        <w:rPr>
          <w:w w:val="90"/>
        </w:rPr>
        <w:t>Across</w:t>
      </w:r>
      <w:r>
        <w:rPr>
          <w:spacing w:val="25"/>
        </w:rPr>
        <w:t> </w:t>
      </w:r>
      <w:r>
        <w:rPr>
          <w:w w:val="90"/>
        </w:rPr>
        <w:t>Africa</w:t>
      </w:r>
      <w:r>
        <w:rPr>
          <w:spacing w:val="24"/>
        </w:rPr>
        <w:t> </w:t>
      </w:r>
      <w:r>
        <w:rPr>
          <w:w w:val="90"/>
        </w:rPr>
        <w:t>&amp;</w:t>
      </w:r>
      <w:r>
        <w:rPr>
          <w:spacing w:val="25"/>
        </w:rPr>
        <w:t> </w:t>
      </w:r>
      <w:r>
        <w:rPr>
          <w:w w:val="90"/>
        </w:rPr>
        <w:t>Emerging</w:t>
      </w:r>
      <w:r>
        <w:rPr>
          <w:spacing w:val="25"/>
        </w:rPr>
        <w:t> </w:t>
      </w:r>
      <w:r>
        <w:rPr>
          <w:spacing w:val="-2"/>
          <w:w w:val="90"/>
        </w:rPr>
        <w:t>Markets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2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Engage </w:t>
      </w:r>
      <w:r>
        <w:rPr>
          <w:b/>
          <w:w w:val="90"/>
          <w:sz w:val="24"/>
        </w:rPr>
        <w:t>additional African nations </w:t>
      </w:r>
      <w:r>
        <w:rPr>
          <w:rFonts w:ascii="Geneva" w:hAnsi="Geneva"/>
          <w:w w:val="90"/>
          <w:sz w:val="24"/>
        </w:rPr>
        <w:t>with sovereign credit alternatives, </w:t>
      </w:r>
      <w:r>
        <w:rPr>
          <w:rFonts w:ascii="Geneva" w:hAnsi="Geneva"/>
          <w:w w:val="90"/>
          <w:sz w:val="24"/>
        </w:rPr>
        <w:t>mitigating economic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dependency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on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external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lenders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and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promoting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economic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resilience.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37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Secure </w:t>
      </w:r>
      <w:r>
        <w:rPr>
          <w:b/>
          <w:w w:val="90"/>
          <w:sz w:val="24"/>
        </w:rPr>
        <w:t>GCC and ASEAN regional adoption</w:t>
      </w:r>
      <w:r>
        <w:rPr>
          <w:rFonts w:ascii="Geneva" w:hAnsi="Geneva"/>
          <w:w w:val="90"/>
          <w:sz w:val="24"/>
        </w:rPr>
        <w:t>, embedding USVT into </w:t>
      </w:r>
      <w:r>
        <w:rPr>
          <w:b/>
          <w:w w:val="90"/>
          <w:sz w:val="24"/>
        </w:rPr>
        <w:t>regional </w:t>
      </w:r>
      <w:r>
        <w:rPr>
          <w:b/>
          <w:spacing w:val="-4"/>
          <w:sz w:val="24"/>
        </w:rPr>
        <w:t>ﬁnancial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systems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through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central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bank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partnerships.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0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Offer </w:t>
      </w:r>
      <w:r>
        <w:rPr>
          <w:b/>
          <w:w w:val="90"/>
          <w:sz w:val="24"/>
        </w:rPr>
        <w:t>multi-lateral trade ﬁnance solutions</w:t>
      </w:r>
      <w:r>
        <w:rPr>
          <w:rFonts w:ascii="Geneva" w:hAnsi="Geneva"/>
          <w:w w:val="90"/>
          <w:sz w:val="24"/>
        </w:rPr>
        <w:t>, strengthening </w:t>
      </w:r>
      <w:r>
        <w:rPr>
          <w:b/>
          <w:w w:val="90"/>
          <w:sz w:val="24"/>
        </w:rPr>
        <w:t>cross-border </w:t>
      </w:r>
      <w:r>
        <w:rPr>
          <w:b/>
          <w:w w:val="90"/>
          <w:sz w:val="24"/>
        </w:rPr>
        <w:t>economic</w:t>
      </w:r>
      <w:r>
        <w:rPr>
          <w:b/>
          <w:spacing w:val="40"/>
          <w:sz w:val="24"/>
        </w:rPr>
        <w:t> </w:t>
      </w:r>
      <w:r>
        <w:rPr>
          <w:b/>
          <w:w w:val="90"/>
          <w:sz w:val="24"/>
        </w:rPr>
        <w:t>partnerships </w:t>
      </w:r>
      <w:r>
        <w:rPr>
          <w:rFonts w:ascii="Geneva" w:hAnsi="Geneva"/>
          <w:w w:val="90"/>
          <w:sz w:val="24"/>
        </w:rPr>
        <w:t>by providing structured liquidity for import/export trade </w:t>
      </w:r>
      <w:r>
        <w:rPr>
          <w:rFonts w:ascii="Geneva" w:hAnsi="Geneva"/>
          <w:spacing w:val="-2"/>
          <w:sz w:val="24"/>
        </w:rPr>
        <w:t>agreements.</w:t>
      </w:r>
    </w:p>
    <w:p>
      <w:pPr>
        <w:pStyle w:val="Heading2"/>
        <w:numPr>
          <w:ilvl w:val="1"/>
          <w:numId w:val="20"/>
        </w:numPr>
        <w:tabs>
          <w:tab w:pos="829" w:val="left" w:leader="none"/>
        </w:tabs>
        <w:spacing w:line="240" w:lineRule="auto" w:before="292" w:after="0"/>
        <w:ind w:left="829" w:right="0" w:hanging="470"/>
        <w:jc w:val="left"/>
      </w:pPr>
      <w:r>
        <w:rPr>
          <w:spacing w:val="-10"/>
        </w:rPr>
        <w:t>Role</w:t>
      </w:r>
      <w:r>
        <w:rPr>
          <w:spacing w:val="-6"/>
        </w:rPr>
        <w:t> </w:t>
      </w:r>
      <w:r>
        <w:rPr>
          <w:spacing w:val="-10"/>
        </w:rPr>
        <w:t>of</w:t>
      </w:r>
      <w:r>
        <w:rPr>
          <w:spacing w:val="-5"/>
        </w:rPr>
        <w:t> </w:t>
      </w:r>
      <w:r>
        <w:rPr>
          <w:spacing w:val="-10"/>
        </w:rPr>
        <w:t>the</w:t>
      </w:r>
      <w:r>
        <w:rPr>
          <w:spacing w:val="-6"/>
        </w:rPr>
        <w:t> </w:t>
      </w:r>
      <w:r>
        <w:rPr>
          <w:spacing w:val="-10"/>
        </w:rPr>
        <w:t>Sovereign</w:t>
      </w:r>
      <w:r>
        <w:rPr>
          <w:spacing w:val="-5"/>
        </w:rPr>
        <w:t> </w:t>
      </w:r>
      <w:r>
        <w:rPr>
          <w:spacing w:val="-10"/>
        </w:rPr>
        <w:t>Islamic</w:t>
      </w:r>
      <w:r>
        <w:rPr>
          <w:spacing w:val="-5"/>
        </w:rPr>
        <w:t> </w:t>
      </w:r>
      <w:r>
        <w:rPr>
          <w:spacing w:val="-10"/>
        </w:rPr>
        <w:t>Financial</w:t>
      </w:r>
      <w:r>
        <w:rPr>
          <w:spacing w:val="-5"/>
        </w:rPr>
        <w:t> </w:t>
      </w:r>
      <w:r>
        <w:rPr>
          <w:spacing w:val="-10"/>
        </w:rPr>
        <w:t>Oversight</w:t>
      </w:r>
      <w:r>
        <w:rPr>
          <w:spacing w:val="-5"/>
        </w:rPr>
        <w:t> </w:t>
      </w:r>
      <w:r>
        <w:rPr>
          <w:spacing w:val="-10"/>
        </w:rPr>
        <w:t>Board</w:t>
      </w:r>
      <w:r>
        <w:rPr>
          <w:spacing w:val="-5"/>
        </w:rPr>
        <w:t> </w:t>
      </w:r>
      <w:r>
        <w:rPr>
          <w:spacing w:val="-10"/>
        </w:rPr>
        <w:t>(IFOB)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66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Ensure compliance </w:t>
      </w:r>
      <w:r>
        <w:rPr>
          <w:rFonts w:ascii="Geneva" w:hAnsi="Geneva"/>
          <w:w w:val="90"/>
          <w:sz w:val="24"/>
        </w:rPr>
        <w:t>with </w:t>
      </w:r>
      <w:r>
        <w:rPr>
          <w:b/>
          <w:w w:val="90"/>
          <w:sz w:val="24"/>
        </w:rPr>
        <w:t>Shariah-compliant credit issuance standards</w:t>
      </w:r>
      <w:r>
        <w:rPr>
          <w:rFonts w:ascii="Geneva" w:hAnsi="Geneva"/>
          <w:w w:val="90"/>
          <w:sz w:val="24"/>
        </w:rPr>
        <w:t>, </w:t>
      </w:r>
      <w:r>
        <w:rPr>
          <w:rFonts w:ascii="Geneva" w:hAnsi="Geneva"/>
          <w:w w:val="90"/>
          <w:sz w:val="24"/>
        </w:rPr>
        <w:t>gaining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credibility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among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Islamic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institutions.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48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Harmonize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sovereign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policies </w:t>
      </w:r>
      <w:r>
        <w:rPr>
          <w:rFonts w:ascii="Geneva" w:hAnsi="Geneva"/>
          <w:spacing w:val="-8"/>
          <w:sz w:val="24"/>
        </w:rPr>
        <w:t>across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key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Islamic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ﬁnance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jurisdictions,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regulatory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alignment.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93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Expand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USVT’s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credibility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globally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accepted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tool</w:t>
      </w:r>
      <w:r>
        <w:rPr>
          <w:rFonts w:ascii="Geneva" w:hAnsi="Geneva"/>
          <w:spacing w:val="-4"/>
          <w:sz w:val="24"/>
        </w:rPr>
        <w:t>, </w:t>
      </w:r>
      <w:r>
        <w:rPr>
          <w:rFonts w:ascii="Geneva" w:hAnsi="Geneva"/>
          <w:w w:val="90"/>
          <w:sz w:val="24"/>
        </w:rPr>
        <w:t>reinforcing its role as a strategic alternative to IMF/World Bank lending models.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0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46" w:id="24"/>
      <w:r>
        <w:rPr>
          <w:spacing w:val="-12"/>
        </w:rPr>
        <w:t>Integration</w:t>
      </w:r>
      <w:r>
        <w:rPr>
          <w:spacing w:val="-5"/>
        </w:rPr>
        <w:t> </w:t>
      </w:r>
      <w:r>
        <w:rPr>
          <w:spacing w:val="-12"/>
        </w:rPr>
        <w:t>with</w:t>
      </w:r>
      <w:r>
        <w:rPr>
          <w:spacing w:val="-5"/>
        </w:rPr>
        <w:t> </w:t>
      </w:r>
      <w:r>
        <w:rPr>
          <w:spacing w:val="-12"/>
        </w:rPr>
        <w:t>Global</w:t>
      </w:r>
      <w:r>
        <w:rPr>
          <w:spacing w:val="-5"/>
        </w:rPr>
        <w:t> </w:t>
      </w:r>
      <w:r>
        <w:rPr>
          <w:spacing w:val="-12"/>
        </w:rPr>
        <w:t>Trade</w:t>
      </w:r>
      <w:r>
        <w:rPr>
          <w:spacing w:val="-5"/>
        </w:rPr>
        <w:t> </w:t>
      </w:r>
      <w:r>
        <w:rPr>
          <w:spacing w:val="-12"/>
        </w:rPr>
        <w:t>&amp;</w:t>
      </w:r>
      <w:r>
        <w:rPr>
          <w:spacing w:val="-5"/>
        </w:rPr>
        <w:t> </w:t>
      </w:r>
      <w:r>
        <w:rPr>
          <w:spacing w:val="-12"/>
        </w:rPr>
        <w:t>Infrastructure</w:t>
      </w:r>
      <w:r>
        <w:rPr>
          <w:spacing w:val="-5"/>
        </w:rPr>
        <w:t> </w:t>
      </w:r>
      <w:bookmarkEnd w:id="24"/>
      <w:r>
        <w:rPr>
          <w:spacing w:val="-12"/>
        </w:rPr>
        <w:t>Finance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659" w:firstLine="0"/>
        <w:jc w:val="both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As USVT’s sovereign credit model matures, it will be positioned as a </w:t>
      </w:r>
      <w:r>
        <w:rPr>
          <w:b/>
          <w:w w:val="90"/>
          <w:sz w:val="24"/>
        </w:rPr>
        <w:t>leading ﬁnancial </w:t>
      </w:r>
      <w:r>
        <w:rPr>
          <w:b/>
          <w:spacing w:val="-8"/>
          <w:sz w:val="24"/>
        </w:rPr>
        <w:t>instrument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global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trade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settlement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infrastructure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ﬁnancing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facilitating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large- </w:t>
      </w:r>
      <w:r>
        <w:rPr>
          <w:rFonts w:ascii="Geneva" w:hAnsi="Geneva"/>
          <w:sz w:val="24"/>
        </w:rPr>
        <w:t>scale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economic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transactions.</w:t>
      </w:r>
    </w:p>
    <w:p>
      <w:pPr>
        <w:pStyle w:val="Heading2"/>
        <w:numPr>
          <w:ilvl w:val="1"/>
          <w:numId w:val="20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spacing w:val="-10"/>
        </w:rPr>
        <w:t>USVT</w:t>
      </w:r>
      <w:r>
        <w:rPr>
          <w:spacing w:val="-5"/>
        </w:rPr>
        <w:t> </w:t>
      </w:r>
      <w:r>
        <w:rPr>
          <w:spacing w:val="-10"/>
        </w:rPr>
        <w:t>as</w:t>
      </w:r>
      <w:r>
        <w:rPr>
          <w:spacing w:val="-4"/>
        </w:rPr>
        <w:t> </w:t>
      </w:r>
      <w:r>
        <w:rPr>
          <w:spacing w:val="-10"/>
        </w:rPr>
        <w:t>a</w:t>
      </w:r>
      <w:r>
        <w:rPr>
          <w:spacing w:val="-4"/>
        </w:rPr>
        <w:t> </w:t>
      </w:r>
      <w:r>
        <w:rPr>
          <w:spacing w:val="-10"/>
        </w:rPr>
        <w:t>Trade</w:t>
      </w:r>
      <w:r>
        <w:rPr>
          <w:spacing w:val="-5"/>
        </w:rPr>
        <w:t> </w:t>
      </w:r>
      <w:r>
        <w:rPr>
          <w:spacing w:val="-10"/>
        </w:rPr>
        <w:t>Settlement</w:t>
      </w:r>
      <w:r>
        <w:rPr>
          <w:spacing w:val="-4"/>
        </w:rPr>
        <w:t> </w:t>
      </w:r>
      <w:r>
        <w:rPr>
          <w:spacing w:val="-10"/>
        </w:rPr>
        <w:t>Mechanism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397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Enable commodity-backed transactions</w:t>
      </w:r>
      <w:r>
        <w:rPr>
          <w:rFonts w:ascii="Geneva" w:hAnsi="Geneva"/>
          <w:w w:val="90"/>
          <w:sz w:val="24"/>
        </w:rPr>
        <w:t>, strengthening its role in </w:t>
      </w:r>
      <w:r>
        <w:rPr>
          <w:b/>
          <w:w w:val="90"/>
          <w:sz w:val="24"/>
        </w:rPr>
        <w:t>global </w:t>
      </w:r>
      <w:r>
        <w:rPr>
          <w:b/>
          <w:spacing w:val="-4"/>
          <w:sz w:val="24"/>
        </w:rPr>
        <w:t>economic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ﬂows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trade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settlements.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72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Reduce reliance on USD-based ﬁnancial systems</w:t>
      </w:r>
      <w:r>
        <w:rPr>
          <w:rFonts w:ascii="Geneva" w:hAnsi="Geneva"/>
          <w:w w:val="90"/>
          <w:sz w:val="24"/>
        </w:rPr>
        <w:t>, ensuring diversiﬁed </w:t>
      </w:r>
      <w:r>
        <w:rPr>
          <w:rFonts w:ascii="Geneva" w:hAnsi="Geneva"/>
          <w:w w:val="90"/>
          <w:sz w:val="24"/>
        </w:rPr>
        <w:t>monetary </w:t>
      </w:r>
      <w:r>
        <w:rPr>
          <w:rFonts w:ascii="Geneva" w:hAnsi="Geneva"/>
          <w:spacing w:val="-8"/>
          <w:sz w:val="24"/>
        </w:rPr>
        <w:t>instruments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provide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greater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ﬁnancial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sovereignty.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</w:tabs>
        <w:spacing w:line="32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Facilitate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trade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ﬁnance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partnerships</w:t>
      </w:r>
      <w:r>
        <w:rPr>
          <w:rFonts w:ascii="Geneva" w:hAnsi="Geneva"/>
          <w:w w:val="90"/>
          <w:sz w:val="24"/>
        </w:rPr>
        <w:t>,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allowing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nations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to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utilize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USVT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spacing w:val="-5"/>
          <w:w w:val="90"/>
          <w:sz w:val="24"/>
        </w:rPr>
        <w:t>in</w:t>
      </w:r>
    </w:p>
    <w:p>
      <w:pPr>
        <w:pStyle w:val="BodyText"/>
        <w:spacing w:before="115"/>
        <w:ind w:left="1079"/>
        <w:rPr>
          <w:rFonts w:ascii="Geneva"/>
          <w:b w:val="0"/>
        </w:rPr>
      </w:pPr>
      <w:r>
        <w:rPr>
          <w:spacing w:val="-8"/>
        </w:rPr>
        <w:t>infrastructure</w:t>
      </w:r>
      <w:r>
        <w:rPr>
          <w:spacing w:val="5"/>
        </w:rPr>
        <w:t> </w:t>
      </w:r>
      <w:r>
        <w:rPr>
          <w:spacing w:val="-8"/>
        </w:rPr>
        <w:t>and</w:t>
      </w:r>
      <w:r>
        <w:rPr>
          <w:spacing w:val="5"/>
        </w:rPr>
        <w:t> </w:t>
      </w:r>
      <w:r>
        <w:rPr>
          <w:spacing w:val="-8"/>
        </w:rPr>
        <w:t>industrial</w:t>
      </w:r>
      <w:r>
        <w:rPr>
          <w:spacing w:val="5"/>
        </w:rPr>
        <w:t> </w:t>
      </w:r>
      <w:r>
        <w:rPr>
          <w:spacing w:val="-8"/>
        </w:rPr>
        <w:t>expansion</w:t>
      </w:r>
      <w:r>
        <w:rPr>
          <w:spacing w:val="6"/>
        </w:rPr>
        <w:t> </w:t>
      </w:r>
      <w:r>
        <w:rPr>
          <w:spacing w:val="-8"/>
        </w:rPr>
        <w:t>projects</w:t>
      </w:r>
      <w:r>
        <w:rPr>
          <w:rFonts w:ascii="Geneva"/>
          <w:b w:val="0"/>
          <w:spacing w:val="-8"/>
        </w:rPr>
        <w:t>.</w:t>
      </w:r>
    </w:p>
    <w:p>
      <w:pPr>
        <w:pStyle w:val="BodyText"/>
        <w:spacing w:before="88"/>
        <w:rPr>
          <w:rFonts w:ascii="Geneva"/>
          <w:b w:val="0"/>
        </w:rPr>
      </w:pPr>
    </w:p>
    <w:p>
      <w:pPr>
        <w:pStyle w:val="Heading2"/>
        <w:numPr>
          <w:ilvl w:val="1"/>
          <w:numId w:val="20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w w:val="90"/>
        </w:rPr>
        <w:t>Direct</w:t>
      </w:r>
      <w:r>
        <w:rPr>
          <w:spacing w:val="32"/>
        </w:rPr>
        <w:t> </w:t>
      </w:r>
      <w:r>
        <w:rPr>
          <w:w w:val="90"/>
        </w:rPr>
        <w:t>Engagement</w:t>
      </w:r>
      <w:r>
        <w:rPr>
          <w:spacing w:val="32"/>
        </w:rPr>
        <w:t> </w:t>
      </w:r>
      <w:r>
        <w:rPr>
          <w:w w:val="90"/>
        </w:rPr>
        <w:t>with</w:t>
      </w:r>
      <w:r>
        <w:rPr>
          <w:spacing w:val="32"/>
        </w:rPr>
        <w:t> </w:t>
      </w:r>
      <w:r>
        <w:rPr>
          <w:w w:val="90"/>
        </w:rPr>
        <w:t>Multilateral</w:t>
      </w:r>
      <w:r>
        <w:rPr>
          <w:spacing w:val="33"/>
        </w:rPr>
        <w:t> </w:t>
      </w:r>
      <w:r>
        <w:rPr>
          <w:w w:val="90"/>
        </w:rPr>
        <w:t>Development</w:t>
      </w:r>
      <w:r>
        <w:rPr>
          <w:spacing w:val="33"/>
        </w:rPr>
        <w:t> </w:t>
      </w:r>
      <w:r>
        <w:rPr>
          <w:spacing w:val="-4"/>
          <w:w w:val="90"/>
        </w:rPr>
        <w:t>Banks</w:t>
      </w:r>
    </w:p>
    <w:p>
      <w:pPr>
        <w:pStyle w:val="BodyText"/>
        <w:spacing w:before="103"/>
        <w:rPr>
          <w:sz w:val="28"/>
        </w:rPr>
      </w:pP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71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Bridge funding gaps </w:t>
      </w:r>
      <w:r>
        <w:rPr>
          <w:rFonts w:ascii="Geneva" w:hAnsi="Geneva"/>
          <w:w w:val="90"/>
          <w:sz w:val="24"/>
        </w:rPr>
        <w:t>by collaborating with the </w:t>
      </w:r>
      <w:r>
        <w:rPr>
          <w:b/>
          <w:w w:val="90"/>
          <w:sz w:val="24"/>
        </w:rPr>
        <w:t>Islamic Development Bank </w:t>
      </w:r>
      <w:r>
        <w:rPr>
          <w:b/>
          <w:w w:val="90"/>
          <w:sz w:val="24"/>
        </w:rPr>
        <w:t>(IDB),</w:t>
      </w:r>
      <w:r>
        <w:rPr>
          <w:b/>
          <w:spacing w:val="40"/>
          <w:sz w:val="24"/>
        </w:rPr>
        <w:t> </w:t>
      </w:r>
      <w:r>
        <w:rPr>
          <w:b/>
          <w:spacing w:val="-6"/>
          <w:sz w:val="24"/>
        </w:rPr>
        <w:t>GCC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wealth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funds,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regional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investment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bodies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provide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non- interest-based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sovereign</w:t>
      </w:r>
      <w:r>
        <w:rPr>
          <w:rFonts w:ascii="Geneva" w:hAnsi="Geneva"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credit.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61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Enhance credit accessibility </w:t>
      </w:r>
      <w:r>
        <w:rPr>
          <w:rFonts w:ascii="Geneva" w:hAnsi="Geneva"/>
          <w:w w:val="90"/>
          <w:sz w:val="24"/>
        </w:rPr>
        <w:t>for developing economies, ensuring </w:t>
      </w:r>
      <w:r>
        <w:rPr>
          <w:rFonts w:ascii="Geneva" w:hAnsi="Geneva"/>
          <w:w w:val="90"/>
          <w:sz w:val="24"/>
        </w:rPr>
        <w:t>sustainable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6"/>
          <w:sz w:val="24"/>
        </w:rPr>
        <w:t>infrastructure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growth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development.</w:t>
      </w:r>
    </w:p>
    <w:p>
      <w:pPr>
        <w:pStyle w:val="ListParagraph"/>
        <w:numPr>
          <w:ilvl w:val="2"/>
          <w:numId w:val="2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9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Establish USVT as a preferred instrument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sovereign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capital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markets, </w:t>
      </w:r>
      <w:r>
        <w:rPr>
          <w:rFonts w:ascii="Geneva" w:hAnsi="Geneva"/>
          <w:w w:val="90"/>
          <w:sz w:val="24"/>
        </w:rPr>
        <w:t>positioning it as an alternative ﬁnancing model for debt-laden </w:t>
      </w:r>
      <w:r>
        <w:rPr>
          <w:rFonts w:ascii="Geneva" w:hAnsi="Geneva"/>
          <w:w w:val="90"/>
          <w:sz w:val="24"/>
        </w:rPr>
        <w:t>economies.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0"/>
        </w:numPr>
        <w:tabs>
          <w:tab w:pos="759" w:val="left" w:leader="none"/>
        </w:tabs>
        <w:spacing w:line="352" w:lineRule="auto" w:before="0" w:after="0"/>
        <w:ind w:left="359" w:right="1090" w:firstLine="0"/>
        <w:jc w:val="left"/>
      </w:pPr>
      <w:bookmarkStart w:name="_TOC_250045" w:id="25"/>
      <w:r>
        <w:rPr>
          <w:spacing w:val="-14"/>
        </w:rPr>
        <w:t>Roadmap</w:t>
      </w:r>
      <w:r>
        <w:rPr>
          <w:spacing w:val="-3"/>
        </w:rPr>
        <w:t> </w:t>
      </w:r>
      <w:r>
        <w:rPr>
          <w:spacing w:val="-14"/>
        </w:rPr>
        <w:t>for</w:t>
      </w:r>
      <w:r>
        <w:rPr>
          <w:spacing w:val="-3"/>
        </w:rPr>
        <w:t> </w:t>
      </w:r>
      <w:r>
        <w:rPr>
          <w:spacing w:val="-14"/>
        </w:rPr>
        <w:t>Government</w:t>
      </w:r>
      <w:r>
        <w:rPr>
          <w:spacing w:val="-3"/>
        </w:rPr>
        <w:t> </w:t>
      </w:r>
      <w:r>
        <w:rPr>
          <w:spacing w:val="-14"/>
        </w:rPr>
        <w:t>Integration</w:t>
      </w:r>
      <w:r>
        <w:rPr>
          <w:spacing w:val="-3"/>
        </w:rPr>
        <w:t> </w:t>
      </w:r>
      <w:r>
        <w:rPr>
          <w:spacing w:val="-14"/>
        </w:rPr>
        <w:t>&amp;</w:t>
      </w:r>
      <w:r>
        <w:rPr>
          <w:spacing w:val="-3"/>
        </w:rPr>
        <w:t> </w:t>
      </w:r>
      <w:r>
        <w:rPr>
          <w:spacing w:val="-14"/>
        </w:rPr>
        <w:t>Long-</w:t>
      </w:r>
      <w:r>
        <w:rPr>
          <w:spacing w:val="-14"/>
        </w:rPr>
        <w:t>Term </w:t>
      </w:r>
      <w:bookmarkEnd w:id="25"/>
      <w:r>
        <w:rPr>
          <w:spacing w:val="-2"/>
        </w:rPr>
        <w:t>Implementation</w:t>
      </w:r>
    </w:p>
    <w:p>
      <w:pPr>
        <w:pStyle w:val="Heading2"/>
        <w:spacing w:before="303"/>
        <w:ind w:left="359" w:firstLine="0"/>
      </w:pPr>
      <w:r>
        <w:rPr>
          <w:spacing w:val="-6"/>
        </w:rPr>
        <w:t>Phase</w:t>
      </w:r>
      <w:r>
        <w:rPr>
          <w:spacing w:val="-14"/>
        </w:rPr>
        <w:t> </w:t>
      </w:r>
      <w:r>
        <w:rPr>
          <w:spacing w:val="-6"/>
        </w:rPr>
        <w:t>1</w:t>
      </w:r>
      <w:r>
        <w:rPr>
          <w:spacing w:val="-13"/>
        </w:rPr>
        <w:t> </w:t>
      </w:r>
      <w:r>
        <w:rPr>
          <w:spacing w:val="-6"/>
        </w:rPr>
        <w:t>(0-12</w:t>
      </w:r>
      <w:r>
        <w:rPr>
          <w:spacing w:val="-14"/>
        </w:rPr>
        <w:t> </w:t>
      </w:r>
      <w:r>
        <w:rPr>
          <w:spacing w:val="-6"/>
        </w:rPr>
        <w:t>Months):</w:t>
      </w:r>
      <w:r>
        <w:rPr>
          <w:spacing w:val="-13"/>
        </w:rPr>
        <w:t> </w:t>
      </w:r>
      <w:r>
        <w:rPr>
          <w:spacing w:val="-6"/>
        </w:rPr>
        <w:t>Establishing</w:t>
      </w:r>
      <w:r>
        <w:rPr>
          <w:spacing w:val="-13"/>
        </w:rPr>
        <w:t> </w:t>
      </w:r>
      <w:r>
        <w:rPr>
          <w:spacing w:val="-6"/>
        </w:rPr>
        <w:t>Government</w:t>
      </w:r>
      <w:r>
        <w:rPr>
          <w:spacing w:val="-14"/>
        </w:rPr>
        <w:t> </w:t>
      </w:r>
      <w:r>
        <w:rPr>
          <w:spacing w:val="-6"/>
        </w:rPr>
        <w:t>Trust</w:t>
      </w:r>
      <w:r>
        <w:rPr>
          <w:spacing w:val="-13"/>
        </w:rPr>
        <w:t> </w:t>
      </w:r>
      <w:r>
        <w:rPr>
          <w:spacing w:val="-6"/>
        </w:rPr>
        <w:t>&amp;</w:t>
      </w:r>
      <w:r>
        <w:rPr>
          <w:spacing w:val="-14"/>
        </w:rPr>
        <w:t> </w:t>
      </w:r>
      <w:r>
        <w:rPr>
          <w:spacing w:val="-6"/>
        </w:rPr>
        <w:t>Initial</w:t>
      </w:r>
      <w:r>
        <w:rPr>
          <w:spacing w:val="-12"/>
        </w:rPr>
        <w:t> </w:t>
      </w:r>
      <w:r>
        <w:rPr>
          <w:spacing w:val="-6"/>
        </w:rPr>
        <w:t>Adoption</w:t>
      </w:r>
    </w:p>
    <w:p>
      <w:pPr>
        <w:pStyle w:val="BodyText"/>
        <w:spacing w:before="103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4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Finalize </w:t>
      </w:r>
      <w:r>
        <w:rPr>
          <w:b/>
          <w:w w:val="90"/>
          <w:sz w:val="24"/>
        </w:rPr>
        <w:t>Uganda</w:t>
      </w:r>
      <w:r>
        <w:rPr>
          <w:b/>
          <w:sz w:val="24"/>
        </w:rPr>
        <w:t> </w:t>
      </w:r>
      <w:r>
        <w:rPr>
          <w:b/>
          <w:w w:val="90"/>
          <w:sz w:val="24"/>
        </w:rPr>
        <w:t>pilot</w:t>
      </w:r>
      <w:r>
        <w:rPr>
          <w:b/>
          <w:sz w:val="24"/>
        </w:rPr>
        <w:t> </w:t>
      </w:r>
      <w:r>
        <w:rPr>
          <w:b/>
          <w:w w:val="90"/>
          <w:sz w:val="24"/>
        </w:rPr>
        <w:t>implementation</w:t>
      </w:r>
      <w:r>
        <w:rPr>
          <w:rFonts w:ascii="Geneva" w:hAnsi="Geneva"/>
          <w:w w:val="90"/>
          <w:sz w:val="24"/>
        </w:rPr>
        <w:t>, ensuring measurable economic </w:t>
      </w:r>
      <w:r>
        <w:rPr>
          <w:rFonts w:ascii="Geneva" w:hAnsi="Geneva"/>
          <w:w w:val="90"/>
          <w:sz w:val="24"/>
        </w:rPr>
        <w:t>beneﬁts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stability.</w:t>
      </w:r>
    </w:p>
    <w:p>
      <w:pPr>
        <w:pStyle w:val="ListParagraph"/>
        <w:numPr>
          <w:ilvl w:val="0"/>
          <w:numId w:val="2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098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Secure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ﬁrst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wave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central bank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engagements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Africa,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GCC,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ASEAN </w:t>
      </w:r>
      <w:r>
        <w:rPr>
          <w:rFonts w:ascii="Geneva" w:hAnsi="Geneva"/>
          <w:spacing w:val="-4"/>
          <w:sz w:val="24"/>
        </w:rPr>
        <w:t>regions,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gaining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regulatory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approvals.</w:t>
      </w:r>
    </w:p>
    <w:p>
      <w:pPr>
        <w:pStyle w:val="ListParagraph"/>
        <w:numPr>
          <w:ilvl w:val="0"/>
          <w:numId w:val="2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1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Conduct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silent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integration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into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wealth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funds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trade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ﬁnance </w:t>
      </w:r>
      <w:r>
        <w:rPr>
          <w:b/>
          <w:w w:val="90"/>
          <w:sz w:val="24"/>
        </w:rPr>
        <w:t>ecosystems</w:t>
      </w:r>
      <w:r>
        <w:rPr>
          <w:rFonts w:ascii="Geneva" w:hAnsi="Geneva"/>
          <w:w w:val="90"/>
          <w:sz w:val="24"/>
        </w:rPr>
        <w:t>, allowing structured credit deployment with minimal </w:t>
      </w:r>
      <w:r>
        <w:rPr>
          <w:rFonts w:ascii="Geneva" w:hAnsi="Geneva"/>
          <w:w w:val="90"/>
          <w:sz w:val="24"/>
        </w:rPr>
        <w:t>resistance.</w:t>
      </w:r>
    </w:p>
    <w:p>
      <w:pPr>
        <w:pStyle w:val="Heading2"/>
        <w:spacing w:before="277"/>
        <w:ind w:left="359" w:firstLine="0"/>
      </w:pPr>
      <w:r>
        <w:rPr>
          <w:spacing w:val="-6"/>
        </w:rPr>
        <w:t>Phase</w:t>
      </w:r>
      <w:r>
        <w:rPr>
          <w:spacing w:val="-14"/>
        </w:rPr>
        <w:t> </w:t>
      </w:r>
      <w:r>
        <w:rPr>
          <w:spacing w:val="-6"/>
        </w:rPr>
        <w:t>2</w:t>
      </w:r>
      <w:r>
        <w:rPr>
          <w:spacing w:val="-13"/>
        </w:rPr>
        <w:t> </w:t>
      </w:r>
      <w:r>
        <w:rPr>
          <w:spacing w:val="-6"/>
        </w:rPr>
        <w:t>(12-24</w:t>
      </w:r>
      <w:r>
        <w:rPr>
          <w:spacing w:val="-13"/>
        </w:rPr>
        <w:t> </w:t>
      </w:r>
      <w:r>
        <w:rPr>
          <w:spacing w:val="-6"/>
        </w:rPr>
        <w:t>Months):</w:t>
      </w:r>
      <w:r>
        <w:rPr>
          <w:spacing w:val="-12"/>
        </w:rPr>
        <w:t> </w:t>
      </w:r>
      <w:r>
        <w:rPr>
          <w:spacing w:val="-6"/>
        </w:rPr>
        <w:t>Scaling</w:t>
      </w:r>
      <w:r>
        <w:rPr>
          <w:spacing w:val="-14"/>
        </w:rPr>
        <w:t> </w:t>
      </w:r>
      <w:r>
        <w:rPr>
          <w:spacing w:val="-6"/>
        </w:rPr>
        <w:t>Sovereign</w:t>
      </w:r>
      <w:r>
        <w:rPr>
          <w:spacing w:val="-13"/>
        </w:rPr>
        <w:t> </w:t>
      </w:r>
      <w:r>
        <w:rPr>
          <w:spacing w:val="-6"/>
        </w:rPr>
        <w:t>Credit</w:t>
      </w:r>
      <w:r>
        <w:rPr>
          <w:spacing w:val="-13"/>
        </w:rPr>
        <w:t> </w:t>
      </w:r>
      <w:r>
        <w:rPr>
          <w:spacing w:val="-6"/>
        </w:rPr>
        <w:t>Issuance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31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Expand USVT-based </w:t>
      </w:r>
      <w:r>
        <w:rPr>
          <w:b/>
          <w:w w:val="90"/>
          <w:sz w:val="24"/>
        </w:rPr>
        <w:t>debt relief mechanisms </w:t>
      </w:r>
      <w:r>
        <w:rPr>
          <w:rFonts w:ascii="Geneva" w:hAnsi="Geneva"/>
          <w:w w:val="90"/>
          <w:sz w:val="24"/>
        </w:rPr>
        <w:t>to additional high-debt </w:t>
      </w:r>
      <w:r>
        <w:rPr>
          <w:rFonts w:ascii="Geneva" w:hAnsi="Geneva"/>
          <w:w w:val="90"/>
          <w:sz w:val="24"/>
        </w:rPr>
        <w:t>nations, </w:t>
      </w:r>
      <w:r>
        <w:rPr>
          <w:rFonts w:ascii="Geneva" w:hAnsi="Geneva"/>
          <w:spacing w:val="-2"/>
          <w:sz w:val="24"/>
        </w:rPr>
        <w:t>establishing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2"/>
          <w:sz w:val="24"/>
        </w:rPr>
        <w:t>global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credit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replacement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model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0"/>
          <w:numId w:val="2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36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Initiate </w:t>
      </w:r>
      <w:r>
        <w:rPr>
          <w:b/>
          <w:w w:val="90"/>
          <w:sz w:val="24"/>
        </w:rPr>
        <w:t>sovereign asset-backed ﬁnancing frameworks </w:t>
      </w:r>
      <w:r>
        <w:rPr>
          <w:rFonts w:ascii="Geneva" w:hAnsi="Geneva"/>
          <w:w w:val="90"/>
          <w:sz w:val="24"/>
        </w:rPr>
        <w:t>for </w:t>
      </w:r>
      <w:r>
        <w:rPr>
          <w:rFonts w:ascii="Geneva" w:hAnsi="Geneva"/>
          <w:w w:val="90"/>
          <w:sz w:val="24"/>
        </w:rPr>
        <w:t>infrastructure </w:t>
      </w:r>
      <w:r>
        <w:rPr>
          <w:rFonts w:ascii="Geneva" w:hAnsi="Geneva"/>
          <w:spacing w:val="-2"/>
          <w:sz w:val="24"/>
        </w:rPr>
        <w:t>expansion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sustainable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growth.</w:t>
      </w:r>
    </w:p>
    <w:p>
      <w:pPr>
        <w:pStyle w:val="ListParagraph"/>
        <w:numPr>
          <w:ilvl w:val="0"/>
          <w:numId w:val="2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00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Strengthen </w:t>
      </w:r>
      <w:r>
        <w:rPr>
          <w:b/>
          <w:w w:val="90"/>
          <w:sz w:val="24"/>
        </w:rPr>
        <w:t>government partnerships </w:t>
      </w:r>
      <w:r>
        <w:rPr>
          <w:rFonts w:ascii="Geneva" w:hAnsi="Geneva"/>
          <w:w w:val="90"/>
          <w:sz w:val="24"/>
        </w:rPr>
        <w:t>through </w:t>
      </w:r>
      <w:r>
        <w:rPr>
          <w:b/>
          <w:w w:val="90"/>
          <w:sz w:val="24"/>
        </w:rPr>
        <w:t>bilateral and multilateral </w:t>
      </w:r>
      <w:r>
        <w:rPr>
          <w:b/>
          <w:w w:val="90"/>
          <w:sz w:val="24"/>
        </w:rPr>
        <w:t>ﬁnancial</w:t>
      </w:r>
      <w:r>
        <w:rPr>
          <w:b/>
          <w:spacing w:val="80"/>
          <w:sz w:val="24"/>
        </w:rPr>
        <w:t> </w:t>
      </w:r>
      <w:r>
        <w:rPr>
          <w:b/>
          <w:spacing w:val="-4"/>
          <w:sz w:val="24"/>
        </w:rPr>
        <w:t>agreements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facilitate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widespread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adoption.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6"/>
        <w:rPr>
          <w:rFonts w:ascii="Geneva"/>
          <w:b w:val="0"/>
          <w:sz w:val="28"/>
        </w:rPr>
      </w:pPr>
    </w:p>
    <w:p>
      <w:pPr>
        <w:pStyle w:val="Heading2"/>
        <w:spacing w:line="357" w:lineRule="auto"/>
        <w:ind w:left="359" w:right="390" w:firstLine="0"/>
      </w:pPr>
      <w:r>
        <w:rPr>
          <w:spacing w:val="-6"/>
        </w:rPr>
        <w:t>Phase</w:t>
      </w:r>
      <w:r>
        <w:rPr>
          <w:spacing w:val="-7"/>
        </w:rPr>
        <w:t> </w:t>
      </w:r>
      <w:r>
        <w:rPr>
          <w:spacing w:val="-6"/>
        </w:rPr>
        <w:t>3</w:t>
      </w:r>
      <w:r>
        <w:rPr>
          <w:spacing w:val="-7"/>
        </w:rPr>
        <w:t> </w:t>
      </w:r>
      <w:r>
        <w:rPr>
          <w:spacing w:val="-6"/>
        </w:rPr>
        <w:t>(24-48</w:t>
      </w:r>
      <w:r>
        <w:rPr>
          <w:spacing w:val="-7"/>
        </w:rPr>
        <w:t> </w:t>
      </w:r>
      <w:r>
        <w:rPr>
          <w:spacing w:val="-6"/>
        </w:rPr>
        <w:t>Months): Full Institutional Recognition</w:t>
      </w:r>
      <w:r>
        <w:rPr>
          <w:spacing w:val="-7"/>
        </w:rPr>
        <w:t> </w:t>
      </w:r>
      <w:r>
        <w:rPr>
          <w:spacing w:val="-6"/>
        </w:rPr>
        <w:t>&amp;</w:t>
      </w:r>
      <w:r>
        <w:rPr>
          <w:spacing w:val="-7"/>
        </w:rPr>
        <w:t> </w:t>
      </w:r>
      <w:r>
        <w:rPr>
          <w:spacing w:val="-6"/>
        </w:rPr>
        <w:t>Global </w:t>
      </w:r>
      <w:r>
        <w:rPr>
          <w:spacing w:val="-2"/>
        </w:rPr>
        <w:t>Acceptance</w:t>
      </w:r>
    </w:p>
    <w:p>
      <w:pPr>
        <w:pStyle w:val="ListParagraph"/>
        <w:numPr>
          <w:ilvl w:val="0"/>
          <w:numId w:val="22"/>
        </w:numPr>
        <w:tabs>
          <w:tab w:pos="1074" w:val="left" w:leader="none"/>
          <w:tab w:pos="1079" w:val="left" w:leader="none"/>
        </w:tabs>
        <w:spacing w:line="326" w:lineRule="auto" w:before="278" w:after="0"/>
        <w:ind w:left="1079" w:right="678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Achieve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8"/>
          <w:sz w:val="24"/>
        </w:rPr>
        <w:t>central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bank-level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regulatory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recognition </w:t>
      </w:r>
      <w:r>
        <w:rPr>
          <w:rFonts w:ascii="Geneva" w:hAnsi="Geneva"/>
          <w:spacing w:val="-8"/>
          <w:sz w:val="24"/>
        </w:rPr>
        <w:t>within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major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Islamic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ﬁnance </w:t>
      </w:r>
      <w:r>
        <w:rPr>
          <w:rFonts w:ascii="Geneva" w:hAnsi="Geneva"/>
          <w:spacing w:val="-4"/>
          <w:sz w:val="24"/>
        </w:rPr>
        <w:t>jurisdictions,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broad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acceptance.</w:t>
      </w:r>
    </w:p>
    <w:p>
      <w:pPr>
        <w:pStyle w:val="ListParagraph"/>
        <w:numPr>
          <w:ilvl w:val="0"/>
          <w:numId w:val="2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6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Integrate USVT into </w:t>
      </w:r>
      <w:r>
        <w:rPr>
          <w:b/>
          <w:w w:val="90"/>
          <w:sz w:val="24"/>
        </w:rPr>
        <w:t>regional ﬁnancial stability frameworks</w:t>
      </w:r>
      <w:r>
        <w:rPr>
          <w:rFonts w:ascii="Geneva" w:hAnsi="Geneva"/>
          <w:w w:val="90"/>
          <w:sz w:val="24"/>
        </w:rPr>
        <w:t>, reinforcing its role in </w:t>
      </w:r>
      <w:r>
        <w:rPr>
          <w:rFonts w:ascii="Geneva" w:hAnsi="Geneva"/>
          <w:sz w:val="24"/>
        </w:rPr>
        <w:t>economic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z w:val="24"/>
        </w:rPr>
        <w:t>governance.</w:t>
      </w:r>
    </w:p>
    <w:p>
      <w:pPr>
        <w:pStyle w:val="ListParagraph"/>
        <w:numPr>
          <w:ilvl w:val="0"/>
          <w:numId w:val="2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6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Position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a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globally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recognized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ﬁnancial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instrument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for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credit, </w:t>
      </w:r>
      <w:r>
        <w:rPr>
          <w:b/>
          <w:spacing w:val="-2"/>
          <w:sz w:val="24"/>
        </w:rPr>
        <w:t>trade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ﬁnance,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economic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stabilization</w:t>
      </w:r>
      <w:r>
        <w:rPr>
          <w:rFonts w:ascii="Geneva" w:hAnsi="Geneva"/>
          <w:spacing w:val="-2"/>
          <w:sz w:val="24"/>
        </w:rPr>
        <w:t>.</w:t>
      </w:r>
    </w:p>
    <w:p>
      <w:pPr>
        <w:spacing w:line="326" w:lineRule="auto" w:before="238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This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section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establishes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foundational government engagement and sovereign credit framework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positioning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a transformative tool for economic stability, debt restructuring, and trade expansion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next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section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explore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USVT’s </w:t>
      </w:r>
      <w:r>
        <w:rPr>
          <w:b/>
          <w:w w:val="90"/>
          <w:sz w:val="24"/>
        </w:rPr>
        <w:t>alternative</w:t>
      </w:r>
      <w:r>
        <w:rPr>
          <w:b/>
          <w:sz w:val="24"/>
        </w:rPr>
        <w:t> </w:t>
      </w:r>
      <w:r>
        <w:rPr>
          <w:b/>
          <w:w w:val="90"/>
          <w:sz w:val="24"/>
        </w:rPr>
        <w:t>credit</w:t>
      </w:r>
      <w:r>
        <w:rPr>
          <w:b/>
          <w:sz w:val="24"/>
        </w:rPr>
        <w:t> </w:t>
      </w:r>
      <w:r>
        <w:rPr>
          <w:b/>
          <w:w w:val="90"/>
          <w:sz w:val="24"/>
        </w:rPr>
        <w:t>structures</w:t>
      </w:r>
      <w:r>
        <w:rPr>
          <w:b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z w:val="24"/>
        </w:rPr>
        <w:t> </w:t>
      </w:r>
      <w:r>
        <w:rPr>
          <w:b/>
          <w:w w:val="90"/>
          <w:sz w:val="24"/>
        </w:rPr>
        <w:t>Shariah-compliant</w:t>
      </w:r>
      <w:r>
        <w:rPr>
          <w:b/>
          <w:sz w:val="24"/>
        </w:rPr>
        <w:t> </w:t>
      </w:r>
      <w:r>
        <w:rPr>
          <w:b/>
          <w:w w:val="90"/>
          <w:sz w:val="24"/>
        </w:rPr>
        <w:t>ﬁnancial</w:t>
      </w:r>
      <w:r>
        <w:rPr>
          <w:b/>
          <w:sz w:val="24"/>
        </w:rPr>
        <w:t> </w:t>
      </w:r>
      <w:r>
        <w:rPr>
          <w:b/>
          <w:w w:val="90"/>
          <w:sz w:val="24"/>
        </w:rPr>
        <w:t>model</w:t>
      </w:r>
      <w:r>
        <w:rPr>
          <w:rFonts w:ascii="Geneva" w:hAnsi="Geneva"/>
          <w:w w:val="90"/>
          <w:sz w:val="24"/>
        </w:rPr>
        <w:t>, ensuring long-</w:t>
      </w:r>
      <w:r>
        <w:rPr>
          <w:rFonts w:ascii="Geneva" w:hAnsi="Geneva"/>
          <w:w w:val="90"/>
          <w:sz w:val="24"/>
        </w:rPr>
        <w:t>term</w:t>
      </w:r>
      <w:r>
        <w:rPr>
          <w:rFonts w:ascii="Geneva" w:hAnsi="Geneva"/>
          <w:spacing w:val="80"/>
          <w:sz w:val="24"/>
        </w:rPr>
        <w:t> </w:t>
      </w:r>
      <w:r>
        <w:rPr>
          <w:rFonts w:ascii="Geneva" w:hAnsi="Geneva"/>
          <w:spacing w:val="-4"/>
          <w:sz w:val="24"/>
        </w:rPr>
        <w:t>sustainability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ethical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governance.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spacing w:val="-8"/>
        </w:rPr>
        <w:t>Alternative</w:t>
      </w:r>
      <w:r>
        <w:rPr>
          <w:color w:val="0D0D0D"/>
          <w:spacing w:val="1"/>
        </w:rPr>
        <w:t> </w:t>
      </w:r>
      <w:r>
        <w:rPr>
          <w:color w:val="0D0D0D"/>
          <w:spacing w:val="-8"/>
        </w:rPr>
        <w:t>Credit</w:t>
      </w:r>
      <w:r>
        <w:rPr>
          <w:color w:val="0D0D0D"/>
          <w:spacing w:val="2"/>
        </w:rPr>
        <w:t> </w:t>
      </w:r>
      <w:r>
        <w:rPr>
          <w:color w:val="0D0D0D"/>
          <w:spacing w:val="-8"/>
        </w:rPr>
        <w:t>Structures</w:t>
      </w:r>
      <w:r>
        <w:rPr>
          <w:color w:val="0D0D0D"/>
          <w:spacing w:val="2"/>
        </w:rPr>
        <w:t> </w:t>
      </w:r>
      <w:r>
        <w:rPr>
          <w:color w:val="0D0D0D"/>
          <w:spacing w:val="-8"/>
        </w:rPr>
        <w:t>&amp;</w:t>
      </w:r>
      <w:r>
        <w:rPr>
          <w:color w:val="0D0D0D"/>
          <w:spacing w:val="2"/>
        </w:rPr>
        <w:t> </w:t>
      </w:r>
      <w:r>
        <w:rPr>
          <w:color w:val="0D0D0D"/>
          <w:spacing w:val="-8"/>
        </w:rPr>
        <w:t>Shariah-Compliant</w:t>
      </w:r>
      <w:r>
        <w:rPr>
          <w:color w:val="0D0D0D"/>
          <w:spacing w:val="1"/>
        </w:rPr>
        <w:t> </w:t>
      </w:r>
      <w:r>
        <w:rPr>
          <w:color w:val="0D0D0D"/>
          <w:spacing w:val="-8"/>
        </w:rPr>
        <w:t>Financial</w:t>
      </w:r>
      <w:r>
        <w:rPr>
          <w:color w:val="0D0D0D"/>
          <w:spacing w:val="2"/>
        </w:rPr>
        <w:t> </w:t>
      </w:r>
      <w:r>
        <w:rPr>
          <w:color w:val="0D0D0D"/>
          <w:spacing w:val="-8"/>
        </w:rPr>
        <w:t>Model</w:t>
      </w:r>
    </w:p>
    <w:p>
      <w:pPr>
        <w:pStyle w:val="Heading1"/>
        <w:numPr>
          <w:ilvl w:val="0"/>
          <w:numId w:val="23"/>
        </w:numPr>
        <w:tabs>
          <w:tab w:pos="759" w:val="left" w:leader="none"/>
        </w:tabs>
        <w:spacing w:line="352" w:lineRule="auto" w:before="276" w:after="0"/>
        <w:ind w:left="359" w:right="2163" w:firstLine="0"/>
        <w:jc w:val="left"/>
      </w:pPr>
      <w:bookmarkStart w:name="_TOC_250044" w:id="26"/>
      <w:r>
        <w:rPr>
          <w:spacing w:val="-10"/>
        </w:rPr>
        <w:t>Structuring</w:t>
      </w:r>
      <w:r>
        <w:rPr>
          <w:spacing w:val="-16"/>
        </w:rPr>
        <w:t> </w:t>
      </w:r>
      <w:r>
        <w:rPr>
          <w:spacing w:val="-10"/>
        </w:rPr>
        <w:t>a</w:t>
      </w:r>
      <w:r>
        <w:rPr>
          <w:spacing w:val="-15"/>
        </w:rPr>
        <w:t> </w:t>
      </w:r>
      <w:r>
        <w:rPr>
          <w:spacing w:val="-10"/>
        </w:rPr>
        <w:t>Fully</w:t>
      </w:r>
      <w:r>
        <w:rPr>
          <w:spacing w:val="-15"/>
        </w:rPr>
        <w:t> </w:t>
      </w:r>
      <w:r>
        <w:rPr>
          <w:spacing w:val="-10"/>
        </w:rPr>
        <w:t>Shariah-Compliant</w:t>
      </w:r>
      <w:r>
        <w:rPr>
          <w:spacing w:val="-15"/>
        </w:rPr>
        <w:t> </w:t>
      </w:r>
      <w:r>
        <w:rPr>
          <w:spacing w:val="-10"/>
        </w:rPr>
        <w:t>Credit </w:t>
      </w:r>
      <w:bookmarkEnd w:id="26"/>
      <w:r>
        <w:rPr>
          <w:spacing w:val="-2"/>
        </w:rPr>
        <w:t>Framework</w:t>
      </w:r>
    </w:p>
    <w:p>
      <w:pPr>
        <w:spacing w:line="336" w:lineRule="auto" w:before="294"/>
        <w:ind w:left="359" w:right="390" w:firstLine="0"/>
        <w:jc w:val="left"/>
        <w:rPr>
          <w:b/>
          <w:sz w:val="24"/>
        </w:rPr>
      </w:pP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credit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framework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designed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align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8"/>
          <w:sz w:val="24"/>
        </w:rPr>
        <w:t>Islamic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principles </w:t>
      </w:r>
      <w:r>
        <w:rPr>
          <w:rFonts w:ascii="Geneva" w:hAnsi="Geneva"/>
          <w:spacing w:val="-8"/>
          <w:sz w:val="24"/>
        </w:rPr>
        <w:t>while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global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compatibility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Unlike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conventional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models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on </w:t>
      </w:r>
      <w:r>
        <w:rPr>
          <w:b/>
          <w:spacing w:val="-8"/>
          <w:sz w:val="24"/>
        </w:rPr>
        <w:t>riba (interest-based lending), speculative derivatives, and excessive leverage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USVT’s system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asset-backed,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non-inﬂationary,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ethical</w:t>
      </w:r>
      <w:r>
        <w:rPr>
          <w:rFonts w:ascii="Geneva" w:hAnsi="Geneva"/>
          <w:spacing w:val="-8"/>
          <w:sz w:val="24"/>
        </w:rPr>
        <w:t>.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goal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establish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global </w:t>
      </w:r>
      <w:r>
        <w:rPr>
          <w:b/>
          <w:spacing w:val="-4"/>
          <w:sz w:val="24"/>
        </w:rPr>
        <w:t>liquidity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mechanism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that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adheres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Shariah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principles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while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remaining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competitive </w:t>
      </w:r>
      <w:r>
        <w:rPr>
          <w:b/>
          <w:sz w:val="24"/>
        </w:rPr>
        <w:t>with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traditional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models.</w:t>
      </w:r>
    </w:p>
    <w:p>
      <w:pPr>
        <w:pStyle w:val="Heading2"/>
        <w:numPr>
          <w:ilvl w:val="1"/>
          <w:numId w:val="23"/>
        </w:numPr>
        <w:tabs>
          <w:tab w:pos="829" w:val="left" w:leader="none"/>
        </w:tabs>
        <w:spacing w:line="240" w:lineRule="auto" w:before="292" w:after="0"/>
        <w:ind w:left="829" w:right="0" w:hanging="470"/>
        <w:jc w:val="left"/>
      </w:pPr>
      <w:r>
        <w:rPr>
          <w:w w:val="90"/>
        </w:rPr>
        <w:t>Key</w:t>
      </w:r>
      <w:r>
        <w:rPr>
          <w:spacing w:val="27"/>
        </w:rPr>
        <w:t> </w:t>
      </w:r>
      <w:r>
        <w:rPr>
          <w:w w:val="90"/>
        </w:rPr>
        <w:t>Principles</w:t>
      </w:r>
      <w:r>
        <w:rPr>
          <w:spacing w:val="28"/>
        </w:rPr>
        <w:t> </w:t>
      </w:r>
      <w:r>
        <w:rPr>
          <w:w w:val="90"/>
        </w:rPr>
        <w:t>of</w:t>
      </w:r>
      <w:r>
        <w:rPr>
          <w:spacing w:val="28"/>
        </w:rPr>
        <w:t> </w:t>
      </w:r>
      <w:r>
        <w:rPr>
          <w:w w:val="90"/>
        </w:rPr>
        <w:t>Shariah-Compliant</w:t>
      </w:r>
      <w:r>
        <w:rPr>
          <w:spacing w:val="28"/>
        </w:rPr>
        <w:t> </w:t>
      </w:r>
      <w:r>
        <w:rPr>
          <w:w w:val="90"/>
        </w:rPr>
        <w:t>Credit</w:t>
      </w:r>
      <w:r>
        <w:rPr>
          <w:spacing w:val="28"/>
        </w:rPr>
        <w:t> </w:t>
      </w:r>
      <w:r>
        <w:rPr>
          <w:spacing w:val="-2"/>
          <w:w w:val="90"/>
        </w:rPr>
        <w:t>Issuance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3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523" w:hanging="360"/>
        <w:jc w:val="both"/>
        <w:rPr>
          <w:rFonts w:ascii="Geneva" w:hAnsi="Geneva"/>
          <w:sz w:val="24"/>
        </w:rPr>
      </w:pPr>
      <w:r>
        <w:rPr>
          <w:b/>
          <w:w w:val="90"/>
          <w:sz w:val="24"/>
        </w:rPr>
        <w:t>Elimination of Riba (Interest): </w:t>
      </w:r>
      <w:r>
        <w:rPr>
          <w:rFonts w:ascii="Geneva" w:hAnsi="Geneva"/>
          <w:w w:val="90"/>
          <w:sz w:val="24"/>
        </w:rPr>
        <w:t>All credit facilities are structured without interest- based mechanisms, ensuring ﬁnancial stability and adherence to Islamic </w:t>
      </w:r>
      <w:r>
        <w:rPr>
          <w:rFonts w:ascii="Geneva" w:hAnsi="Geneva"/>
          <w:w w:val="90"/>
          <w:sz w:val="24"/>
        </w:rPr>
        <w:t>ethical </w:t>
      </w:r>
      <w:r>
        <w:rPr>
          <w:rFonts w:ascii="Geneva" w:hAnsi="Geneva"/>
          <w:spacing w:val="-2"/>
          <w:sz w:val="24"/>
        </w:rPr>
        <w:t>standards.</w:t>
      </w:r>
    </w:p>
    <w:p>
      <w:pPr>
        <w:pStyle w:val="ListParagraph"/>
        <w:numPr>
          <w:ilvl w:val="2"/>
          <w:numId w:val="23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549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Risk-Sharing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(Mudaraba &amp;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Musharaka):</w:t>
      </w:r>
      <w:r>
        <w:rPr>
          <w:b/>
          <w:spacing w:val="-4"/>
          <w:sz w:val="24"/>
        </w:rPr>
        <w:t> </w:t>
      </w:r>
      <w:r>
        <w:rPr>
          <w:rFonts w:ascii="Geneva" w:hAnsi="Geneva"/>
          <w:spacing w:val="-8"/>
          <w:sz w:val="24"/>
        </w:rPr>
        <w:t>Encourages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partnerships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where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capital </w:t>
      </w:r>
      <w:r>
        <w:rPr>
          <w:rFonts w:ascii="Geneva" w:hAnsi="Geneva"/>
          <w:w w:val="90"/>
          <w:sz w:val="24"/>
        </w:rPr>
        <w:t>providers and recipients share proﬁts and risks equitably, aligning incentives for </w:t>
      </w:r>
      <w:r>
        <w:rPr>
          <w:rFonts w:ascii="Geneva" w:hAnsi="Geneva"/>
          <w:spacing w:val="-4"/>
          <w:sz w:val="24"/>
        </w:rPr>
        <w:t>long-term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sustainable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development.</w:t>
      </w:r>
    </w:p>
    <w:p>
      <w:pPr>
        <w:pStyle w:val="ListParagraph"/>
        <w:numPr>
          <w:ilvl w:val="2"/>
          <w:numId w:val="23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760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Asset-Backed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Transactions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(Murabaha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Ijara):</w:t>
      </w:r>
      <w:r>
        <w:rPr>
          <w:b/>
          <w:sz w:val="24"/>
        </w:rPr>
        <w:t> </w:t>
      </w:r>
      <w:r>
        <w:rPr>
          <w:rFonts w:ascii="Geneva" w:hAnsi="Geneva"/>
          <w:spacing w:val="-8"/>
          <w:sz w:val="24"/>
        </w:rPr>
        <w:t>Ensures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all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credit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issuance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is </w:t>
      </w:r>
      <w:r>
        <w:rPr>
          <w:rFonts w:ascii="Geneva" w:hAnsi="Geneva"/>
          <w:w w:val="90"/>
          <w:sz w:val="24"/>
        </w:rPr>
        <w:t>backed by tangible economic value, preventing speculative ﬁnancial practices </w:t>
      </w:r>
      <w:r>
        <w:rPr>
          <w:rFonts w:ascii="Geneva" w:hAnsi="Geneva"/>
          <w:spacing w:val="-2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reducing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volatility.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219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Ethical Use of Funds (Tayib &amp; Halal Financing): </w:t>
      </w:r>
      <w:r>
        <w:rPr>
          <w:rFonts w:ascii="Geneva" w:hAnsi="Geneva"/>
          <w:spacing w:val="-8"/>
          <w:sz w:val="24"/>
        </w:rPr>
        <w:t>Funds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cannot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be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used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for </w:t>
      </w:r>
      <w:r>
        <w:rPr>
          <w:rFonts w:ascii="Geneva" w:hAnsi="Geneva"/>
          <w:spacing w:val="-6"/>
          <w:sz w:val="24"/>
        </w:rPr>
        <w:t>prohibited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activities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such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gambling,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alcohol,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weapons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production,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or </w:t>
      </w:r>
      <w:r>
        <w:rPr>
          <w:rFonts w:ascii="Geneva" w:hAnsi="Geneva"/>
          <w:sz w:val="24"/>
        </w:rPr>
        <w:t>speculative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trading.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40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Stability Through Structured Financing: </w:t>
      </w:r>
      <w:r>
        <w:rPr>
          <w:rFonts w:ascii="Geneva" w:hAnsi="Geneva"/>
          <w:spacing w:val="-6"/>
          <w:sz w:val="24"/>
        </w:rPr>
        <w:t>Ensures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issuance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does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not </w:t>
      </w:r>
      <w:r>
        <w:rPr>
          <w:rFonts w:ascii="Geneva" w:hAnsi="Geneva"/>
          <w:w w:val="90"/>
          <w:sz w:val="24"/>
        </w:rPr>
        <w:t>contribute to monetary inﬂation or excessive market speculation, preserving the </w:t>
      </w:r>
      <w:r>
        <w:rPr>
          <w:rFonts w:ascii="Geneva" w:hAnsi="Geneva"/>
          <w:spacing w:val="-4"/>
          <w:sz w:val="24"/>
        </w:rPr>
        <w:t>value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sovereign-backed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liquidity.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3"/>
        </w:numPr>
        <w:tabs>
          <w:tab w:pos="759" w:val="left" w:leader="none"/>
        </w:tabs>
        <w:spacing w:line="352" w:lineRule="auto" w:before="0" w:after="0"/>
        <w:ind w:left="359" w:right="1795" w:firstLine="0"/>
        <w:jc w:val="left"/>
      </w:pPr>
      <w:bookmarkStart w:name="_TOC_250043" w:id="27"/>
      <w:r>
        <w:rPr>
          <w:spacing w:val="-10"/>
        </w:rPr>
        <w:t>Integration</w:t>
      </w:r>
      <w:r>
        <w:rPr>
          <w:spacing w:val="-11"/>
        </w:rPr>
        <w:t> </w:t>
      </w:r>
      <w:r>
        <w:rPr>
          <w:spacing w:val="-10"/>
        </w:rPr>
        <w:t>of</w:t>
      </w:r>
      <w:r>
        <w:rPr>
          <w:spacing w:val="-11"/>
        </w:rPr>
        <w:t> </w:t>
      </w:r>
      <w:r>
        <w:rPr>
          <w:spacing w:val="-10"/>
        </w:rPr>
        <w:t>Islamic</w:t>
      </w:r>
      <w:r>
        <w:rPr>
          <w:spacing w:val="-11"/>
        </w:rPr>
        <w:t> </w:t>
      </w:r>
      <w:r>
        <w:rPr>
          <w:spacing w:val="-10"/>
        </w:rPr>
        <w:t>Credit</w:t>
      </w:r>
      <w:r>
        <w:rPr>
          <w:spacing w:val="-11"/>
        </w:rPr>
        <w:t> </w:t>
      </w:r>
      <w:r>
        <w:rPr>
          <w:spacing w:val="-10"/>
        </w:rPr>
        <w:t>Models</w:t>
      </w:r>
      <w:r>
        <w:rPr>
          <w:spacing w:val="-11"/>
        </w:rPr>
        <w:t> </w:t>
      </w:r>
      <w:r>
        <w:rPr>
          <w:spacing w:val="-10"/>
        </w:rPr>
        <w:t>into</w:t>
      </w:r>
      <w:r>
        <w:rPr>
          <w:spacing w:val="-11"/>
        </w:rPr>
        <w:t> </w:t>
      </w:r>
      <w:r>
        <w:rPr>
          <w:spacing w:val="-10"/>
        </w:rPr>
        <w:t>USVT </w:t>
      </w:r>
      <w:bookmarkEnd w:id="27"/>
      <w:r>
        <w:rPr>
          <w:spacing w:val="-2"/>
        </w:rPr>
        <w:t>Issuance</w:t>
      </w:r>
    </w:p>
    <w:p>
      <w:pPr>
        <w:spacing w:line="326" w:lineRule="auto" w:before="294"/>
        <w:ind w:left="359" w:right="692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The integration of </w:t>
      </w:r>
      <w:r>
        <w:rPr>
          <w:b/>
          <w:w w:val="90"/>
          <w:sz w:val="24"/>
        </w:rPr>
        <w:t>Islamic ﬁnancial contracts </w:t>
      </w:r>
      <w:r>
        <w:rPr>
          <w:rFonts w:ascii="Geneva" w:hAnsi="Geneva"/>
          <w:w w:val="90"/>
          <w:sz w:val="24"/>
        </w:rPr>
        <w:t>into USVT ensures </w:t>
      </w:r>
      <w:r>
        <w:rPr>
          <w:b/>
          <w:w w:val="90"/>
          <w:sz w:val="24"/>
        </w:rPr>
        <w:t>ﬂexibility, </w:t>
      </w:r>
      <w:r>
        <w:rPr>
          <w:b/>
          <w:w w:val="90"/>
          <w:sz w:val="24"/>
        </w:rPr>
        <w:t>scalability,</w:t>
      </w:r>
      <w:r>
        <w:rPr>
          <w:b/>
          <w:spacing w:val="40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compliance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with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central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banks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both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Islamic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non-Islamic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economies.</w:t>
      </w:r>
    </w:p>
    <w:p>
      <w:pPr>
        <w:pStyle w:val="Heading2"/>
        <w:numPr>
          <w:ilvl w:val="1"/>
          <w:numId w:val="23"/>
        </w:numPr>
        <w:tabs>
          <w:tab w:pos="829" w:val="left" w:leader="none"/>
        </w:tabs>
        <w:spacing w:line="240" w:lineRule="auto" w:before="294" w:after="0"/>
        <w:ind w:left="829" w:right="0" w:hanging="470"/>
        <w:jc w:val="left"/>
      </w:pPr>
      <w:r>
        <w:rPr>
          <w:spacing w:val="-10"/>
        </w:rPr>
        <w:t>Murabaha</w:t>
      </w:r>
      <w:r>
        <w:rPr>
          <w:spacing w:val="-2"/>
        </w:rPr>
        <w:t> </w:t>
      </w:r>
      <w:r>
        <w:rPr>
          <w:spacing w:val="-10"/>
        </w:rPr>
        <w:t>(Cost-Plus</w:t>
      </w:r>
      <w:r>
        <w:rPr>
          <w:spacing w:val="-1"/>
        </w:rPr>
        <w:t> </w:t>
      </w:r>
      <w:r>
        <w:rPr>
          <w:spacing w:val="-10"/>
        </w:rPr>
        <w:t>Financing)</w:t>
      </w:r>
      <w:r>
        <w:rPr>
          <w:spacing w:val="-1"/>
        </w:rPr>
        <w:t> </w:t>
      </w:r>
      <w:r>
        <w:rPr>
          <w:spacing w:val="-10"/>
        </w:rPr>
        <w:t>for</w:t>
      </w:r>
      <w:r>
        <w:rPr>
          <w:spacing w:val="-2"/>
        </w:rPr>
        <w:t> </w:t>
      </w:r>
      <w:r>
        <w:rPr>
          <w:spacing w:val="-10"/>
        </w:rPr>
        <w:t>Trade</w:t>
      </w:r>
      <w:r>
        <w:rPr>
          <w:spacing w:val="-1"/>
        </w:rPr>
        <w:t> </w:t>
      </w:r>
      <w:r>
        <w:rPr>
          <w:spacing w:val="-10"/>
        </w:rPr>
        <w:t>&amp;</w:t>
      </w:r>
      <w:r>
        <w:rPr>
          <w:spacing w:val="-1"/>
        </w:rPr>
        <w:t> </w:t>
      </w:r>
      <w:r>
        <w:rPr>
          <w:spacing w:val="-10"/>
        </w:rPr>
        <w:t>Business</w:t>
      </w:r>
      <w:r>
        <w:rPr>
          <w:spacing w:val="-2"/>
        </w:rPr>
        <w:t> </w:t>
      </w:r>
      <w:r>
        <w:rPr>
          <w:spacing w:val="-10"/>
        </w:rPr>
        <w:t>Credit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3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Used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ﬁnancing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trade, industrial equipment, and infrastructure </w:t>
      </w:r>
      <w:r>
        <w:rPr>
          <w:b/>
          <w:spacing w:val="-8"/>
          <w:sz w:val="24"/>
        </w:rPr>
        <w:t>development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governments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corporations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have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access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ethical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capital.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32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10"/>
          <w:sz w:val="24"/>
        </w:rPr>
        <w:t>Structured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10"/>
          <w:sz w:val="24"/>
        </w:rPr>
        <w:t>so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10"/>
          <w:sz w:val="24"/>
        </w:rPr>
        <w:t>that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10"/>
          <w:sz w:val="24"/>
        </w:rPr>
        <w:t>USVT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funds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purchase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behalf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government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or </w:t>
      </w:r>
      <w:r>
        <w:rPr>
          <w:b/>
          <w:spacing w:val="-6"/>
          <w:sz w:val="24"/>
        </w:rPr>
        <w:t>enterprise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sells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back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pre-agreed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proﬁt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margin.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27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Eliminates uncertainty (gharar) and ensures </w:t>
      </w:r>
      <w:r>
        <w:rPr>
          <w:b/>
          <w:w w:val="90"/>
          <w:sz w:val="24"/>
        </w:rPr>
        <w:t>predictability</w:t>
      </w:r>
      <w:r>
        <w:rPr>
          <w:b/>
          <w:sz w:val="24"/>
        </w:rPr>
        <w:t> </w:t>
      </w:r>
      <w:r>
        <w:rPr>
          <w:b/>
          <w:w w:val="90"/>
          <w:sz w:val="24"/>
        </w:rPr>
        <w:t>in</w:t>
      </w:r>
      <w:r>
        <w:rPr>
          <w:b/>
          <w:sz w:val="24"/>
        </w:rPr>
        <w:t> </w:t>
      </w:r>
      <w:r>
        <w:rPr>
          <w:b/>
          <w:w w:val="90"/>
          <w:sz w:val="24"/>
        </w:rPr>
        <w:t>repayment</w:t>
      </w:r>
      <w:r>
        <w:rPr>
          <w:rFonts w:ascii="Geneva" w:hAnsi="Geneva"/>
          <w:w w:val="90"/>
          <w:sz w:val="24"/>
        </w:rPr>
        <w:t>, making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it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effective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alternative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traditional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debt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instruments</w:t>
      </w:r>
      <w:r>
        <w:rPr>
          <w:rFonts w:ascii="Geneva" w:hAnsi="Geneva"/>
          <w:spacing w:val="-4"/>
          <w:sz w:val="24"/>
        </w:rPr>
        <w:t>.</w:t>
      </w:r>
    </w:p>
    <w:p>
      <w:pPr>
        <w:pStyle w:val="Heading2"/>
        <w:numPr>
          <w:ilvl w:val="1"/>
          <w:numId w:val="23"/>
        </w:numPr>
        <w:tabs>
          <w:tab w:pos="829" w:val="left" w:leader="none"/>
        </w:tabs>
        <w:spacing w:line="357" w:lineRule="auto" w:before="293" w:after="0"/>
        <w:ind w:left="359" w:right="1956" w:firstLine="0"/>
        <w:jc w:val="left"/>
      </w:pPr>
      <w:r>
        <w:rPr>
          <w:spacing w:val="-6"/>
        </w:rPr>
        <w:t>Ijara</w:t>
      </w:r>
      <w:r>
        <w:rPr>
          <w:spacing w:val="-14"/>
        </w:rPr>
        <w:t> </w:t>
      </w:r>
      <w:r>
        <w:rPr>
          <w:spacing w:val="-6"/>
        </w:rPr>
        <w:t>(Leasing-Based</w:t>
      </w:r>
      <w:r>
        <w:rPr>
          <w:spacing w:val="-13"/>
        </w:rPr>
        <w:t> </w:t>
      </w:r>
      <w:r>
        <w:rPr>
          <w:spacing w:val="-6"/>
        </w:rPr>
        <w:t>Financing)</w:t>
      </w:r>
      <w:r>
        <w:rPr>
          <w:spacing w:val="-14"/>
        </w:rPr>
        <w:t> </w:t>
      </w:r>
      <w:r>
        <w:rPr>
          <w:spacing w:val="-6"/>
        </w:rPr>
        <w:t>for</w:t>
      </w:r>
      <w:r>
        <w:rPr>
          <w:spacing w:val="-13"/>
        </w:rPr>
        <w:t> </w:t>
      </w:r>
      <w:r>
        <w:rPr>
          <w:spacing w:val="-6"/>
        </w:rPr>
        <w:t>Infrastructure</w:t>
      </w:r>
      <w:r>
        <w:rPr>
          <w:spacing w:val="-14"/>
        </w:rPr>
        <w:t> </w:t>
      </w:r>
      <w:r>
        <w:rPr>
          <w:spacing w:val="-6"/>
        </w:rPr>
        <w:t>&amp;</w:t>
      </w:r>
      <w:r>
        <w:rPr>
          <w:spacing w:val="-13"/>
        </w:rPr>
        <w:t> </w:t>
      </w:r>
      <w:r>
        <w:rPr>
          <w:spacing w:val="-6"/>
        </w:rPr>
        <w:t>Asset </w:t>
      </w:r>
      <w:r>
        <w:rPr>
          <w:spacing w:val="-2"/>
        </w:rPr>
        <w:t>Development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277" w:after="0"/>
        <w:ind w:left="1079" w:right="65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Used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ﬁnancing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8"/>
          <w:sz w:val="24"/>
        </w:rPr>
        <w:t>national infrastructure, government projects, and </w:t>
      </w:r>
      <w:r>
        <w:rPr>
          <w:b/>
          <w:spacing w:val="-8"/>
          <w:sz w:val="24"/>
        </w:rPr>
        <w:t>industrial </w:t>
      </w:r>
      <w:r>
        <w:rPr>
          <w:b/>
          <w:spacing w:val="-6"/>
          <w:sz w:val="24"/>
        </w:rPr>
        <w:t>facilities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without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burdening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national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budgets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conventional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debt.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9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acts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ﬁnancier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leases high-value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assets to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governments </w:t>
      </w:r>
      <w:r>
        <w:rPr>
          <w:b/>
          <w:spacing w:val="-8"/>
          <w:sz w:val="24"/>
        </w:rPr>
        <w:t>and </w:t>
      </w:r>
      <w:r>
        <w:rPr>
          <w:b/>
          <w:spacing w:val="-4"/>
          <w:sz w:val="24"/>
        </w:rPr>
        <w:t>institutions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4"/>
          <w:sz w:val="24"/>
        </w:rPr>
        <w:t>instead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issuing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debt-based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credit.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2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Provides </w:t>
      </w:r>
      <w:r>
        <w:rPr>
          <w:b/>
          <w:w w:val="90"/>
          <w:sz w:val="24"/>
        </w:rPr>
        <w:t>structured repayment plans </w:t>
      </w:r>
      <w:r>
        <w:rPr>
          <w:rFonts w:ascii="Geneva" w:hAnsi="Geneva"/>
          <w:w w:val="90"/>
          <w:sz w:val="24"/>
        </w:rPr>
        <w:t>with ownership transfer upon </w:t>
      </w:r>
      <w:r>
        <w:rPr>
          <w:rFonts w:ascii="Geneva" w:hAnsi="Geneva"/>
          <w:w w:val="90"/>
          <w:sz w:val="24"/>
        </w:rPr>
        <w:t>completion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payments,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aligning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economic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sustainability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goals.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78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Reduces ﬁscal risk for governments while allowing long-term access to </w:t>
      </w:r>
      <w:r>
        <w:rPr>
          <w:rFonts w:ascii="Geneva" w:hAnsi="Geneva"/>
          <w:w w:val="90"/>
          <w:sz w:val="24"/>
        </w:rPr>
        <w:t>capital </w:t>
      </w:r>
      <w:r>
        <w:rPr>
          <w:rFonts w:ascii="Geneva" w:hAnsi="Geneva"/>
          <w:spacing w:val="-4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large-scale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development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projects.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23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10"/>
        </w:rPr>
        <w:t>Mudaraba</w:t>
      </w:r>
      <w:r>
        <w:rPr>
          <w:spacing w:val="1"/>
        </w:rPr>
        <w:t> </w:t>
      </w:r>
      <w:r>
        <w:rPr>
          <w:spacing w:val="-10"/>
        </w:rPr>
        <w:t>(Proﬁt-Sharing)</w:t>
      </w:r>
      <w:r>
        <w:rPr>
          <w:spacing w:val="2"/>
        </w:rPr>
        <w:t> </w:t>
      </w:r>
      <w:r>
        <w:rPr>
          <w:spacing w:val="-10"/>
        </w:rPr>
        <w:t>for</w:t>
      </w:r>
      <w:r>
        <w:rPr>
          <w:spacing w:val="1"/>
        </w:rPr>
        <w:t> </w:t>
      </w:r>
      <w:r>
        <w:rPr>
          <w:spacing w:val="-10"/>
        </w:rPr>
        <w:t>Sovereign</w:t>
      </w:r>
      <w:r>
        <w:rPr>
          <w:spacing w:val="2"/>
        </w:rPr>
        <w:t> </w:t>
      </w:r>
      <w:r>
        <w:rPr>
          <w:spacing w:val="-10"/>
        </w:rPr>
        <w:t>Credit</w:t>
      </w:r>
      <w:r>
        <w:rPr>
          <w:spacing w:val="2"/>
        </w:rPr>
        <w:t> </w:t>
      </w:r>
      <w:r>
        <w:rPr>
          <w:spacing w:val="-10"/>
        </w:rPr>
        <w:t>Programs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1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Applies to </w:t>
      </w:r>
      <w:r>
        <w:rPr>
          <w:b/>
          <w:w w:val="90"/>
          <w:sz w:val="24"/>
        </w:rPr>
        <w:t>sovereign liquidity support </w:t>
      </w:r>
      <w:r>
        <w:rPr>
          <w:rFonts w:ascii="Geneva" w:hAnsi="Geneva"/>
          <w:w w:val="90"/>
          <w:sz w:val="24"/>
        </w:rPr>
        <w:t>where USVT funds national development </w:t>
      </w:r>
      <w:r>
        <w:rPr>
          <w:rFonts w:ascii="Geneva" w:hAnsi="Geneva"/>
          <w:spacing w:val="-2"/>
          <w:sz w:val="24"/>
        </w:rPr>
        <w:t>projects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2"/>
          <w:sz w:val="24"/>
        </w:rPr>
        <w:t>without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debt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accumulation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5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Governments and institutional partners share in the </w:t>
      </w:r>
      <w:r>
        <w:rPr>
          <w:b/>
          <w:w w:val="90"/>
          <w:sz w:val="24"/>
        </w:rPr>
        <w:t>proﬁtability of </w:t>
      </w:r>
      <w:r>
        <w:rPr>
          <w:b/>
          <w:w w:val="90"/>
          <w:sz w:val="24"/>
        </w:rPr>
        <w:t>funded </w:t>
      </w:r>
      <w:r>
        <w:rPr>
          <w:b/>
          <w:spacing w:val="-6"/>
          <w:sz w:val="24"/>
        </w:rPr>
        <w:t>projects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sustainable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growth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maintaining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ﬁscal </w:t>
      </w:r>
      <w:r>
        <w:rPr>
          <w:rFonts w:ascii="Geneva" w:hAnsi="Geneva"/>
          <w:spacing w:val="-2"/>
          <w:sz w:val="24"/>
        </w:rPr>
        <w:t>responsibility.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3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Encourages </w:t>
      </w:r>
      <w:r>
        <w:rPr>
          <w:b/>
          <w:w w:val="90"/>
          <w:sz w:val="24"/>
        </w:rPr>
        <w:t>responsible ﬁscal management </w:t>
      </w:r>
      <w:r>
        <w:rPr>
          <w:rFonts w:ascii="Geneva" w:hAnsi="Geneva"/>
          <w:w w:val="90"/>
          <w:sz w:val="24"/>
        </w:rPr>
        <w:t>by ensuring that funds are </w:t>
      </w:r>
      <w:r>
        <w:rPr>
          <w:rFonts w:ascii="Geneva" w:hAnsi="Geneva"/>
          <w:w w:val="90"/>
          <w:sz w:val="24"/>
        </w:rPr>
        <w:t>allocated toward productive investments that generate returns for the economy.</w:t>
      </w:r>
    </w:p>
    <w:p>
      <w:pPr>
        <w:pStyle w:val="Heading2"/>
        <w:numPr>
          <w:ilvl w:val="1"/>
          <w:numId w:val="23"/>
        </w:numPr>
        <w:tabs>
          <w:tab w:pos="829" w:val="left" w:leader="none"/>
        </w:tabs>
        <w:spacing w:line="240" w:lineRule="auto" w:before="292" w:after="0"/>
        <w:ind w:left="829" w:right="0" w:hanging="470"/>
        <w:jc w:val="left"/>
      </w:pPr>
      <w:r>
        <w:rPr>
          <w:spacing w:val="-10"/>
        </w:rPr>
        <w:t>Wakala</w:t>
      </w:r>
      <w:r>
        <w:rPr>
          <w:spacing w:val="-3"/>
        </w:rPr>
        <w:t> </w:t>
      </w:r>
      <w:r>
        <w:rPr>
          <w:spacing w:val="-10"/>
        </w:rPr>
        <w:t>(Agency-Based</w:t>
      </w:r>
      <w:r>
        <w:rPr>
          <w:spacing w:val="-3"/>
        </w:rPr>
        <w:t> </w:t>
      </w:r>
      <w:r>
        <w:rPr>
          <w:spacing w:val="-10"/>
        </w:rPr>
        <w:t>Financing)</w:t>
      </w:r>
      <w:r>
        <w:rPr>
          <w:spacing w:val="-3"/>
        </w:rPr>
        <w:t> </w:t>
      </w:r>
      <w:r>
        <w:rPr>
          <w:spacing w:val="-10"/>
        </w:rPr>
        <w:t>for</w:t>
      </w:r>
      <w:r>
        <w:rPr>
          <w:spacing w:val="-3"/>
        </w:rPr>
        <w:t> </w:t>
      </w:r>
      <w:r>
        <w:rPr>
          <w:spacing w:val="-10"/>
        </w:rPr>
        <w:t>Trade</w:t>
      </w:r>
      <w:r>
        <w:rPr>
          <w:spacing w:val="-3"/>
        </w:rPr>
        <w:t> </w:t>
      </w:r>
      <w:r>
        <w:rPr>
          <w:spacing w:val="-10"/>
        </w:rPr>
        <w:t>&amp;</w:t>
      </w:r>
      <w:r>
        <w:rPr>
          <w:spacing w:val="-3"/>
        </w:rPr>
        <w:t> </w:t>
      </w:r>
      <w:r>
        <w:rPr>
          <w:spacing w:val="-10"/>
        </w:rPr>
        <w:t>Investment</w:t>
      </w:r>
    </w:p>
    <w:p>
      <w:pPr>
        <w:pStyle w:val="BodyText"/>
        <w:spacing w:before="103"/>
        <w:rPr>
          <w:sz w:val="28"/>
        </w:rPr>
      </w:pP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01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Governments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appoint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USVT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as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agent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managing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funds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on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behalf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of </w:t>
      </w:r>
      <w:r>
        <w:rPr>
          <w:b/>
          <w:sz w:val="24"/>
        </w:rPr>
        <w:t>sovereign institutions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</w:tabs>
        <w:spacing w:line="32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Facilitates</w:t>
      </w:r>
      <w:r>
        <w:rPr>
          <w:rFonts w:ascii="Geneva" w:hAnsi="Geneva"/>
          <w:spacing w:val="13"/>
          <w:sz w:val="24"/>
        </w:rPr>
        <w:t> </w:t>
      </w:r>
      <w:r>
        <w:rPr>
          <w:b/>
          <w:w w:val="90"/>
          <w:sz w:val="24"/>
        </w:rPr>
        <w:t>cross-border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trade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settlements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economic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partnerships</w:t>
      </w:r>
      <w:r>
        <w:rPr>
          <w:rFonts w:ascii="Geneva" w:hAnsi="Geneva"/>
          <w:w w:val="90"/>
          <w:sz w:val="24"/>
        </w:rPr>
        <w:t>,</w:t>
      </w:r>
      <w:r>
        <w:rPr>
          <w:rFonts w:ascii="Geneva" w:hAnsi="Geneva"/>
          <w:spacing w:val="13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ensuring</w:t>
      </w:r>
    </w:p>
    <w:p>
      <w:pPr>
        <w:pStyle w:val="BodyText"/>
        <w:spacing w:before="115"/>
        <w:ind w:left="1079"/>
        <w:rPr>
          <w:rFonts w:ascii="Geneva"/>
          <w:b w:val="0"/>
        </w:rPr>
      </w:pPr>
      <w:r>
        <w:rPr>
          <w:spacing w:val="-8"/>
        </w:rPr>
        <w:t>compliance</w:t>
      </w:r>
      <w:r>
        <w:rPr/>
        <w:t> </w:t>
      </w:r>
      <w:r>
        <w:rPr>
          <w:spacing w:val="-8"/>
        </w:rPr>
        <w:t>with</w:t>
      </w:r>
      <w:r>
        <w:rPr/>
        <w:t> </w:t>
      </w:r>
      <w:r>
        <w:rPr>
          <w:spacing w:val="-8"/>
        </w:rPr>
        <w:t>Shariah</w:t>
      </w:r>
      <w:r>
        <w:rPr/>
        <w:t> </w:t>
      </w:r>
      <w:r>
        <w:rPr>
          <w:spacing w:val="-8"/>
        </w:rPr>
        <w:t>investment</w:t>
      </w:r>
      <w:r>
        <w:rPr/>
        <w:t> </w:t>
      </w:r>
      <w:r>
        <w:rPr>
          <w:spacing w:val="-8"/>
        </w:rPr>
        <w:t>principles</w:t>
      </w:r>
      <w:r>
        <w:rPr>
          <w:rFonts w:ascii="Geneva"/>
          <w:b w:val="0"/>
          <w:spacing w:val="-8"/>
        </w:rPr>
        <w:t>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48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Provides </w:t>
      </w:r>
      <w:r>
        <w:rPr>
          <w:b/>
          <w:w w:val="90"/>
          <w:sz w:val="24"/>
        </w:rPr>
        <w:t>structured</w:t>
      </w:r>
      <w:r>
        <w:rPr>
          <w:b/>
          <w:sz w:val="24"/>
        </w:rPr>
        <w:t> </w:t>
      </w:r>
      <w:r>
        <w:rPr>
          <w:b/>
          <w:w w:val="90"/>
          <w:sz w:val="24"/>
        </w:rPr>
        <w:t>oversight</w:t>
      </w:r>
      <w:r>
        <w:rPr>
          <w:rFonts w:ascii="Geneva" w:hAnsi="Geneva"/>
          <w:w w:val="90"/>
          <w:sz w:val="24"/>
        </w:rPr>
        <w:t>, ensuring funds are deployed </w:t>
      </w:r>
      <w:r>
        <w:rPr>
          <w:b/>
          <w:w w:val="90"/>
          <w:sz w:val="24"/>
        </w:rPr>
        <w:t>only</w:t>
      </w:r>
      <w:r>
        <w:rPr>
          <w:b/>
          <w:sz w:val="24"/>
        </w:rPr>
        <w:t> </w:t>
      </w:r>
      <w:r>
        <w:rPr>
          <w:b/>
          <w:w w:val="90"/>
          <w:sz w:val="24"/>
        </w:rPr>
        <w:t>into</w:t>
      </w:r>
      <w:r>
        <w:rPr>
          <w:b/>
          <w:sz w:val="24"/>
        </w:rPr>
        <w:t> </w:t>
      </w:r>
      <w:r>
        <w:rPr>
          <w:b/>
          <w:w w:val="90"/>
          <w:sz w:val="24"/>
        </w:rPr>
        <w:t>ethical</w:t>
      </w:r>
      <w:r>
        <w:rPr>
          <w:b/>
          <w:sz w:val="24"/>
        </w:rPr>
        <w:t> </w:t>
      </w:r>
      <w:r>
        <w:rPr>
          <w:b/>
          <w:w w:val="90"/>
          <w:sz w:val="24"/>
        </w:rPr>
        <w:t>and </w:t>
      </w:r>
      <w:r>
        <w:rPr>
          <w:b/>
          <w:spacing w:val="-2"/>
          <w:sz w:val="24"/>
        </w:rPr>
        <w:t>productive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economic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sectors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49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Enhances government ﬁnancial autonomy while ensuring adherence </w:t>
      </w:r>
      <w:r>
        <w:rPr>
          <w:rFonts w:ascii="Geneva" w:hAnsi="Geneva"/>
          <w:w w:val="90"/>
          <w:sz w:val="24"/>
        </w:rPr>
        <w:t>to </w:t>
      </w:r>
      <w:r>
        <w:rPr>
          <w:rFonts w:ascii="Geneva" w:hAnsi="Geneva"/>
          <w:spacing w:val="-2"/>
          <w:sz w:val="24"/>
        </w:rPr>
        <w:t>responsible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2"/>
          <w:sz w:val="24"/>
        </w:rPr>
        <w:t>lending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2"/>
          <w:sz w:val="24"/>
        </w:rPr>
        <w:t>practices.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3"/>
        </w:numPr>
        <w:tabs>
          <w:tab w:pos="759" w:val="left" w:leader="none"/>
        </w:tabs>
        <w:spacing w:line="352" w:lineRule="auto" w:before="0" w:after="0"/>
        <w:ind w:left="359" w:right="1447" w:firstLine="0"/>
        <w:jc w:val="left"/>
      </w:pPr>
      <w:bookmarkStart w:name="_TOC_250042" w:id="28"/>
      <w:r>
        <w:rPr>
          <w:spacing w:val="-12"/>
        </w:rPr>
        <w:t>Eliminating Riba: Ensuring Ethical and </w:t>
      </w:r>
      <w:r>
        <w:rPr>
          <w:spacing w:val="-12"/>
        </w:rPr>
        <w:t>Compliant </w:t>
      </w:r>
      <w:r>
        <w:rPr/>
        <w:t>Lending</w:t>
      </w:r>
      <w:r>
        <w:rPr>
          <w:spacing w:val="-26"/>
        </w:rPr>
        <w:t> </w:t>
      </w:r>
      <w:bookmarkEnd w:id="28"/>
      <w:r>
        <w:rPr/>
        <w:t>Practices</w:t>
      </w:r>
    </w:p>
    <w:p>
      <w:pPr>
        <w:pStyle w:val="ListParagraph"/>
        <w:numPr>
          <w:ilvl w:val="0"/>
          <w:numId w:val="24"/>
        </w:numPr>
        <w:tabs>
          <w:tab w:pos="1074" w:val="left" w:leader="none"/>
          <w:tab w:pos="1079" w:val="left" w:leader="none"/>
        </w:tabs>
        <w:spacing w:line="326" w:lineRule="auto" w:before="294" w:after="0"/>
        <w:ind w:left="1079" w:right="960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All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USVT-backed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models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replace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conventional debt ﬁnancing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with </w:t>
      </w:r>
      <w:r>
        <w:rPr>
          <w:b/>
          <w:w w:val="90"/>
          <w:sz w:val="24"/>
        </w:rPr>
        <w:t>structured asset-backed liquidity mechanisms</w:t>
      </w:r>
      <w:r>
        <w:rPr>
          <w:rFonts w:ascii="Geneva" w:hAnsi="Geneva"/>
          <w:w w:val="90"/>
          <w:sz w:val="24"/>
        </w:rPr>
        <w:t>, eliminating reliance on </w:t>
      </w:r>
      <w:r>
        <w:rPr>
          <w:rFonts w:ascii="Geneva" w:hAnsi="Geneva"/>
          <w:w w:val="90"/>
          <w:sz w:val="24"/>
        </w:rPr>
        <w:t>riba-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z w:val="24"/>
        </w:rPr>
        <w:t>based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debt.</w:t>
      </w:r>
    </w:p>
    <w:p>
      <w:pPr>
        <w:pStyle w:val="ListParagraph"/>
        <w:numPr>
          <w:ilvl w:val="0"/>
          <w:numId w:val="24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48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No compounded interest or speculative derivatives </w:t>
      </w:r>
      <w:r>
        <w:rPr>
          <w:rFonts w:ascii="Geneva" w:hAnsi="Geneva"/>
          <w:w w:val="90"/>
          <w:sz w:val="24"/>
        </w:rPr>
        <w:t>are involved in sovereign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credit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issuance,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reducing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systemic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risks.</w:t>
      </w:r>
    </w:p>
    <w:p>
      <w:pPr>
        <w:pStyle w:val="ListParagraph"/>
        <w:numPr>
          <w:ilvl w:val="0"/>
          <w:numId w:val="24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7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Each credit facility is structured with </w:t>
      </w:r>
      <w:r>
        <w:rPr>
          <w:b/>
          <w:w w:val="90"/>
          <w:sz w:val="24"/>
        </w:rPr>
        <w:t>real asset backing</w:t>
      </w:r>
      <w:r>
        <w:rPr>
          <w:rFonts w:ascii="Geneva" w:hAnsi="Geneva"/>
          <w:w w:val="90"/>
          <w:sz w:val="24"/>
        </w:rPr>
        <w:t>, ensuring </w:t>
      </w:r>
      <w:r>
        <w:rPr>
          <w:b/>
          <w:w w:val="90"/>
          <w:sz w:val="24"/>
        </w:rPr>
        <w:t>economic </w:t>
      </w:r>
      <w:r>
        <w:rPr>
          <w:b/>
          <w:sz w:val="24"/>
        </w:rPr>
        <w:t>stability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sustainability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0"/>
          <w:numId w:val="24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20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emphasis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on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non-debt-based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ﬁnancing </w:t>
      </w:r>
      <w:r>
        <w:rPr>
          <w:rFonts w:ascii="Geneva" w:hAnsi="Geneva"/>
          <w:spacing w:val="-8"/>
          <w:sz w:val="24"/>
        </w:rPr>
        <w:t>encourages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new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global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ﬁnancial </w:t>
      </w:r>
      <w:r>
        <w:rPr>
          <w:b/>
          <w:w w:val="90"/>
          <w:sz w:val="24"/>
        </w:rPr>
        <w:t>paradigm </w:t>
      </w:r>
      <w:r>
        <w:rPr>
          <w:rFonts w:ascii="Geneva" w:hAnsi="Geneva"/>
          <w:w w:val="90"/>
          <w:sz w:val="24"/>
        </w:rPr>
        <w:t>that prioritizes economic sustainability over short-term speculative </w:t>
      </w:r>
      <w:r>
        <w:rPr>
          <w:rFonts w:ascii="Geneva" w:hAnsi="Geneva"/>
          <w:spacing w:val="-2"/>
          <w:sz w:val="24"/>
        </w:rPr>
        <w:t>gains.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3"/>
        </w:numPr>
        <w:tabs>
          <w:tab w:pos="759" w:val="left" w:leader="none"/>
        </w:tabs>
        <w:spacing w:line="352" w:lineRule="auto" w:before="0" w:after="0"/>
        <w:ind w:left="359" w:right="627" w:firstLine="0"/>
        <w:jc w:val="left"/>
      </w:pPr>
      <w:bookmarkStart w:name="_TOC_250041" w:id="29"/>
      <w:r>
        <w:rPr>
          <w:spacing w:val="-12"/>
        </w:rPr>
        <w:t>Creating the First Shariah-Compliant Global </w:t>
      </w:r>
      <w:r>
        <w:rPr>
          <w:spacing w:val="-12"/>
        </w:rPr>
        <w:t>Monetary </w:t>
      </w:r>
      <w:bookmarkEnd w:id="29"/>
      <w:r>
        <w:rPr>
          <w:spacing w:val="-2"/>
        </w:rPr>
        <w:t>System</w:t>
      </w:r>
    </w:p>
    <w:p>
      <w:pPr>
        <w:spacing w:line="326" w:lineRule="auto" w:before="294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USVT’s integration into sovereign economies establishes </w:t>
      </w:r>
      <w:r>
        <w:rPr>
          <w:b/>
          <w:w w:val="90"/>
          <w:sz w:val="24"/>
        </w:rPr>
        <w:t>a new era of Islamic ﬁnance</w:t>
      </w:r>
      <w:r>
        <w:rPr>
          <w:rFonts w:ascii="Geneva" w:hAnsi="Geneva"/>
          <w:w w:val="90"/>
          <w:sz w:val="24"/>
        </w:rPr>
        <w:t>, providing a structured, transparent, and universally accepted liquidity solution that </w:t>
      </w:r>
      <w:r>
        <w:rPr>
          <w:rFonts w:ascii="Geneva" w:hAnsi="Geneva"/>
          <w:spacing w:val="-2"/>
          <w:sz w:val="24"/>
        </w:rPr>
        <w:t>ensures:</w:t>
      </w:r>
    </w:p>
    <w:p>
      <w:pPr>
        <w:pStyle w:val="ListParagraph"/>
        <w:numPr>
          <w:ilvl w:val="0"/>
          <w:numId w:val="25"/>
        </w:numPr>
        <w:tabs>
          <w:tab w:pos="1074" w:val="left" w:leader="none"/>
          <w:tab w:pos="1079" w:val="left" w:leader="none"/>
        </w:tabs>
        <w:spacing w:line="326" w:lineRule="auto" w:before="240" w:after="0"/>
        <w:ind w:left="1079" w:right="1174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Full compliance with AAOIFI &amp; IFSB standards</w:t>
      </w:r>
      <w:r>
        <w:rPr>
          <w:rFonts w:ascii="Geneva" w:hAnsi="Geneva"/>
          <w:w w:val="90"/>
          <w:sz w:val="24"/>
        </w:rPr>
        <w:t>, ensuring legitimacy </w:t>
      </w:r>
      <w:r>
        <w:rPr>
          <w:rFonts w:ascii="Geneva" w:hAnsi="Geneva"/>
          <w:w w:val="90"/>
          <w:sz w:val="24"/>
        </w:rPr>
        <w:t>within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spacing w:val="-6"/>
          <w:sz w:val="24"/>
        </w:rPr>
        <w:t>Islamic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institutions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alignment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regulatory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bodies.</w:t>
      </w:r>
    </w:p>
    <w:p>
      <w:pPr>
        <w:pStyle w:val="ListParagraph"/>
        <w:numPr>
          <w:ilvl w:val="0"/>
          <w:numId w:val="2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09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Alignment with central banks in Muslim-majority nations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recognition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policy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level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integrating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Islamic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principles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into </w:t>
      </w:r>
      <w:r>
        <w:rPr>
          <w:rFonts w:ascii="Geneva" w:hAnsi="Geneva"/>
          <w:sz w:val="24"/>
        </w:rPr>
        <w:t>global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markets.</w:t>
      </w:r>
    </w:p>
    <w:p>
      <w:pPr>
        <w:pStyle w:val="ListParagraph"/>
        <w:numPr>
          <w:ilvl w:val="0"/>
          <w:numId w:val="2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066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Harmonization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with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global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networks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non-Muslim </w:t>
      </w:r>
      <w:r>
        <w:rPr>
          <w:rFonts w:ascii="Geneva" w:hAnsi="Geneva"/>
          <w:w w:val="90"/>
          <w:sz w:val="24"/>
        </w:rPr>
        <w:t>sovereigns and investors can engage in ethical ﬁnancing while </w:t>
      </w:r>
      <w:r>
        <w:rPr>
          <w:rFonts w:ascii="Geneva" w:hAnsi="Geneva"/>
          <w:w w:val="90"/>
          <w:sz w:val="24"/>
        </w:rPr>
        <w:t>maintaining </w:t>
      </w:r>
      <w:r>
        <w:rPr>
          <w:rFonts w:ascii="Geneva" w:hAnsi="Geneva"/>
          <w:sz w:val="24"/>
        </w:rPr>
        <w:t>economic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z w:val="24"/>
        </w:rPr>
        <w:t>stability.</w:t>
      </w:r>
    </w:p>
    <w:p>
      <w:pPr>
        <w:pStyle w:val="ListParagraph"/>
        <w:numPr>
          <w:ilvl w:val="0"/>
          <w:numId w:val="2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6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Establishing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USVT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alternative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reserve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asset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reducing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dependency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on </w:t>
      </w:r>
      <w:r>
        <w:rPr>
          <w:rFonts w:ascii="Geneva" w:hAnsi="Geneva"/>
          <w:w w:val="90"/>
          <w:sz w:val="24"/>
        </w:rPr>
        <w:t>Western-controlled ﬁnancial institutions while ensuring liquidity for trade </w:t>
      </w:r>
      <w:r>
        <w:rPr>
          <w:rFonts w:ascii="Geneva" w:hAnsi="Geneva"/>
          <w:w w:val="90"/>
          <w:sz w:val="24"/>
        </w:rPr>
        <w:t>and </w:t>
      </w:r>
      <w:r>
        <w:rPr>
          <w:rFonts w:ascii="Geneva" w:hAnsi="Geneva"/>
          <w:sz w:val="24"/>
        </w:rPr>
        <w:t>economic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development.</w:t>
      </w:r>
    </w:p>
    <w:p>
      <w:pPr>
        <w:pStyle w:val="Heading2"/>
        <w:numPr>
          <w:ilvl w:val="1"/>
          <w:numId w:val="23"/>
        </w:numPr>
        <w:tabs>
          <w:tab w:pos="829" w:val="left" w:leader="none"/>
        </w:tabs>
        <w:spacing w:line="240" w:lineRule="auto" w:before="291" w:after="0"/>
        <w:ind w:left="829" w:right="0" w:hanging="470"/>
        <w:jc w:val="left"/>
      </w:pPr>
      <w:r>
        <w:rPr>
          <w:spacing w:val="-10"/>
        </w:rPr>
        <w:t>Role</w:t>
      </w:r>
      <w:r>
        <w:rPr>
          <w:spacing w:val="-6"/>
        </w:rPr>
        <w:t> </w:t>
      </w:r>
      <w:r>
        <w:rPr>
          <w:spacing w:val="-10"/>
        </w:rPr>
        <w:t>of</w:t>
      </w:r>
      <w:r>
        <w:rPr>
          <w:spacing w:val="-5"/>
        </w:rPr>
        <w:t> </w:t>
      </w:r>
      <w:r>
        <w:rPr>
          <w:spacing w:val="-10"/>
        </w:rPr>
        <w:t>the</w:t>
      </w:r>
      <w:r>
        <w:rPr>
          <w:spacing w:val="-6"/>
        </w:rPr>
        <w:t> </w:t>
      </w:r>
      <w:r>
        <w:rPr>
          <w:spacing w:val="-10"/>
        </w:rPr>
        <w:t>Sovereign</w:t>
      </w:r>
      <w:r>
        <w:rPr>
          <w:spacing w:val="-5"/>
        </w:rPr>
        <w:t> </w:t>
      </w:r>
      <w:r>
        <w:rPr>
          <w:spacing w:val="-10"/>
        </w:rPr>
        <w:t>Islamic</w:t>
      </w:r>
      <w:r>
        <w:rPr>
          <w:spacing w:val="-5"/>
        </w:rPr>
        <w:t> </w:t>
      </w:r>
      <w:r>
        <w:rPr>
          <w:spacing w:val="-10"/>
        </w:rPr>
        <w:t>Financial</w:t>
      </w:r>
      <w:r>
        <w:rPr>
          <w:spacing w:val="-5"/>
        </w:rPr>
        <w:t> </w:t>
      </w:r>
      <w:r>
        <w:rPr>
          <w:spacing w:val="-10"/>
        </w:rPr>
        <w:t>Oversight</w:t>
      </w:r>
      <w:r>
        <w:rPr>
          <w:spacing w:val="-5"/>
        </w:rPr>
        <w:t> </w:t>
      </w:r>
      <w:r>
        <w:rPr>
          <w:spacing w:val="-10"/>
        </w:rPr>
        <w:t>Board</w:t>
      </w:r>
      <w:r>
        <w:rPr>
          <w:spacing w:val="-5"/>
        </w:rPr>
        <w:t> </w:t>
      </w:r>
      <w:r>
        <w:rPr>
          <w:spacing w:val="-10"/>
        </w:rPr>
        <w:t>(IFOB)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2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Establishes </w:t>
      </w:r>
      <w:r>
        <w:rPr>
          <w:b/>
          <w:w w:val="90"/>
          <w:sz w:val="24"/>
        </w:rPr>
        <w:t>Shariah-compliant governance </w:t>
      </w:r>
      <w:r>
        <w:rPr>
          <w:rFonts w:ascii="Geneva" w:hAnsi="Geneva"/>
          <w:w w:val="90"/>
          <w:sz w:val="24"/>
        </w:rPr>
        <w:t>over USVT’s ﬁnancial </w:t>
      </w:r>
      <w:r>
        <w:rPr>
          <w:rFonts w:ascii="Geneva" w:hAnsi="Geneva"/>
          <w:w w:val="90"/>
          <w:sz w:val="24"/>
        </w:rPr>
        <w:t>instruments,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4"/>
          <w:sz w:val="24"/>
        </w:rPr>
        <w:t>long-term credibility and regulatory approval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07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Ensures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standardization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Islamic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credit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structures </w:t>
      </w:r>
      <w:r>
        <w:rPr>
          <w:rFonts w:ascii="Geneva" w:hAnsi="Geneva"/>
          <w:spacing w:val="-8"/>
          <w:sz w:val="24"/>
        </w:rPr>
        <w:t>across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different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sovereign </w:t>
      </w:r>
      <w:r>
        <w:rPr>
          <w:rFonts w:ascii="Geneva" w:hAnsi="Geneva"/>
          <w:spacing w:val="-6"/>
          <w:sz w:val="24"/>
        </w:rPr>
        <w:t>economies,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allowing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cross-border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interoperability.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32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Provides </w:t>
      </w:r>
      <w:r>
        <w:rPr>
          <w:b/>
          <w:w w:val="90"/>
          <w:sz w:val="24"/>
        </w:rPr>
        <w:t>regulatory clarity </w:t>
      </w:r>
      <w:r>
        <w:rPr>
          <w:rFonts w:ascii="Geneva" w:hAnsi="Geneva"/>
          <w:w w:val="90"/>
          <w:sz w:val="24"/>
        </w:rPr>
        <w:t>for governments adopting USVT as a </w:t>
      </w:r>
      <w:r>
        <w:rPr>
          <w:rFonts w:ascii="Geneva" w:hAnsi="Geneva"/>
          <w:w w:val="90"/>
          <w:sz w:val="24"/>
        </w:rPr>
        <w:t>liquidity </w:t>
      </w:r>
      <w:r>
        <w:rPr>
          <w:rFonts w:ascii="Geneva" w:hAnsi="Geneva"/>
          <w:spacing w:val="-4"/>
          <w:sz w:val="24"/>
        </w:rPr>
        <w:t>mechanism,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reinforcing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trust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adoption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policy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level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23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38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Encourages the integration of </w:t>
      </w:r>
      <w:r>
        <w:rPr>
          <w:b/>
          <w:w w:val="90"/>
          <w:sz w:val="24"/>
        </w:rPr>
        <w:t>sovereign-backed Sukuk (Islamic bonds) </w:t>
      </w:r>
      <w:r>
        <w:rPr>
          <w:rFonts w:ascii="Geneva" w:hAnsi="Geneva"/>
          <w:w w:val="90"/>
          <w:sz w:val="24"/>
        </w:rPr>
        <w:t>to </w:t>
      </w:r>
      <w:r>
        <w:rPr>
          <w:rFonts w:ascii="Geneva" w:hAnsi="Geneva"/>
          <w:spacing w:val="-6"/>
          <w:sz w:val="24"/>
        </w:rPr>
        <w:t>further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enhance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diversiﬁcation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stability.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3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40" w:id="30"/>
      <w:r>
        <w:rPr>
          <w:spacing w:val="-12"/>
        </w:rPr>
        <w:t>Long-Term</w:t>
      </w:r>
      <w:r>
        <w:rPr>
          <w:spacing w:val="-8"/>
        </w:rPr>
        <w:t> </w:t>
      </w:r>
      <w:r>
        <w:rPr>
          <w:spacing w:val="-12"/>
        </w:rPr>
        <w:t>Vision</w:t>
      </w:r>
      <w:r>
        <w:rPr>
          <w:spacing w:val="-8"/>
        </w:rPr>
        <w:t> </w:t>
      </w:r>
      <w:r>
        <w:rPr>
          <w:spacing w:val="-12"/>
        </w:rPr>
        <w:t>for</w:t>
      </w:r>
      <w:r>
        <w:rPr>
          <w:spacing w:val="-8"/>
        </w:rPr>
        <w:t> </w:t>
      </w:r>
      <w:r>
        <w:rPr>
          <w:spacing w:val="-12"/>
        </w:rPr>
        <w:t>USVT’s</w:t>
      </w:r>
      <w:r>
        <w:rPr>
          <w:spacing w:val="-8"/>
        </w:rPr>
        <w:t> </w:t>
      </w:r>
      <w:r>
        <w:rPr>
          <w:spacing w:val="-12"/>
        </w:rPr>
        <w:t>Islamic</w:t>
      </w:r>
      <w:r>
        <w:rPr>
          <w:spacing w:val="-8"/>
        </w:rPr>
        <w:t> </w:t>
      </w:r>
      <w:r>
        <w:rPr>
          <w:spacing w:val="-12"/>
        </w:rPr>
        <w:t>Credit</w:t>
      </w:r>
      <w:r>
        <w:rPr>
          <w:spacing w:val="-8"/>
        </w:rPr>
        <w:t> </w:t>
      </w:r>
      <w:bookmarkEnd w:id="30"/>
      <w:r>
        <w:rPr>
          <w:spacing w:val="-12"/>
        </w:rPr>
        <w:t>Framework</w:t>
      </w:r>
    </w:p>
    <w:p>
      <w:pPr>
        <w:pStyle w:val="BodyText"/>
        <w:spacing w:before="62"/>
        <w:rPr>
          <w:sz w:val="36"/>
        </w:rPr>
      </w:pPr>
    </w:p>
    <w:p>
      <w:pPr>
        <w:pStyle w:val="ListParagraph"/>
        <w:numPr>
          <w:ilvl w:val="0"/>
          <w:numId w:val="26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83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Establish USVT as the primary Shariah-compliant liquidity tool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sovereign </w:t>
      </w:r>
      <w:r>
        <w:rPr>
          <w:rFonts w:ascii="Geneva" w:hAnsi="Geneva"/>
          <w:w w:val="90"/>
          <w:sz w:val="24"/>
        </w:rPr>
        <w:t>trade and economic development, ensuring long-term ﬁnancial sustainability.</w:t>
      </w:r>
    </w:p>
    <w:p>
      <w:pPr>
        <w:pStyle w:val="ListParagraph"/>
        <w:numPr>
          <w:ilvl w:val="0"/>
          <w:numId w:val="2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19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Expand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asset-backed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lending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models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replace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IMF/World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Bank- </w:t>
      </w:r>
      <w:r>
        <w:rPr>
          <w:rFonts w:ascii="Geneva" w:hAnsi="Geneva"/>
          <w:w w:val="90"/>
          <w:sz w:val="24"/>
        </w:rPr>
        <w:t>style ﬁnancial dependency, creating a </w:t>
      </w:r>
      <w:r>
        <w:rPr>
          <w:b/>
          <w:w w:val="90"/>
          <w:sz w:val="24"/>
        </w:rPr>
        <w:t>new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model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for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sovereign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liquidity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access</w:t>
      </w:r>
      <w:r>
        <w:rPr>
          <w:rFonts w:ascii="Geneva" w:hAnsi="Geneva"/>
          <w:w w:val="90"/>
          <w:sz w:val="24"/>
        </w:rPr>
        <w:t>.</w:t>
      </w:r>
    </w:p>
    <w:p>
      <w:pPr>
        <w:pStyle w:val="ListParagraph"/>
        <w:numPr>
          <w:ilvl w:val="0"/>
          <w:numId w:val="2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79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Integrate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into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Islamic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interbank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markets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functions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 </w:t>
      </w:r>
      <w:r>
        <w:rPr>
          <w:b/>
          <w:spacing w:val="-8"/>
          <w:sz w:val="24"/>
        </w:rPr>
        <w:t>recognized liquidity reserve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8"/>
          <w:sz w:val="24"/>
        </w:rPr>
        <w:t>central banks, ﬁnancial institutions, and </w:t>
      </w:r>
      <w:r>
        <w:rPr>
          <w:b/>
          <w:spacing w:val="-8"/>
          <w:sz w:val="24"/>
        </w:rPr>
        <w:t>trade </w:t>
      </w:r>
      <w:r>
        <w:rPr>
          <w:b/>
          <w:sz w:val="24"/>
        </w:rPr>
        <w:t>settlement systems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0"/>
          <w:numId w:val="2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23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Facilitate structured Sukuk (Islamic bonds) backed by USVT reserves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ensuring </w:t>
      </w:r>
      <w:r>
        <w:rPr>
          <w:rFonts w:ascii="Geneva" w:hAnsi="Geneva"/>
          <w:spacing w:val="-6"/>
          <w:sz w:val="24"/>
        </w:rPr>
        <w:t>long-term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stability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alternative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solutions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Islamic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ﬁnancial </w:t>
      </w:r>
      <w:r>
        <w:rPr>
          <w:rFonts w:ascii="Geneva" w:hAnsi="Geneva"/>
          <w:spacing w:val="-2"/>
          <w:sz w:val="24"/>
        </w:rPr>
        <w:t>institutions.</w:t>
      </w:r>
    </w:p>
    <w:p>
      <w:pPr>
        <w:pStyle w:val="ListParagraph"/>
        <w:numPr>
          <w:ilvl w:val="0"/>
          <w:numId w:val="2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71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Create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decentralized,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Shariah-compliant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international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network</w:t>
      </w:r>
      <w:r>
        <w:rPr>
          <w:rFonts w:ascii="Geneva" w:hAnsi="Geneva"/>
          <w:spacing w:val="-4"/>
          <w:sz w:val="24"/>
        </w:rPr>
        <w:t>, </w:t>
      </w:r>
      <w:r>
        <w:rPr>
          <w:rFonts w:ascii="Geneva" w:hAnsi="Geneva"/>
          <w:w w:val="90"/>
          <w:sz w:val="24"/>
        </w:rPr>
        <w:t>allowing Muslim-majority economies to access ethical, non-debt-based </w:t>
      </w:r>
      <w:r>
        <w:rPr>
          <w:rFonts w:ascii="Geneva" w:hAnsi="Geneva"/>
          <w:w w:val="90"/>
          <w:sz w:val="24"/>
        </w:rPr>
        <w:t>liquidity </w:t>
      </w:r>
      <w:r>
        <w:rPr>
          <w:rFonts w:ascii="Geneva" w:hAnsi="Geneva"/>
          <w:spacing w:val="-2"/>
          <w:sz w:val="24"/>
        </w:rPr>
        <w:t>structures.</w:t>
      </w:r>
    </w:p>
    <w:p>
      <w:pPr>
        <w:pStyle w:val="ListParagraph"/>
        <w:numPr>
          <w:ilvl w:val="0"/>
          <w:numId w:val="2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90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Enhance economic sovereignty for emerging economies</w:t>
      </w:r>
      <w:r>
        <w:rPr>
          <w:rFonts w:ascii="Geneva" w:hAnsi="Geneva"/>
          <w:w w:val="90"/>
          <w:sz w:val="24"/>
        </w:rPr>
        <w:t>, reducing reliance </w:t>
      </w:r>
      <w:r>
        <w:rPr>
          <w:rFonts w:ascii="Geneva" w:hAnsi="Geneva"/>
          <w:w w:val="90"/>
          <w:sz w:val="24"/>
        </w:rPr>
        <w:t>on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6"/>
          <w:sz w:val="24"/>
        </w:rPr>
        <w:t>Western-dominated ﬁnancial institutions while ensuring ﬁnancial inclusion.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3"/>
        </w:numPr>
        <w:tabs>
          <w:tab w:pos="759" w:val="left" w:leader="none"/>
        </w:tabs>
        <w:spacing w:line="352" w:lineRule="auto" w:before="0" w:after="0"/>
        <w:ind w:left="359" w:right="1099" w:firstLine="0"/>
        <w:jc w:val="left"/>
      </w:pPr>
      <w:bookmarkStart w:name="_TOC_250039" w:id="31"/>
      <w:r>
        <w:rPr>
          <w:spacing w:val="-12"/>
        </w:rPr>
        <w:t>The Future of Shariah-Compliant Finance &amp; </w:t>
      </w:r>
      <w:r>
        <w:rPr>
          <w:spacing w:val="-12"/>
        </w:rPr>
        <w:t>USVT’s </w:t>
      </w:r>
      <w:r>
        <w:rPr/>
        <w:t>Global</w:t>
      </w:r>
      <w:r>
        <w:rPr>
          <w:spacing w:val="-26"/>
        </w:rPr>
        <w:t> </w:t>
      </w:r>
      <w:bookmarkEnd w:id="31"/>
      <w:r>
        <w:rPr/>
        <w:t>Integration</w:t>
      </w:r>
    </w:p>
    <w:p>
      <w:pPr>
        <w:pStyle w:val="ListParagraph"/>
        <w:numPr>
          <w:ilvl w:val="0"/>
          <w:numId w:val="27"/>
        </w:numPr>
        <w:tabs>
          <w:tab w:pos="1074" w:val="left" w:leader="none"/>
          <w:tab w:pos="1079" w:val="left" w:leader="none"/>
        </w:tabs>
        <w:spacing w:line="326" w:lineRule="auto" w:before="294" w:after="0"/>
        <w:ind w:left="1079" w:right="70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Establish USVT as a global liquidity instrument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both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Shariah-</w:t>
      </w:r>
      <w:r>
        <w:rPr>
          <w:rFonts w:ascii="Geneva" w:hAnsi="Geneva"/>
          <w:spacing w:val="-8"/>
          <w:sz w:val="24"/>
        </w:rPr>
        <w:t>compliant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recognized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international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institutions.</w:t>
      </w:r>
    </w:p>
    <w:p>
      <w:pPr>
        <w:pStyle w:val="ListParagraph"/>
        <w:numPr>
          <w:ilvl w:val="0"/>
          <w:numId w:val="27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3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Encourage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adoption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Islamic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principles </w:t>
      </w:r>
      <w:r>
        <w:rPr>
          <w:rFonts w:ascii="Geneva" w:hAnsi="Geneva"/>
          <w:spacing w:val="-8"/>
          <w:sz w:val="24"/>
        </w:rPr>
        <w:t>by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both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Muslim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and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non- </w:t>
      </w:r>
      <w:r>
        <w:rPr>
          <w:rFonts w:ascii="Geneva" w:hAnsi="Geneva"/>
          <w:spacing w:val="-6"/>
          <w:sz w:val="24"/>
        </w:rPr>
        <w:t>Muslim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nations,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demonstrating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ethical ﬁnance </w:t>
      </w:r>
      <w:r>
        <w:rPr>
          <w:rFonts w:ascii="Geneva" w:hAnsi="Geneva"/>
          <w:spacing w:val="-6"/>
          <w:sz w:val="24"/>
        </w:rPr>
        <w:t>can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serve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viable alternative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conventional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monetary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models.</w:t>
      </w:r>
    </w:p>
    <w:p>
      <w:pPr>
        <w:pStyle w:val="ListParagraph"/>
        <w:numPr>
          <w:ilvl w:val="0"/>
          <w:numId w:val="27"/>
        </w:numPr>
        <w:tabs>
          <w:tab w:pos="1074" w:val="left" w:leader="none"/>
          <w:tab w:pos="1079" w:val="left" w:leader="none"/>
        </w:tabs>
        <w:spacing w:line="333" w:lineRule="auto" w:before="18" w:after="0"/>
        <w:ind w:left="1079" w:right="40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Develop a structured economic framework that integrates digital ﬁnance, </w:t>
      </w:r>
      <w:r>
        <w:rPr>
          <w:b/>
          <w:spacing w:val="-8"/>
          <w:sz w:val="24"/>
        </w:rPr>
        <w:t>asset- </w:t>
      </w:r>
      <w:r>
        <w:rPr>
          <w:b/>
          <w:spacing w:val="-4"/>
          <w:sz w:val="24"/>
        </w:rPr>
        <w:t>backed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liquidity,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responsible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lending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models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sustainable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 </w:t>
      </w:r>
      <w:r>
        <w:rPr>
          <w:b/>
          <w:spacing w:val="-2"/>
          <w:sz w:val="24"/>
        </w:rPr>
        <w:t>transparent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2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order.</w:t>
      </w:r>
    </w:p>
    <w:p>
      <w:pPr>
        <w:spacing w:line="326" w:lineRule="auto" w:before="229"/>
        <w:ind w:left="359" w:right="390" w:firstLine="0"/>
        <w:jc w:val="left"/>
        <w:rPr>
          <w:rFonts w:ascii="Geneva"/>
          <w:sz w:val="24"/>
        </w:rPr>
      </w:pPr>
      <w:r>
        <w:rPr>
          <w:rFonts w:ascii="Geneva"/>
          <w:spacing w:val="-6"/>
          <w:sz w:val="24"/>
        </w:rPr>
        <w:t>The</w:t>
      </w:r>
      <w:r>
        <w:rPr>
          <w:rFonts w:ascii="Geneva"/>
          <w:spacing w:val="-13"/>
          <w:sz w:val="24"/>
        </w:rPr>
        <w:t> </w:t>
      </w:r>
      <w:r>
        <w:rPr>
          <w:rFonts w:ascii="Geneva"/>
          <w:spacing w:val="-6"/>
          <w:sz w:val="24"/>
        </w:rPr>
        <w:t>next</w:t>
      </w:r>
      <w:r>
        <w:rPr>
          <w:rFonts w:ascii="Geneva"/>
          <w:spacing w:val="-13"/>
          <w:sz w:val="24"/>
        </w:rPr>
        <w:t> </w:t>
      </w:r>
      <w:r>
        <w:rPr>
          <w:rFonts w:ascii="Geneva"/>
          <w:spacing w:val="-6"/>
          <w:sz w:val="24"/>
        </w:rPr>
        <w:t>section</w:t>
      </w:r>
      <w:r>
        <w:rPr>
          <w:rFonts w:ascii="Geneva"/>
          <w:spacing w:val="-13"/>
          <w:sz w:val="24"/>
        </w:rPr>
        <w:t> </w:t>
      </w:r>
      <w:r>
        <w:rPr>
          <w:rFonts w:ascii="Geneva"/>
          <w:spacing w:val="-6"/>
          <w:sz w:val="24"/>
        </w:rPr>
        <w:t>will</w:t>
      </w:r>
      <w:r>
        <w:rPr>
          <w:rFonts w:ascii="Geneva"/>
          <w:spacing w:val="-13"/>
          <w:sz w:val="24"/>
        </w:rPr>
        <w:t> </w:t>
      </w:r>
      <w:r>
        <w:rPr>
          <w:rFonts w:ascii="Geneva"/>
          <w:spacing w:val="-6"/>
          <w:sz w:val="24"/>
        </w:rPr>
        <w:t>explore</w:t>
      </w:r>
      <w:r>
        <w:rPr>
          <w:rFonts w:ascii="Geneva"/>
          <w:spacing w:val="-13"/>
          <w:sz w:val="24"/>
        </w:rPr>
        <w:t> </w:t>
      </w:r>
      <w:r>
        <w:rPr>
          <w:b/>
          <w:spacing w:val="-6"/>
          <w:sz w:val="24"/>
        </w:rPr>
        <w:t>geopolitical considerations and global regulatory </w:t>
      </w:r>
      <w:r>
        <w:rPr>
          <w:b/>
          <w:spacing w:val="-8"/>
          <w:sz w:val="24"/>
        </w:rPr>
        <w:t>strategies</w:t>
      </w:r>
      <w:r>
        <w:rPr>
          <w:rFonts w:ascii="Geneva"/>
          <w:spacing w:val="-8"/>
          <w:sz w:val="24"/>
        </w:rPr>
        <w:t>,</w:t>
      </w:r>
      <w:r>
        <w:rPr>
          <w:rFonts w:ascii="Geneva"/>
          <w:spacing w:val="-16"/>
          <w:sz w:val="24"/>
        </w:rPr>
        <w:t> </w:t>
      </w:r>
      <w:r>
        <w:rPr>
          <w:rFonts w:ascii="Geneva"/>
          <w:spacing w:val="-8"/>
          <w:sz w:val="24"/>
        </w:rPr>
        <w:t>ensuring</w:t>
      </w:r>
      <w:r>
        <w:rPr>
          <w:rFonts w:ascii="Geneva"/>
          <w:spacing w:val="-16"/>
          <w:sz w:val="24"/>
        </w:rPr>
        <w:t> </w:t>
      </w:r>
      <w:r>
        <w:rPr>
          <w:rFonts w:ascii="Geneva"/>
          <w:spacing w:val="-8"/>
          <w:sz w:val="24"/>
        </w:rPr>
        <w:t>USVT</w:t>
      </w:r>
      <w:r>
        <w:rPr>
          <w:rFonts w:ascii="Geneva"/>
          <w:spacing w:val="-16"/>
          <w:sz w:val="24"/>
        </w:rPr>
        <w:t> </w:t>
      </w:r>
      <w:r>
        <w:rPr>
          <w:rFonts w:ascii="Geneva"/>
          <w:spacing w:val="-8"/>
          <w:sz w:val="24"/>
        </w:rPr>
        <w:t>remains</w:t>
      </w:r>
      <w:r>
        <w:rPr>
          <w:rFonts w:ascii="Geneva"/>
          <w:spacing w:val="-16"/>
          <w:sz w:val="24"/>
        </w:rPr>
        <w:t> </w:t>
      </w:r>
      <w:r>
        <w:rPr>
          <w:rFonts w:ascii="Geneva"/>
          <w:spacing w:val="-8"/>
          <w:sz w:val="24"/>
        </w:rPr>
        <w:t>a</w:t>
      </w:r>
      <w:r>
        <w:rPr>
          <w:rFonts w:ascii="Geneva"/>
          <w:spacing w:val="-16"/>
          <w:sz w:val="24"/>
        </w:rPr>
        <w:t> </w:t>
      </w:r>
      <w:r>
        <w:rPr>
          <w:b/>
          <w:spacing w:val="-8"/>
          <w:sz w:val="24"/>
        </w:rPr>
        <w:t>recognized,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neutral,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strategically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aligned </w:t>
      </w:r>
      <w:r>
        <w:rPr>
          <w:b/>
          <w:spacing w:val="-4"/>
          <w:sz w:val="24"/>
        </w:rPr>
        <w:t>monetary instrument </w:t>
      </w:r>
      <w:r>
        <w:rPr>
          <w:rFonts w:ascii="Geneva"/>
          <w:spacing w:val="-4"/>
          <w:sz w:val="24"/>
        </w:rPr>
        <w:t>for</w:t>
      </w:r>
      <w:r>
        <w:rPr>
          <w:rFonts w:ascii="Geneva"/>
          <w:spacing w:val="-14"/>
          <w:sz w:val="24"/>
        </w:rPr>
        <w:t> </w:t>
      </w:r>
      <w:r>
        <w:rPr>
          <w:rFonts w:ascii="Geneva"/>
          <w:spacing w:val="-4"/>
          <w:sz w:val="24"/>
        </w:rPr>
        <w:t>both</w:t>
      </w:r>
      <w:r>
        <w:rPr>
          <w:rFonts w:ascii="Geneva"/>
          <w:spacing w:val="-14"/>
          <w:sz w:val="24"/>
        </w:rPr>
        <w:t> </w:t>
      </w:r>
      <w:r>
        <w:rPr>
          <w:rFonts w:ascii="Geneva"/>
          <w:spacing w:val="-4"/>
          <w:sz w:val="24"/>
        </w:rPr>
        <w:t>Islamic</w:t>
      </w:r>
      <w:r>
        <w:rPr>
          <w:rFonts w:ascii="Geneva"/>
          <w:spacing w:val="-14"/>
          <w:sz w:val="24"/>
        </w:rPr>
        <w:t> </w:t>
      </w:r>
      <w:r>
        <w:rPr>
          <w:rFonts w:ascii="Geneva"/>
          <w:spacing w:val="-4"/>
          <w:sz w:val="24"/>
        </w:rPr>
        <w:t>and</w:t>
      </w:r>
      <w:r>
        <w:rPr>
          <w:rFonts w:ascii="Geneva"/>
          <w:spacing w:val="-14"/>
          <w:sz w:val="24"/>
        </w:rPr>
        <w:t> </w:t>
      </w:r>
      <w:r>
        <w:rPr>
          <w:rFonts w:ascii="Geneva"/>
          <w:spacing w:val="-4"/>
          <w:sz w:val="24"/>
        </w:rPr>
        <w:t>non-Islamic</w:t>
      </w:r>
      <w:r>
        <w:rPr>
          <w:rFonts w:ascii="Geneva"/>
          <w:spacing w:val="-14"/>
          <w:sz w:val="24"/>
        </w:rPr>
        <w:t> </w:t>
      </w:r>
      <w:r>
        <w:rPr>
          <w:rFonts w:ascii="Geneva"/>
          <w:spacing w:val="-4"/>
          <w:sz w:val="24"/>
        </w:rPr>
        <w:t>economies.</w:t>
      </w:r>
    </w:p>
    <w:p>
      <w:pPr>
        <w:spacing w:after="0" w:line="326" w:lineRule="auto"/>
        <w:jc w:val="left"/>
        <w:rPr>
          <w:rFonts w:asci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w w:val="90"/>
        </w:rPr>
        <w:t>Geopolitical</w:t>
      </w:r>
      <w:r>
        <w:rPr>
          <w:color w:val="0D0D0D"/>
          <w:spacing w:val="20"/>
        </w:rPr>
        <w:t> </w:t>
      </w:r>
      <w:r>
        <w:rPr>
          <w:color w:val="0D0D0D"/>
          <w:w w:val="90"/>
        </w:rPr>
        <w:t>and</w:t>
      </w:r>
      <w:r>
        <w:rPr>
          <w:color w:val="0D0D0D"/>
          <w:spacing w:val="22"/>
        </w:rPr>
        <w:t> </w:t>
      </w:r>
      <w:r>
        <w:rPr>
          <w:color w:val="0D0D0D"/>
          <w:w w:val="90"/>
        </w:rPr>
        <w:t>Economic</w:t>
      </w:r>
      <w:r>
        <w:rPr>
          <w:color w:val="0D0D0D"/>
          <w:spacing w:val="23"/>
        </w:rPr>
        <w:t> </w:t>
      </w:r>
      <w:r>
        <w:rPr>
          <w:color w:val="0D0D0D"/>
          <w:spacing w:val="-2"/>
          <w:w w:val="90"/>
        </w:rPr>
        <w:t>Considerations</w:t>
      </w:r>
    </w:p>
    <w:p>
      <w:pPr>
        <w:pStyle w:val="Heading1"/>
        <w:numPr>
          <w:ilvl w:val="0"/>
          <w:numId w:val="28"/>
        </w:numPr>
        <w:tabs>
          <w:tab w:pos="759" w:val="left" w:leader="none"/>
        </w:tabs>
        <w:spacing w:line="240" w:lineRule="auto" w:before="276" w:after="0"/>
        <w:ind w:left="759" w:right="0" w:hanging="400"/>
        <w:jc w:val="left"/>
      </w:pPr>
      <w:bookmarkStart w:name="_TOC_250038" w:id="32"/>
      <w:r>
        <w:rPr>
          <w:w w:val="90"/>
        </w:rPr>
        <w:t>Managing</w:t>
      </w:r>
      <w:r>
        <w:rPr>
          <w:spacing w:val="40"/>
        </w:rPr>
        <w:t> </w:t>
      </w:r>
      <w:r>
        <w:rPr>
          <w:w w:val="90"/>
        </w:rPr>
        <w:t>Global</w:t>
      </w:r>
      <w:r>
        <w:rPr>
          <w:spacing w:val="41"/>
        </w:rPr>
        <w:t> </w:t>
      </w:r>
      <w:r>
        <w:rPr>
          <w:w w:val="90"/>
        </w:rPr>
        <w:t>Regulatory</w:t>
      </w:r>
      <w:r>
        <w:rPr>
          <w:spacing w:val="41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Political</w:t>
      </w:r>
      <w:r>
        <w:rPr>
          <w:spacing w:val="41"/>
        </w:rPr>
        <w:t> </w:t>
      </w:r>
      <w:bookmarkEnd w:id="32"/>
      <w:r>
        <w:rPr>
          <w:spacing w:val="-2"/>
          <w:w w:val="90"/>
        </w:rPr>
        <w:t>Resistance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introduction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alternative,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sovereign-backed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mechanism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 </w:t>
      </w:r>
      <w:r>
        <w:rPr>
          <w:rFonts w:ascii="Geneva" w:hAnsi="Geneva"/>
          <w:spacing w:val="-8"/>
          <w:sz w:val="24"/>
        </w:rPr>
        <w:t>inevitably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attract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geopolitical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attention.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While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positioned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as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8"/>
          <w:sz w:val="24"/>
        </w:rPr>
        <w:t>complementary </w:t>
      </w:r>
      <w:r>
        <w:rPr>
          <w:b/>
          <w:spacing w:val="-6"/>
          <w:sz w:val="24"/>
        </w:rPr>
        <w:t>rather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than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disruptive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ﬁnancial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instrument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key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players—especially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Western </w:t>
      </w:r>
      <w:r>
        <w:rPr>
          <w:rFonts w:ascii="Geneva" w:hAnsi="Geneva"/>
          <w:spacing w:val="-8"/>
          <w:sz w:val="24"/>
        </w:rPr>
        <w:t>ﬁnancial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institutions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and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global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regulatory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bodies—may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perceive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it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potential </w:t>
      </w:r>
      <w:r>
        <w:rPr>
          <w:rFonts w:ascii="Geneva" w:hAnsi="Geneva"/>
          <w:w w:val="90"/>
          <w:sz w:val="24"/>
        </w:rPr>
        <w:t>competitor to traditional monetary systems. Therefore, an effective strategy must be deployed to mitigate resistance while securing alliances with sovereign and institutional </w:t>
      </w:r>
      <w:r>
        <w:rPr>
          <w:rFonts w:ascii="Geneva" w:hAnsi="Geneva"/>
          <w:spacing w:val="-6"/>
          <w:sz w:val="24"/>
        </w:rPr>
        <w:t>stakeholders.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successful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adoption,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must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strategically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navigate </w:t>
      </w:r>
      <w:r>
        <w:rPr>
          <w:rFonts w:ascii="Geneva" w:hAnsi="Geneva"/>
          <w:w w:val="90"/>
          <w:sz w:val="24"/>
        </w:rPr>
        <w:t>the regulatory and political landscapes of multiple jurisdictions while aligning itself with </w:t>
      </w:r>
      <w:r>
        <w:rPr>
          <w:b/>
          <w:spacing w:val="-4"/>
          <w:sz w:val="24"/>
        </w:rPr>
        <w:t>existing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ecosystems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rather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than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working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against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them</w:t>
      </w:r>
      <w:r>
        <w:rPr>
          <w:rFonts w:ascii="Geneva" w:hAnsi="Geneva"/>
          <w:spacing w:val="-4"/>
          <w:sz w:val="24"/>
        </w:rPr>
        <w:t>.</w:t>
      </w: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291" w:after="0"/>
        <w:ind w:left="829" w:right="0" w:hanging="470"/>
        <w:jc w:val="left"/>
      </w:pPr>
      <w:r>
        <w:rPr>
          <w:spacing w:val="-10"/>
        </w:rPr>
        <w:t>Positioning</w:t>
      </w:r>
      <w:r>
        <w:rPr>
          <w:spacing w:val="-2"/>
        </w:rPr>
        <w:t> </w:t>
      </w:r>
      <w:r>
        <w:rPr>
          <w:spacing w:val="-10"/>
        </w:rPr>
        <w:t>USVT</w:t>
      </w:r>
      <w:r>
        <w:rPr>
          <w:spacing w:val="-2"/>
        </w:rPr>
        <w:t> </w:t>
      </w:r>
      <w:r>
        <w:rPr>
          <w:spacing w:val="-10"/>
        </w:rPr>
        <w:t>as</w:t>
      </w:r>
      <w:r>
        <w:rPr>
          <w:spacing w:val="-1"/>
        </w:rPr>
        <w:t> </w:t>
      </w:r>
      <w:r>
        <w:rPr>
          <w:spacing w:val="-10"/>
        </w:rPr>
        <w:t>a</w:t>
      </w:r>
      <w:r>
        <w:rPr>
          <w:spacing w:val="-2"/>
        </w:rPr>
        <w:t> </w:t>
      </w:r>
      <w:r>
        <w:rPr>
          <w:spacing w:val="-10"/>
        </w:rPr>
        <w:t>Complementary</w:t>
      </w:r>
      <w:r>
        <w:rPr>
          <w:spacing w:val="-2"/>
        </w:rPr>
        <w:t> </w:t>
      </w:r>
      <w:r>
        <w:rPr>
          <w:spacing w:val="-10"/>
        </w:rPr>
        <w:t>Financial</w:t>
      </w:r>
      <w:r>
        <w:rPr/>
        <w:t> </w:t>
      </w:r>
      <w:r>
        <w:rPr>
          <w:spacing w:val="-10"/>
        </w:rPr>
        <w:t>Instrument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848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Strengthening USD’s Global Role: </w:t>
      </w:r>
      <w:r>
        <w:rPr>
          <w:rFonts w:ascii="Geneva" w:hAnsi="Geneva"/>
          <w:w w:val="90"/>
          <w:sz w:val="24"/>
        </w:rPr>
        <w:t>By using </w:t>
      </w:r>
      <w:r>
        <w:rPr>
          <w:b/>
          <w:w w:val="90"/>
          <w:sz w:val="24"/>
        </w:rPr>
        <w:t>USD reserves as collateral</w:t>
      </w:r>
      <w:r>
        <w:rPr>
          <w:rFonts w:ascii="Geneva" w:hAnsi="Geneva"/>
          <w:w w:val="90"/>
          <w:sz w:val="24"/>
        </w:rPr>
        <w:t>, USVT reinforces rather than undermines the dollar’s status as the world’s dominant </w:t>
      </w:r>
      <w:r>
        <w:rPr>
          <w:rFonts w:ascii="Geneva" w:hAnsi="Geneva"/>
          <w:spacing w:val="-6"/>
          <w:sz w:val="24"/>
        </w:rPr>
        <w:t>reserve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currency.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This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positioning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ensures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support of U.S. ﬁnancial </w:t>
      </w:r>
      <w:r>
        <w:rPr>
          <w:b/>
          <w:w w:val="90"/>
          <w:sz w:val="24"/>
        </w:rPr>
        <w:t>regulators</w:t>
      </w:r>
      <w:r>
        <w:rPr>
          <w:b/>
          <w:spacing w:val="21"/>
          <w:sz w:val="24"/>
        </w:rPr>
        <w:t> </w:t>
      </w:r>
      <w:r>
        <w:rPr>
          <w:rFonts w:ascii="Geneva" w:hAnsi="Geneva"/>
          <w:w w:val="90"/>
          <w:sz w:val="24"/>
        </w:rPr>
        <w:t>and minimizes pushback from institutions reliant on USD stability.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16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Hong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Kong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Strategic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Issuance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Hub:</w:t>
      </w:r>
      <w:r>
        <w:rPr>
          <w:b/>
          <w:spacing w:val="-12"/>
          <w:sz w:val="24"/>
        </w:rPr>
        <w:t> </w:t>
      </w:r>
      <w:r>
        <w:rPr>
          <w:rFonts w:ascii="Geneva" w:hAnsi="Geneva"/>
          <w:spacing w:val="-4"/>
          <w:sz w:val="24"/>
        </w:rPr>
        <w:t>Aligning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HKMA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regulatory oversight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ensures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credibility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markets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while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maintaining </w:t>
      </w:r>
      <w:r>
        <w:rPr>
          <w:rFonts w:ascii="Geneva" w:hAnsi="Geneva"/>
          <w:w w:val="90"/>
          <w:sz w:val="24"/>
        </w:rPr>
        <w:t>ties with both Western and Eastern economies. Hong Kong’s strategic </w:t>
      </w:r>
      <w:r>
        <w:rPr>
          <w:b/>
          <w:w w:val="90"/>
          <w:sz w:val="24"/>
        </w:rPr>
        <w:t>neutrality </w:t>
      </w:r>
      <w:r>
        <w:rPr>
          <w:b/>
          <w:spacing w:val="-8"/>
          <w:sz w:val="24"/>
        </w:rPr>
        <w:t>and historical role as a ﬁnancial bridge between East and West </w:t>
      </w:r>
      <w:r>
        <w:rPr>
          <w:rFonts w:ascii="Geneva" w:hAnsi="Geneva"/>
          <w:spacing w:val="-8"/>
          <w:sz w:val="24"/>
        </w:rPr>
        <w:t>make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it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an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ideal </w:t>
      </w:r>
      <w:r>
        <w:rPr>
          <w:rFonts w:ascii="Geneva" w:hAnsi="Geneva"/>
          <w:sz w:val="24"/>
        </w:rPr>
        <w:t>jurisdiction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issuance.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76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Integration with Existing Banking Systems: </w:t>
      </w:r>
      <w:r>
        <w:rPr>
          <w:rFonts w:ascii="Geneva" w:hAnsi="Geneva"/>
          <w:spacing w:val="-6"/>
          <w:sz w:val="24"/>
        </w:rPr>
        <w:t>Rather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than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bypassing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traditional </w:t>
      </w:r>
      <w:r>
        <w:rPr>
          <w:rFonts w:ascii="Geneva" w:hAnsi="Geneva"/>
          <w:w w:val="90"/>
          <w:sz w:val="24"/>
        </w:rPr>
        <w:t>banking institutions, USVT will work </w:t>
      </w:r>
      <w:r>
        <w:rPr>
          <w:b/>
          <w:w w:val="90"/>
          <w:sz w:val="24"/>
        </w:rPr>
        <w:t>alongside central banks, commercial banks,</w:t>
      </w:r>
      <w:r>
        <w:rPr>
          <w:b/>
          <w:spacing w:val="40"/>
          <w:sz w:val="24"/>
        </w:rPr>
        <w:t> </w:t>
      </w:r>
      <w:r>
        <w:rPr>
          <w:b/>
          <w:w w:val="90"/>
          <w:sz w:val="24"/>
        </w:rPr>
        <w:t>and sovereign wealth funds </w:t>
      </w:r>
      <w:r>
        <w:rPr>
          <w:rFonts w:ascii="Geneva" w:hAnsi="Geneva"/>
          <w:w w:val="90"/>
          <w:sz w:val="24"/>
        </w:rPr>
        <w:t>to enhance global liquidity ﬂows, ensuring that </w:t>
      </w:r>
      <w:r>
        <w:rPr>
          <w:rFonts w:ascii="Geneva" w:hAnsi="Geneva"/>
          <w:w w:val="90"/>
          <w:sz w:val="24"/>
        </w:rPr>
        <w:t>major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institutions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view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it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ally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rather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than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threat.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w w:val="90"/>
        </w:rPr>
        <w:t>Preemptive</w:t>
      </w:r>
      <w:r>
        <w:rPr>
          <w:spacing w:val="25"/>
        </w:rPr>
        <w:t> </w:t>
      </w:r>
      <w:r>
        <w:rPr>
          <w:w w:val="90"/>
        </w:rPr>
        <w:t>Engagement</w:t>
      </w:r>
      <w:r>
        <w:rPr>
          <w:spacing w:val="26"/>
        </w:rPr>
        <w:t> </w:t>
      </w:r>
      <w:r>
        <w:rPr>
          <w:w w:val="90"/>
        </w:rPr>
        <w:t>with</w:t>
      </w:r>
      <w:r>
        <w:rPr>
          <w:spacing w:val="25"/>
        </w:rPr>
        <w:t> </w:t>
      </w:r>
      <w:r>
        <w:rPr>
          <w:w w:val="90"/>
        </w:rPr>
        <w:t>Key</w:t>
      </w:r>
      <w:r>
        <w:rPr>
          <w:spacing w:val="26"/>
        </w:rPr>
        <w:t> </w:t>
      </w:r>
      <w:r>
        <w:rPr>
          <w:w w:val="90"/>
        </w:rPr>
        <w:t>Regulatory</w:t>
      </w:r>
      <w:r>
        <w:rPr>
          <w:spacing w:val="25"/>
        </w:rPr>
        <w:t> </w:t>
      </w:r>
      <w:r>
        <w:rPr>
          <w:spacing w:val="-2"/>
          <w:w w:val="90"/>
        </w:rPr>
        <w:t>Bodies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66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IMF</w:t>
      </w:r>
      <w:r>
        <w:rPr>
          <w:b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z w:val="24"/>
        </w:rPr>
        <w:t> </w:t>
      </w:r>
      <w:r>
        <w:rPr>
          <w:b/>
          <w:w w:val="90"/>
          <w:sz w:val="24"/>
        </w:rPr>
        <w:t>World</w:t>
      </w:r>
      <w:r>
        <w:rPr>
          <w:b/>
          <w:sz w:val="24"/>
        </w:rPr>
        <w:t> </w:t>
      </w:r>
      <w:r>
        <w:rPr>
          <w:b/>
          <w:w w:val="90"/>
          <w:sz w:val="24"/>
        </w:rPr>
        <w:t>Bank: </w:t>
      </w:r>
      <w:r>
        <w:rPr>
          <w:rFonts w:ascii="Geneva" w:hAnsi="Geneva"/>
          <w:w w:val="90"/>
          <w:sz w:val="24"/>
        </w:rPr>
        <w:t>Positioning USVT as a complementary liquidity </w:t>
      </w:r>
      <w:r>
        <w:rPr>
          <w:rFonts w:ascii="Geneva" w:hAnsi="Geneva"/>
          <w:w w:val="90"/>
          <w:sz w:val="24"/>
        </w:rPr>
        <w:t>enhancement tool rather than a disruptive alternative to their ﬁnancial models. Direct </w:t>
      </w:r>
      <w:r>
        <w:rPr>
          <w:rFonts w:ascii="Geneva" w:hAnsi="Geneva"/>
          <w:spacing w:val="-6"/>
          <w:sz w:val="24"/>
        </w:rPr>
        <w:t>engagement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IMF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representatives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on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how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can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enhance Special </w:t>
      </w:r>
      <w:r>
        <w:rPr>
          <w:b/>
          <w:spacing w:val="-2"/>
          <w:sz w:val="24"/>
        </w:rPr>
        <w:t>Drawing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Rights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(SDRs)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global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liquidity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solutions</w:t>
      </w:r>
      <w:r>
        <w:rPr>
          <w:b/>
          <w:spacing w:val="-14"/>
          <w:sz w:val="24"/>
        </w:rPr>
        <w:t> </w:t>
      </w:r>
      <w:r>
        <w:rPr>
          <w:rFonts w:ascii="Geneva" w:hAnsi="Geneva"/>
          <w:spacing w:val="-2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be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crucial.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68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BIS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(Bank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for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International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Settlements):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aligns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8"/>
          <w:sz w:val="24"/>
        </w:rPr>
        <w:t>global </w:t>
      </w:r>
      <w:r>
        <w:rPr>
          <w:b/>
          <w:spacing w:val="-6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stability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frameworks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preventing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undue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regulatory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pushback.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has inﬂuence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over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banking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regulations,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making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its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cooperation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critical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for </w:t>
      </w:r>
      <w:r>
        <w:rPr>
          <w:b/>
          <w:spacing w:val="-4"/>
          <w:sz w:val="24"/>
        </w:rPr>
        <w:t>USVT’s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acceptance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within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interbank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lending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networks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36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Western and Asian Central Banks: </w:t>
      </w:r>
      <w:r>
        <w:rPr>
          <w:rFonts w:ascii="Geneva" w:hAnsi="Geneva"/>
          <w:w w:val="90"/>
          <w:sz w:val="24"/>
        </w:rPr>
        <w:t>Establishing direct channels with the </w:t>
      </w:r>
      <w:r>
        <w:rPr>
          <w:b/>
          <w:w w:val="90"/>
          <w:sz w:val="24"/>
        </w:rPr>
        <w:t>Federal</w:t>
      </w:r>
      <w:r>
        <w:rPr>
          <w:b/>
          <w:spacing w:val="40"/>
          <w:sz w:val="24"/>
        </w:rPr>
        <w:t> </w:t>
      </w:r>
      <w:r>
        <w:rPr>
          <w:b/>
          <w:spacing w:val="-6"/>
          <w:sz w:val="24"/>
        </w:rPr>
        <w:t>Reserve,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European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Central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Bank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(ECB),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People’s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Bank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China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(PBOC)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to </w:t>
      </w:r>
      <w:r>
        <w:rPr>
          <w:rFonts w:ascii="Geneva" w:hAnsi="Geneva"/>
          <w:w w:val="90"/>
          <w:sz w:val="24"/>
        </w:rPr>
        <w:t>create transparency and cooperation in cross-border transactions, ensuring that USVT does not face undue regulatory restrictions from the world’s largest </w:t>
      </w:r>
      <w:r>
        <w:rPr>
          <w:rFonts w:ascii="Geneva" w:hAnsi="Geneva"/>
          <w:spacing w:val="-2"/>
          <w:sz w:val="24"/>
        </w:rPr>
        <w:t>monetary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authorities.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8"/>
        </w:numPr>
        <w:tabs>
          <w:tab w:pos="759" w:val="left" w:leader="none"/>
        </w:tabs>
        <w:spacing w:line="352" w:lineRule="auto" w:before="0" w:after="0"/>
        <w:ind w:left="359" w:right="1353" w:firstLine="0"/>
        <w:jc w:val="left"/>
      </w:pPr>
      <w:bookmarkStart w:name="_TOC_250037" w:id="33"/>
      <w:r>
        <w:rPr>
          <w:spacing w:val="-10"/>
        </w:rPr>
        <w:t>Securing</w:t>
      </w:r>
      <w:r>
        <w:rPr>
          <w:spacing w:val="-16"/>
        </w:rPr>
        <w:t> </w:t>
      </w:r>
      <w:r>
        <w:rPr>
          <w:spacing w:val="-10"/>
        </w:rPr>
        <w:t>Sovereign</w:t>
      </w:r>
      <w:r>
        <w:rPr>
          <w:spacing w:val="-15"/>
        </w:rPr>
        <w:t> </w:t>
      </w:r>
      <w:r>
        <w:rPr>
          <w:spacing w:val="-10"/>
        </w:rPr>
        <w:t>Wealth</w:t>
      </w:r>
      <w:r>
        <w:rPr>
          <w:spacing w:val="-15"/>
        </w:rPr>
        <w:t> </w:t>
      </w:r>
      <w:r>
        <w:rPr>
          <w:spacing w:val="-10"/>
        </w:rPr>
        <w:t>Fund</w:t>
      </w:r>
      <w:r>
        <w:rPr>
          <w:spacing w:val="-15"/>
        </w:rPr>
        <w:t> </w:t>
      </w:r>
      <w:r>
        <w:rPr>
          <w:spacing w:val="-10"/>
        </w:rPr>
        <w:t>and</w:t>
      </w:r>
      <w:r>
        <w:rPr>
          <w:spacing w:val="-15"/>
        </w:rPr>
        <w:t> </w:t>
      </w:r>
      <w:r>
        <w:rPr>
          <w:spacing w:val="-10"/>
        </w:rPr>
        <w:t>Institutional </w:t>
      </w:r>
      <w:bookmarkEnd w:id="33"/>
      <w:r>
        <w:rPr>
          <w:spacing w:val="-2"/>
        </w:rPr>
        <w:t>Backing</w:t>
      </w:r>
    </w:p>
    <w:p>
      <w:pPr>
        <w:spacing w:line="326" w:lineRule="auto" w:before="294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A core element of USVT’s geopolitical strategy is </w:t>
      </w:r>
      <w:r>
        <w:rPr>
          <w:b/>
          <w:w w:val="90"/>
          <w:sz w:val="24"/>
        </w:rPr>
        <w:t>gaining direct support from sovereign </w:t>
      </w:r>
      <w:r>
        <w:rPr>
          <w:b/>
          <w:spacing w:val="-6"/>
          <w:sz w:val="24"/>
        </w:rPr>
        <w:t>wealth funds (SWFs) and institutional investors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systemic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integration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into </w:t>
      </w:r>
      <w:r>
        <w:rPr>
          <w:b/>
          <w:spacing w:val="-6"/>
          <w:sz w:val="24"/>
        </w:rPr>
        <w:t>global ﬁnancial ecosystems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securing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long-term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stability.</w:t>
      </w: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294" w:after="0"/>
        <w:ind w:left="829" w:right="0" w:hanging="470"/>
        <w:jc w:val="left"/>
      </w:pPr>
      <w:r>
        <w:rPr>
          <w:spacing w:val="-12"/>
        </w:rPr>
        <w:t>Targeted</w:t>
      </w:r>
      <w:r>
        <w:rPr>
          <w:spacing w:val="1"/>
        </w:rPr>
        <w:t> </w:t>
      </w:r>
      <w:r>
        <w:rPr>
          <w:spacing w:val="-12"/>
        </w:rPr>
        <w:t>Sovereign</w:t>
      </w:r>
      <w:r>
        <w:rPr>
          <w:spacing w:val="2"/>
        </w:rPr>
        <w:t> </w:t>
      </w:r>
      <w:r>
        <w:rPr>
          <w:spacing w:val="-12"/>
        </w:rPr>
        <w:t>Wealth</w:t>
      </w:r>
      <w:r>
        <w:rPr>
          <w:spacing w:val="2"/>
        </w:rPr>
        <w:t> </w:t>
      </w:r>
      <w:r>
        <w:rPr>
          <w:spacing w:val="-12"/>
        </w:rPr>
        <w:t>Funds</w:t>
      </w:r>
      <w:r>
        <w:rPr>
          <w:spacing w:val="1"/>
        </w:rPr>
        <w:t> </w:t>
      </w:r>
      <w:r>
        <w:rPr>
          <w:spacing w:val="-12"/>
        </w:rPr>
        <w:t>for</w:t>
      </w:r>
      <w:r>
        <w:rPr>
          <w:spacing w:val="2"/>
        </w:rPr>
        <w:t> </w:t>
      </w:r>
      <w:r>
        <w:rPr>
          <w:spacing w:val="-12"/>
        </w:rPr>
        <w:t>USVT</w:t>
      </w:r>
      <w:r>
        <w:rPr>
          <w:spacing w:val="2"/>
        </w:rPr>
        <w:t> </w:t>
      </w:r>
      <w:r>
        <w:rPr>
          <w:spacing w:val="-12"/>
        </w:rPr>
        <w:t>Adoption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74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Middle East: </w:t>
      </w:r>
      <w:r>
        <w:rPr>
          <w:rFonts w:ascii="Geneva" w:hAnsi="Geneva"/>
          <w:w w:val="90"/>
          <w:sz w:val="24"/>
        </w:rPr>
        <w:t>Public Investment Fund (PIF - Saudi Arabia), Abu Dhabi Investment Authority</w:t>
      </w:r>
      <w:r>
        <w:rPr>
          <w:rFonts w:ascii="Geneva" w:hAnsi="Geneva"/>
          <w:spacing w:val="-6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(ADIA),</w:t>
      </w:r>
      <w:r>
        <w:rPr>
          <w:rFonts w:ascii="Geneva" w:hAnsi="Geneva"/>
          <w:spacing w:val="-6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Qatar</w:t>
      </w:r>
      <w:r>
        <w:rPr>
          <w:rFonts w:ascii="Geneva" w:hAnsi="Geneva"/>
          <w:spacing w:val="-6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Investment</w:t>
      </w:r>
      <w:r>
        <w:rPr>
          <w:rFonts w:ascii="Geneva" w:hAnsi="Geneva"/>
          <w:spacing w:val="-6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Authority</w:t>
      </w:r>
      <w:r>
        <w:rPr>
          <w:rFonts w:ascii="Geneva" w:hAnsi="Geneva"/>
          <w:spacing w:val="-6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(QIA).</w:t>
      </w:r>
      <w:r>
        <w:rPr>
          <w:rFonts w:ascii="Geneva" w:hAnsi="Geneva"/>
          <w:spacing w:val="-6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These</w:t>
      </w:r>
      <w:r>
        <w:rPr>
          <w:rFonts w:ascii="Geneva" w:hAnsi="Geneva"/>
          <w:spacing w:val="-6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funds</w:t>
      </w:r>
      <w:r>
        <w:rPr>
          <w:rFonts w:ascii="Geneva" w:hAnsi="Geneva"/>
          <w:spacing w:val="-6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manage</w:t>
      </w:r>
      <w:r>
        <w:rPr>
          <w:rFonts w:ascii="Geneva" w:hAnsi="Geneva"/>
          <w:spacing w:val="-6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trillions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6"/>
          <w:sz w:val="24"/>
        </w:rPr>
        <w:t>assets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crucial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partners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integrating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sovereign-backed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z w:val="24"/>
        </w:rPr>
        <w:t>structures.</w:t>
      </w:r>
    </w:p>
    <w:p>
      <w:pPr>
        <w:pStyle w:val="ListParagraph"/>
        <w:numPr>
          <w:ilvl w:val="2"/>
          <w:numId w:val="28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573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Asia:</w:t>
      </w:r>
      <w:r>
        <w:rPr>
          <w:b/>
          <w:sz w:val="24"/>
        </w:rPr>
        <w:t> </w:t>
      </w:r>
      <w:r>
        <w:rPr>
          <w:rFonts w:ascii="Geneva" w:hAnsi="Geneva"/>
          <w:spacing w:val="-8"/>
          <w:sz w:val="24"/>
        </w:rPr>
        <w:t>Temasek Holdings (Singapore), Khazanah Nasional (Malaysia), Indonesia </w:t>
      </w:r>
      <w:r>
        <w:rPr>
          <w:rFonts w:ascii="Geneva" w:hAnsi="Geneva"/>
          <w:w w:val="90"/>
          <w:sz w:val="24"/>
        </w:rPr>
        <w:t>Investment Authority (INA). Engaging with these funds aligns USVT with </w:t>
      </w:r>
      <w:r>
        <w:rPr>
          <w:b/>
          <w:w w:val="90"/>
          <w:sz w:val="24"/>
        </w:rPr>
        <w:t>rapidly </w:t>
      </w:r>
      <w:r>
        <w:rPr>
          <w:b/>
          <w:sz w:val="24"/>
        </w:rPr>
        <w:t>growing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Islamic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ﬁnance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markets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87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Europe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North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America: </w:t>
      </w:r>
      <w:r>
        <w:rPr>
          <w:rFonts w:ascii="Geneva" w:hAnsi="Geneva"/>
          <w:spacing w:val="-8"/>
          <w:sz w:val="24"/>
        </w:rPr>
        <w:t>Norway’s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Government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Pension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Fund,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Canada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Pension </w:t>
      </w:r>
      <w:r>
        <w:rPr>
          <w:rFonts w:ascii="Geneva" w:hAnsi="Geneva"/>
          <w:spacing w:val="-6"/>
          <w:sz w:val="24"/>
        </w:rPr>
        <w:t>Plan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Investment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Board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(CPPIB).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Their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participation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would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provide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6"/>
          <w:sz w:val="24"/>
        </w:rPr>
        <w:t>additional </w:t>
      </w:r>
      <w:r>
        <w:rPr>
          <w:b/>
          <w:sz w:val="24"/>
        </w:rPr>
        <w:t>credibility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ﬁnancial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legitimacy</w:t>
      </w:r>
      <w:r>
        <w:rPr>
          <w:rFonts w:ascii="Geneva" w:hAnsi="Geneva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10"/>
        </w:rPr>
        <w:t>Institutional</w:t>
      </w:r>
      <w:r>
        <w:rPr>
          <w:spacing w:val="-3"/>
        </w:rPr>
        <w:t> </w:t>
      </w:r>
      <w:r>
        <w:rPr>
          <w:spacing w:val="-10"/>
        </w:rPr>
        <w:t>Integration</w:t>
      </w:r>
      <w:r>
        <w:rPr>
          <w:spacing w:val="-5"/>
        </w:rPr>
        <w:t> </w:t>
      </w:r>
      <w:r>
        <w:rPr>
          <w:spacing w:val="-10"/>
        </w:rPr>
        <w:t>into</w:t>
      </w:r>
      <w:r>
        <w:rPr>
          <w:spacing w:val="-4"/>
        </w:rPr>
        <w:t> </w:t>
      </w:r>
      <w:r>
        <w:rPr>
          <w:spacing w:val="-10"/>
        </w:rPr>
        <w:t>Trade</w:t>
      </w:r>
      <w:r>
        <w:rPr>
          <w:spacing w:val="-4"/>
        </w:rPr>
        <w:t> </w:t>
      </w:r>
      <w:r>
        <w:rPr>
          <w:spacing w:val="-10"/>
        </w:rPr>
        <w:t>and</w:t>
      </w:r>
      <w:r>
        <w:rPr>
          <w:spacing w:val="-4"/>
        </w:rPr>
        <w:t> </w:t>
      </w:r>
      <w:r>
        <w:rPr>
          <w:spacing w:val="-10"/>
        </w:rPr>
        <w:t>Economic</w:t>
      </w:r>
      <w:r>
        <w:rPr>
          <w:spacing w:val="-4"/>
        </w:rPr>
        <w:t> </w:t>
      </w:r>
      <w:r>
        <w:rPr>
          <w:spacing w:val="-10"/>
        </w:rPr>
        <w:t>Development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04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Facilitating commodity-backed transactions</w:t>
      </w:r>
      <w:r>
        <w:rPr>
          <w:rFonts w:ascii="Geneva" w:hAnsi="Geneva"/>
          <w:w w:val="90"/>
          <w:sz w:val="24"/>
        </w:rPr>
        <w:t>: Encouraging governments to </w:t>
      </w:r>
      <w:r>
        <w:rPr>
          <w:rFonts w:ascii="Geneva" w:hAnsi="Geneva"/>
          <w:w w:val="90"/>
          <w:sz w:val="24"/>
        </w:rPr>
        <w:t>adopt </w:t>
      </w:r>
      <w:r>
        <w:rPr>
          <w:b/>
          <w:spacing w:val="-4"/>
          <w:sz w:val="24"/>
        </w:rPr>
        <w:t>USVT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settlement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mechanism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trade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ﬁnance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particularly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energy, </w:t>
      </w:r>
      <w:r>
        <w:rPr>
          <w:b/>
          <w:sz w:val="24"/>
        </w:rPr>
        <w:t>minerals,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industrial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goods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55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Positioning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USVT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as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a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sustainable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alternative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rFonts w:ascii="Geneva" w:hAnsi="Geneva"/>
          <w:spacing w:val="-6"/>
          <w:sz w:val="24"/>
        </w:rPr>
        <w:t>: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Expanding adoption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within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6"/>
          <w:sz w:val="24"/>
        </w:rPr>
        <w:t>regional development banks, Islamic ﬁnancial institutions, and </w:t>
      </w:r>
      <w:r>
        <w:rPr>
          <w:b/>
          <w:sz w:val="24"/>
        </w:rPr>
        <w:t>multilateral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institutions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13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Incentivizing institutional investment</w:t>
      </w:r>
      <w:r>
        <w:rPr>
          <w:rFonts w:ascii="Geneva" w:hAnsi="Geneva"/>
          <w:spacing w:val="-6"/>
          <w:sz w:val="24"/>
        </w:rPr>
        <w:t>: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products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(e.g., </w:t>
      </w:r>
      <w:r>
        <w:rPr>
          <w:b/>
          <w:w w:val="90"/>
          <w:sz w:val="24"/>
        </w:rPr>
        <w:t>Shariah-compliant Sukuk bonds, sovereign-backed liquidity pools</w:t>
      </w:r>
      <w:r>
        <w:rPr>
          <w:rFonts w:ascii="Geneva" w:hAnsi="Geneva"/>
          <w:w w:val="90"/>
          <w:sz w:val="24"/>
        </w:rPr>
        <w:t>) to </w:t>
      </w:r>
      <w:r>
        <w:rPr>
          <w:rFonts w:ascii="Geneva" w:hAnsi="Geneva"/>
          <w:w w:val="90"/>
          <w:sz w:val="24"/>
        </w:rPr>
        <w:t>attract </w:t>
      </w:r>
      <w:r>
        <w:rPr>
          <w:rFonts w:ascii="Geneva" w:hAnsi="Geneva"/>
          <w:spacing w:val="-4"/>
          <w:sz w:val="24"/>
        </w:rPr>
        <w:t>capital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inﬂows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from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ethical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ﬁnance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markets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impact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investors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8"/>
        </w:numPr>
        <w:tabs>
          <w:tab w:pos="759" w:val="left" w:leader="none"/>
        </w:tabs>
        <w:spacing w:line="352" w:lineRule="auto" w:before="0" w:after="0"/>
        <w:ind w:left="359" w:right="1047" w:firstLine="0"/>
        <w:jc w:val="left"/>
      </w:pPr>
      <w:bookmarkStart w:name="_TOC_250036" w:id="34"/>
      <w:r>
        <w:rPr>
          <w:spacing w:val="-12"/>
        </w:rPr>
        <w:t>Ensuring Strategic Positioning Amid IMF and World </w:t>
      </w:r>
      <w:bookmarkEnd w:id="34"/>
      <w:r>
        <w:rPr/>
        <w:t>Bank Inﬂuence</w:t>
      </w: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303" w:after="0"/>
        <w:ind w:left="829" w:right="0" w:hanging="470"/>
        <w:jc w:val="left"/>
      </w:pPr>
      <w:r>
        <w:rPr>
          <w:spacing w:val="-10"/>
        </w:rPr>
        <w:t>Mitigating</w:t>
      </w:r>
      <w:r>
        <w:rPr>
          <w:spacing w:val="-6"/>
        </w:rPr>
        <w:t> </w:t>
      </w:r>
      <w:r>
        <w:rPr>
          <w:spacing w:val="-10"/>
        </w:rPr>
        <w:t>Perceived</w:t>
      </w:r>
      <w:r>
        <w:rPr>
          <w:spacing w:val="-6"/>
        </w:rPr>
        <w:t> </w:t>
      </w:r>
      <w:r>
        <w:rPr>
          <w:spacing w:val="-10"/>
        </w:rPr>
        <w:t>Risks</w:t>
      </w:r>
      <w:r>
        <w:rPr>
          <w:spacing w:val="-6"/>
        </w:rPr>
        <w:t> </w:t>
      </w:r>
      <w:r>
        <w:rPr>
          <w:spacing w:val="-10"/>
        </w:rPr>
        <w:t>to</w:t>
      </w:r>
      <w:r>
        <w:rPr>
          <w:spacing w:val="-6"/>
        </w:rPr>
        <w:t> </w:t>
      </w:r>
      <w:r>
        <w:rPr>
          <w:spacing w:val="-10"/>
        </w:rPr>
        <w:t>the</w:t>
      </w:r>
      <w:r>
        <w:rPr>
          <w:spacing w:val="-6"/>
        </w:rPr>
        <w:t> </w:t>
      </w:r>
      <w:r>
        <w:rPr>
          <w:spacing w:val="-10"/>
        </w:rPr>
        <w:t>IMF/World</w:t>
      </w:r>
      <w:r>
        <w:rPr>
          <w:spacing w:val="-6"/>
        </w:rPr>
        <w:t> </w:t>
      </w:r>
      <w:r>
        <w:rPr>
          <w:spacing w:val="-10"/>
        </w:rPr>
        <w:t>Bank</w:t>
      </w:r>
      <w:r>
        <w:rPr>
          <w:spacing w:val="-6"/>
        </w:rPr>
        <w:t> </w:t>
      </w:r>
      <w:r>
        <w:rPr>
          <w:spacing w:val="-10"/>
        </w:rPr>
        <w:t>Model</w:t>
      </w:r>
    </w:p>
    <w:p>
      <w:pPr>
        <w:pStyle w:val="BodyText"/>
        <w:spacing w:before="103"/>
        <w:rPr>
          <w:sz w:val="28"/>
        </w:rPr>
      </w:pPr>
    </w:p>
    <w:p>
      <w:pPr>
        <w:spacing w:before="0"/>
        <w:ind w:left="359" w:right="0" w:firstLine="0"/>
        <w:jc w:val="left"/>
        <w:rPr>
          <w:b/>
          <w:sz w:val="24"/>
        </w:rPr>
      </w:pPr>
      <w:r>
        <w:rPr>
          <w:rFonts w:ascii="Geneva" w:hAnsi="Geneva"/>
          <w:w w:val="90"/>
          <w:sz w:val="24"/>
        </w:rPr>
        <w:t>USVT’s</w:t>
      </w:r>
      <w:r>
        <w:rPr>
          <w:rFonts w:ascii="Geneva" w:hAnsi="Geneva"/>
          <w:spacing w:val="5"/>
          <w:sz w:val="24"/>
        </w:rPr>
        <w:t> </w:t>
      </w:r>
      <w:r>
        <w:rPr>
          <w:rFonts w:ascii="Geneva" w:hAnsi="Geneva"/>
          <w:w w:val="90"/>
          <w:sz w:val="24"/>
        </w:rPr>
        <w:t>sovereign</w:t>
      </w:r>
      <w:r>
        <w:rPr>
          <w:rFonts w:ascii="Geneva" w:hAnsi="Geneva"/>
          <w:spacing w:val="5"/>
          <w:sz w:val="24"/>
        </w:rPr>
        <w:t> </w:t>
      </w:r>
      <w:r>
        <w:rPr>
          <w:rFonts w:ascii="Geneva" w:hAnsi="Geneva"/>
          <w:w w:val="90"/>
          <w:sz w:val="24"/>
        </w:rPr>
        <w:t>liquidity</w:t>
      </w:r>
      <w:r>
        <w:rPr>
          <w:rFonts w:ascii="Geneva" w:hAnsi="Geneva"/>
          <w:spacing w:val="6"/>
          <w:sz w:val="24"/>
        </w:rPr>
        <w:t> </w:t>
      </w:r>
      <w:r>
        <w:rPr>
          <w:rFonts w:ascii="Geneva" w:hAnsi="Geneva"/>
          <w:w w:val="90"/>
          <w:sz w:val="24"/>
        </w:rPr>
        <w:t>mechanism</w:t>
      </w:r>
      <w:r>
        <w:rPr>
          <w:rFonts w:ascii="Geneva" w:hAnsi="Geneva"/>
          <w:spacing w:val="5"/>
          <w:sz w:val="24"/>
        </w:rPr>
        <w:t> </w:t>
      </w:r>
      <w:r>
        <w:rPr>
          <w:rFonts w:ascii="Geneva" w:hAnsi="Geneva"/>
          <w:w w:val="90"/>
          <w:sz w:val="24"/>
        </w:rPr>
        <w:t>is</w:t>
      </w:r>
      <w:r>
        <w:rPr>
          <w:rFonts w:ascii="Geneva" w:hAnsi="Geneva"/>
          <w:spacing w:val="5"/>
          <w:sz w:val="24"/>
        </w:rPr>
        <w:t> </w:t>
      </w:r>
      <w:r>
        <w:rPr>
          <w:rFonts w:ascii="Geneva" w:hAnsi="Geneva"/>
          <w:w w:val="90"/>
          <w:sz w:val="24"/>
        </w:rPr>
        <w:t>designed</w:t>
      </w:r>
      <w:r>
        <w:rPr>
          <w:rFonts w:ascii="Geneva" w:hAnsi="Geneva"/>
          <w:spacing w:val="6"/>
          <w:sz w:val="24"/>
        </w:rPr>
        <w:t> </w:t>
      </w:r>
      <w:r>
        <w:rPr>
          <w:rFonts w:ascii="Geneva" w:hAnsi="Geneva"/>
          <w:w w:val="90"/>
          <w:sz w:val="24"/>
        </w:rPr>
        <w:t>to</w:t>
      </w:r>
      <w:r>
        <w:rPr>
          <w:rFonts w:ascii="Geneva" w:hAnsi="Geneva"/>
          <w:spacing w:val="5"/>
          <w:sz w:val="24"/>
        </w:rPr>
        <w:t> </w:t>
      </w:r>
      <w:r>
        <w:rPr>
          <w:b/>
          <w:w w:val="90"/>
          <w:sz w:val="24"/>
        </w:rPr>
        <w:t>complement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rather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than</w:t>
      </w:r>
      <w:r>
        <w:rPr>
          <w:b/>
          <w:spacing w:val="19"/>
          <w:sz w:val="24"/>
        </w:rPr>
        <w:t> </w:t>
      </w:r>
      <w:r>
        <w:rPr>
          <w:b/>
          <w:spacing w:val="-2"/>
          <w:w w:val="90"/>
          <w:sz w:val="24"/>
        </w:rPr>
        <w:t>replace</w:t>
      </w:r>
    </w:p>
    <w:p>
      <w:pPr>
        <w:spacing w:before="115"/>
        <w:ind w:left="359" w:right="0" w:firstLine="0"/>
        <w:jc w:val="left"/>
        <w:rPr>
          <w:rFonts w:ascii="Geneva"/>
          <w:sz w:val="24"/>
        </w:rPr>
      </w:pPr>
      <w:r>
        <w:rPr>
          <w:rFonts w:ascii="Geneva"/>
          <w:w w:val="90"/>
          <w:sz w:val="24"/>
        </w:rPr>
        <w:t>traditional</w:t>
      </w:r>
      <w:r>
        <w:rPr>
          <w:rFonts w:ascii="Geneva"/>
          <w:spacing w:val="-5"/>
          <w:sz w:val="24"/>
        </w:rPr>
        <w:t> </w:t>
      </w:r>
      <w:r>
        <w:rPr>
          <w:rFonts w:ascii="Geneva"/>
          <w:w w:val="90"/>
          <w:sz w:val="24"/>
        </w:rPr>
        <w:t>sovereign</w:t>
      </w:r>
      <w:r>
        <w:rPr>
          <w:rFonts w:ascii="Geneva"/>
          <w:spacing w:val="-4"/>
          <w:sz w:val="24"/>
        </w:rPr>
        <w:t> </w:t>
      </w:r>
      <w:r>
        <w:rPr>
          <w:rFonts w:ascii="Geneva"/>
          <w:w w:val="90"/>
          <w:sz w:val="24"/>
        </w:rPr>
        <w:t>lending</w:t>
      </w:r>
      <w:r>
        <w:rPr>
          <w:rFonts w:ascii="Geneva"/>
          <w:spacing w:val="-4"/>
          <w:sz w:val="24"/>
        </w:rPr>
        <w:t> </w:t>
      </w:r>
      <w:r>
        <w:rPr>
          <w:rFonts w:ascii="Geneva"/>
          <w:w w:val="90"/>
          <w:sz w:val="24"/>
        </w:rPr>
        <w:t>models.</w:t>
      </w:r>
      <w:r>
        <w:rPr>
          <w:rFonts w:ascii="Geneva"/>
          <w:spacing w:val="-4"/>
          <w:sz w:val="24"/>
        </w:rPr>
        <w:t> </w:t>
      </w:r>
      <w:r>
        <w:rPr>
          <w:rFonts w:ascii="Geneva"/>
          <w:w w:val="90"/>
          <w:sz w:val="24"/>
        </w:rPr>
        <w:t>Strategies</w:t>
      </w:r>
      <w:r>
        <w:rPr>
          <w:rFonts w:ascii="Geneva"/>
          <w:spacing w:val="-4"/>
          <w:sz w:val="24"/>
        </w:rPr>
        <w:t> </w:t>
      </w:r>
      <w:r>
        <w:rPr>
          <w:rFonts w:ascii="Geneva"/>
          <w:w w:val="90"/>
          <w:sz w:val="24"/>
        </w:rPr>
        <w:t>to</w:t>
      </w:r>
      <w:r>
        <w:rPr>
          <w:rFonts w:ascii="Geneva"/>
          <w:spacing w:val="-4"/>
          <w:sz w:val="24"/>
        </w:rPr>
        <w:t> </w:t>
      </w:r>
      <w:r>
        <w:rPr>
          <w:rFonts w:ascii="Geneva"/>
          <w:w w:val="90"/>
          <w:sz w:val="24"/>
        </w:rPr>
        <w:t>ensure</w:t>
      </w:r>
      <w:r>
        <w:rPr>
          <w:rFonts w:ascii="Geneva"/>
          <w:spacing w:val="-4"/>
          <w:sz w:val="24"/>
        </w:rPr>
        <w:t> </w:t>
      </w:r>
      <w:r>
        <w:rPr>
          <w:rFonts w:ascii="Geneva"/>
          <w:w w:val="90"/>
          <w:sz w:val="24"/>
        </w:rPr>
        <w:t>this</w:t>
      </w:r>
      <w:r>
        <w:rPr>
          <w:rFonts w:ascii="Geneva"/>
          <w:spacing w:val="-4"/>
          <w:sz w:val="24"/>
        </w:rPr>
        <w:t> </w:t>
      </w:r>
      <w:r>
        <w:rPr>
          <w:rFonts w:ascii="Geneva"/>
          <w:spacing w:val="-2"/>
          <w:w w:val="90"/>
          <w:sz w:val="24"/>
        </w:rPr>
        <w:t>include:</w:t>
      </w:r>
    </w:p>
    <w:p>
      <w:pPr>
        <w:pStyle w:val="BodyText"/>
        <w:spacing w:before="34"/>
        <w:rPr>
          <w:rFonts w:ascii="Geneva"/>
          <w:b w:val="0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114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Aligning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with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IMF’s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SDR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(Special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Drawing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Rights)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framework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facilitate </w:t>
      </w:r>
      <w:r>
        <w:rPr>
          <w:rFonts w:ascii="Geneva" w:hAnsi="Geneva"/>
          <w:w w:val="90"/>
          <w:sz w:val="24"/>
        </w:rPr>
        <w:t>adoption within existing global liquidity structures, positioning USVT as </w:t>
      </w:r>
      <w:r>
        <w:rPr>
          <w:rFonts w:ascii="Geneva" w:hAnsi="Geneva"/>
          <w:w w:val="90"/>
          <w:sz w:val="24"/>
        </w:rPr>
        <w:t>an </w:t>
      </w:r>
      <w:r>
        <w:rPr>
          <w:b/>
          <w:spacing w:val="-2"/>
          <w:sz w:val="24"/>
        </w:rPr>
        <w:t>enhanced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liquidity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option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for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SDR-recipient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nations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38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Offering structured credit facilities alongside IMF programs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rather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than </w:t>
      </w:r>
      <w:r>
        <w:rPr>
          <w:rFonts w:ascii="Geneva" w:hAnsi="Geneva"/>
          <w:w w:val="90"/>
          <w:sz w:val="24"/>
        </w:rPr>
        <w:t>competing for inﬂuence within sovereign lending markets. USVT will serve as a </w:t>
      </w:r>
      <w:r>
        <w:rPr>
          <w:b/>
          <w:spacing w:val="-4"/>
          <w:sz w:val="24"/>
        </w:rPr>
        <w:t>co-ﬁnancing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instrument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rather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than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competing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monetary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tool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93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Engaging World Bank divisions focused on infrastructure development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ensuring </w:t>
      </w:r>
      <w:r>
        <w:rPr>
          <w:rFonts w:ascii="Geneva" w:hAnsi="Geneva"/>
          <w:w w:val="90"/>
          <w:sz w:val="24"/>
        </w:rPr>
        <w:t>that USVT-backed projects receive international cooperation rather than </w:t>
      </w:r>
      <w:r>
        <w:rPr>
          <w:rFonts w:ascii="Geneva" w:hAnsi="Geneva"/>
          <w:spacing w:val="-6"/>
          <w:sz w:val="24"/>
        </w:rPr>
        <w:t>opposition.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cooperation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sustainable development ﬁnancing </w:t>
      </w:r>
      <w:r>
        <w:rPr>
          <w:rFonts w:ascii="Geneva" w:hAnsi="Geneva"/>
          <w:spacing w:val="-6"/>
          <w:sz w:val="24"/>
        </w:rPr>
        <w:t>will ensure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USVT's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seamless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integration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World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Bank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initiatives.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10"/>
        </w:rPr>
        <w:t>Creating</w:t>
      </w:r>
      <w:r>
        <w:rPr>
          <w:spacing w:val="-2"/>
        </w:rPr>
        <w:t> </w:t>
      </w:r>
      <w:r>
        <w:rPr>
          <w:spacing w:val="-10"/>
        </w:rPr>
        <w:t>a</w:t>
      </w:r>
      <w:r>
        <w:rPr>
          <w:spacing w:val="-1"/>
        </w:rPr>
        <w:t> </w:t>
      </w:r>
      <w:r>
        <w:rPr>
          <w:spacing w:val="-10"/>
        </w:rPr>
        <w:t>Geopolitically</w:t>
      </w:r>
      <w:r>
        <w:rPr>
          <w:spacing w:val="-2"/>
        </w:rPr>
        <w:t> </w:t>
      </w:r>
      <w:r>
        <w:rPr>
          <w:spacing w:val="-10"/>
        </w:rPr>
        <w:t>Neutral</w:t>
      </w:r>
      <w:r>
        <w:rPr/>
        <w:t> </w:t>
      </w:r>
      <w:r>
        <w:rPr>
          <w:spacing w:val="-10"/>
        </w:rPr>
        <w:t>Framework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0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Regional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Balance: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remains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non-aligned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any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single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economic </w:t>
      </w:r>
      <w:r>
        <w:rPr>
          <w:rFonts w:ascii="Geneva" w:hAnsi="Geneva"/>
          <w:spacing w:val="-4"/>
          <w:sz w:val="24"/>
        </w:rPr>
        <w:t>bloc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by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diversifying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strategic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partnerships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across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Asia,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Middle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East,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Africa, </w:t>
      </w:r>
      <w:r>
        <w:rPr>
          <w:b/>
          <w:sz w:val="24"/>
        </w:rPr>
        <w:t>and Latin America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86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Avoiding Direct Competition with CBDCs: </w:t>
      </w:r>
      <w:r>
        <w:rPr>
          <w:rFonts w:ascii="Geneva" w:hAnsi="Geneva"/>
          <w:w w:val="90"/>
          <w:sz w:val="24"/>
        </w:rPr>
        <w:t>USVT will operate </w:t>
      </w:r>
      <w:r>
        <w:rPr>
          <w:b/>
          <w:w w:val="90"/>
          <w:sz w:val="24"/>
        </w:rPr>
        <w:t>independently </w:t>
      </w:r>
      <w:r>
        <w:rPr>
          <w:b/>
          <w:w w:val="90"/>
          <w:sz w:val="24"/>
        </w:rPr>
        <w:t>from</w:t>
      </w:r>
      <w:r>
        <w:rPr>
          <w:b/>
          <w:spacing w:val="40"/>
          <w:sz w:val="24"/>
        </w:rPr>
        <w:t> </w:t>
      </w:r>
      <w:r>
        <w:rPr>
          <w:b/>
          <w:spacing w:val="-4"/>
          <w:sz w:val="24"/>
        </w:rPr>
        <w:t>central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bank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digital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currencies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(CBDCs)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while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maintaining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cross-compatibility </w:t>
      </w:r>
      <w:r>
        <w:rPr>
          <w:rFonts w:ascii="Geneva" w:hAnsi="Geneva"/>
          <w:sz w:val="24"/>
        </w:rPr>
        <w:t>for ﬁnancial inclusion.</w:t>
      </w:r>
    </w:p>
    <w:p>
      <w:pPr>
        <w:pStyle w:val="ListParagraph"/>
        <w:numPr>
          <w:ilvl w:val="2"/>
          <w:numId w:val="28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373" w:hanging="360"/>
        <w:jc w:val="both"/>
        <w:rPr>
          <w:rFonts w:ascii="Geneva" w:hAnsi="Geneva"/>
          <w:sz w:val="24"/>
        </w:rPr>
      </w:pPr>
      <w:r>
        <w:rPr>
          <w:b/>
          <w:w w:val="90"/>
          <w:sz w:val="24"/>
        </w:rPr>
        <w:t>Engagement with Emerging Economic Alliances: </w:t>
      </w:r>
      <w:r>
        <w:rPr>
          <w:rFonts w:ascii="Geneva" w:hAnsi="Geneva"/>
          <w:w w:val="90"/>
          <w:sz w:val="24"/>
        </w:rPr>
        <w:t>Leveraging </w:t>
      </w:r>
      <w:r>
        <w:rPr>
          <w:b/>
          <w:w w:val="90"/>
          <w:sz w:val="24"/>
        </w:rPr>
        <w:t>BRICS nations, GCC </w:t>
      </w:r>
      <w:r>
        <w:rPr>
          <w:b/>
          <w:spacing w:val="-8"/>
          <w:sz w:val="24"/>
        </w:rPr>
        <w:t>trade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zones,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ASEAN ﬁnancial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structures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build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broad,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multipolar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ﬁnancial </w:t>
      </w:r>
      <w:r>
        <w:rPr>
          <w:rFonts w:ascii="Geneva" w:hAnsi="Geneva"/>
          <w:spacing w:val="-4"/>
          <w:sz w:val="24"/>
        </w:rPr>
        <w:t>ecosystem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less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reliant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Western-dominated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institutions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spacing w:after="0" w:line="326" w:lineRule="auto"/>
        <w:jc w:val="both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8"/>
        </w:numPr>
        <w:tabs>
          <w:tab w:pos="759" w:val="left" w:leader="none"/>
        </w:tabs>
        <w:spacing w:line="352" w:lineRule="auto" w:before="0" w:after="0"/>
        <w:ind w:left="359" w:right="917" w:firstLine="0"/>
        <w:jc w:val="left"/>
      </w:pPr>
      <w:bookmarkStart w:name="_TOC_250035" w:id="35"/>
      <w:r>
        <w:rPr>
          <w:spacing w:val="-12"/>
        </w:rPr>
        <w:t>Navigating</w:t>
      </w:r>
      <w:r>
        <w:rPr>
          <w:spacing w:val="-14"/>
        </w:rPr>
        <w:t> </w:t>
      </w:r>
      <w:r>
        <w:rPr>
          <w:spacing w:val="-12"/>
        </w:rPr>
        <w:t>US,</w:t>
      </w:r>
      <w:r>
        <w:rPr>
          <w:spacing w:val="-13"/>
        </w:rPr>
        <w:t> </w:t>
      </w:r>
      <w:r>
        <w:rPr>
          <w:spacing w:val="-12"/>
        </w:rPr>
        <w:t>China,</w:t>
      </w:r>
      <w:r>
        <w:rPr>
          <w:spacing w:val="-13"/>
        </w:rPr>
        <w:t> </w:t>
      </w:r>
      <w:r>
        <w:rPr>
          <w:spacing w:val="-12"/>
        </w:rPr>
        <w:t>and</w:t>
      </w:r>
      <w:r>
        <w:rPr>
          <w:spacing w:val="-13"/>
        </w:rPr>
        <w:t> </w:t>
      </w:r>
      <w:r>
        <w:rPr>
          <w:spacing w:val="-12"/>
        </w:rPr>
        <w:t>EU</w:t>
      </w:r>
      <w:r>
        <w:rPr>
          <w:spacing w:val="-13"/>
        </w:rPr>
        <w:t> </w:t>
      </w:r>
      <w:r>
        <w:rPr>
          <w:spacing w:val="-12"/>
        </w:rPr>
        <w:t>Monetary</w:t>
      </w:r>
      <w:r>
        <w:rPr>
          <w:spacing w:val="-13"/>
        </w:rPr>
        <w:t> </w:t>
      </w:r>
      <w:r>
        <w:rPr>
          <w:spacing w:val="-12"/>
        </w:rPr>
        <w:t>Policies</w:t>
      </w:r>
      <w:r>
        <w:rPr>
          <w:spacing w:val="-13"/>
        </w:rPr>
        <w:t> </w:t>
      </w:r>
      <w:r>
        <w:rPr>
          <w:spacing w:val="-12"/>
        </w:rPr>
        <w:t>and </w:t>
      </w:r>
      <w:r>
        <w:rPr/>
        <w:t>Their</w:t>
      </w:r>
      <w:r>
        <w:rPr>
          <w:spacing w:val="-26"/>
        </w:rPr>
        <w:t> </w:t>
      </w:r>
      <w:r>
        <w:rPr/>
        <w:t>Potential</w:t>
      </w:r>
      <w:r>
        <w:rPr>
          <w:spacing w:val="-25"/>
        </w:rPr>
        <w:t> </w:t>
      </w:r>
      <w:bookmarkEnd w:id="35"/>
      <w:r>
        <w:rPr/>
        <w:t>Reactions</w:t>
      </w: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303" w:after="0"/>
        <w:ind w:left="829" w:right="0" w:hanging="470"/>
        <w:jc w:val="left"/>
      </w:pPr>
      <w:r>
        <w:rPr>
          <w:spacing w:val="-10"/>
        </w:rPr>
        <w:t>United</w:t>
      </w:r>
      <w:r>
        <w:rPr>
          <w:spacing w:val="-1"/>
        </w:rPr>
        <w:t> </w:t>
      </w:r>
      <w:r>
        <w:rPr>
          <w:spacing w:val="-10"/>
        </w:rPr>
        <w:t>States:</w:t>
      </w:r>
      <w:r>
        <w:rPr/>
        <w:t> </w:t>
      </w:r>
      <w:r>
        <w:rPr>
          <w:spacing w:val="-10"/>
        </w:rPr>
        <w:t>Securing</w:t>
      </w:r>
      <w:r>
        <w:rPr>
          <w:spacing w:val="-1"/>
        </w:rPr>
        <w:t> </w:t>
      </w:r>
      <w:r>
        <w:rPr>
          <w:spacing w:val="-10"/>
        </w:rPr>
        <w:t>Policy</w:t>
      </w:r>
      <w:r>
        <w:rPr>
          <w:spacing w:val="-1"/>
        </w:rPr>
        <w:t> </w:t>
      </w:r>
      <w:r>
        <w:rPr>
          <w:spacing w:val="-10"/>
        </w:rPr>
        <w:t>Acceptance</w:t>
      </w:r>
    </w:p>
    <w:p>
      <w:pPr>
        <w:pStyle w:val="BodyText"/>
        <w:spacing w:before="103"/>
        <w:rPr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3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Maintaining USD Reserve Backing: </w:t>
      </w:r>
      <w:r>
        <w:rPr>
          <w:rFonts w:ascii="Geneva" w:hAnsi="Geneva"/>
          <w:w w:val="90"/>
          <w:sz w:val="24"/>
        </w:rPr>
        <w:t>Ensuring that USVT continues to </w:t>
      </w:r>
      <w:r>
        <w:rPr>
          <w:b/>
          <w:w w:val="90"/>
          <w:sz w:val="24"/>
        </w:rPr>
        <w:t>reinforce </w:t>
      </w:r>
      <w:r>
        <w:rPr>
          <w:b/>
          <w:spacing w:val="-4"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dollar’s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role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rather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than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diminishing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it.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67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Engagement with U.S. Treasury &amp; Federal Reserve: </w:t>
      </w:r>
      <w:r>
        <w:rPr>
          <w:rFonts w:ascii="Geneva" w:hAnsi="Geneva"/>
          <w:w w:val="90"/>
          <w:sz w:val="24"/>
        </w:rPr>
        <w:t>Demonstrating that </w:t>
      </w:r>
      <w:r>
        <w:rPr>
          <w:rFonts w:ascii="Geneva" w:hAnsi="Geneva"/>
          <w:w w:val="90"/>
          <w:sz w:val="24"/>
        </w:rPr>
        <w:t>USVT </w:t>
      </w:r>
      <w:r>
        <w:rPr>
          <w:rFonts w:ascii="Geneva" w:hAnsi="Geneva"/>
          <w:spacing w:val="-4"/>
          <w:sz w:val="24"/>
        </w:rPr>
        <w:t>provides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systemic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beneﬁts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particularly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emerging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markets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that </w:t>
      </w:r>
      <w:r>
        <w:rPr>
          <w:b/>
          <w:sz w:val="24"/>
        </w:rPr>
        <w:t>struggle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dollar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shortages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97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Alignment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with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U.S.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Financial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Institutions: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Establishing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relationships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JP </w:t>
      </w:r>
      <w:r>
        <w:rPr>
          <w:b/>
          <w:w w:val="90"/>
          <w:sz w:val="24"/>
        </w:rPr>
        <w:t>Morgan, Citibank, Goldman Sachs</w:t>
      </w:r>
      <w:r>
        <w:rPr>
          <w:rFonts w:ascii="Geneva" w:hAnsi="Geneva"/>
          <w:w w:val="90"/>
          <w:sz w:val="24"/>
        </w:rPr>
        <w:t>, and other major ﬁnancial entities to </w:t>
      </w:r>
      <w:r>
        <w:rPr>
          <w:rFonts w:ascii="Geneva" w:hAnsi="Geneva"/>
          <w:w w:val="90"/>
          <w:sz w:val="24"/>
        </w:rPr>
        <w:t>ensure </w:t>
      </w:r>
      <w:r>
        <w:rPr>
          <w:rFonts w:ascii="Geneva" w:hAnsi="Geneva"/>
          <w:sz w:val="24"/>
        </w:rPr>
        <w:t>strategic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alignment.</w:t>
      </w: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277" w:after="0"/>
        <w:ind w:left="829" w:right="0" w:hanging="470"/>
        <w:jc w:val="left"/>
      </w:pPr>
      <w:r>
        <w:rPr>
          <w:w w:val="90"/>
        </w:rPr>
        <w:t>China:</w:t>
      </w:r>
      <w:r>
        <w:rPr>
          <w:spacing w:val="30"/>
        </w:rPr>
        <w:t> </w:t>
      </w:r>
      <w:r>
        <w:rPr>
          <w:w w:val="90"/>
        </w:rPr>
        <w:t>Securing</w:t>
      </w:r>
      <w:r>
        <w:rPr>
          <w:spacing w:val="30"/>
        </w:rPr>
        <w:t> </w:t>
      </w:r>
      <w:r>
        <w:rPr>
          <w:w w:val="90"/>
        </w:rPr>
        <w:t>Integration</w:t>
      </w:r>
      <w:r>
        <w:rPr>
          <w:spacing w:val="29"/>
        </w:rPr>
        <w:t> </w:t>
      </w:r>
      <w:r>
        <w:rPr>
          <w:w w:val="90"/>
        </w:rPr>
        <w:t>Without</w:t>
      </w:r>
      <w:r>
        <w:rPr>
          <w:spacing w:val="29"/>
        </w:rPr>
        <w:t> </w:t>
      </w:r>
      <w:r>
        <w:rPr>
          <w:w w:val="90"/>
        </w:rPr>
        <w:t>Strategic</w:t>
      </w:r>
      <w:r>
        <w:rPr>
          <w:spacing w:val="30"/>
        </w:rPr>
        <w:t> </w:t>
      </w:r>
      <w:r>
        <w:rPr>
          <w:spacing w:val="-2"/>
          <w:w w:val="90"/>
        </w:rPr>
        <w:t>Conﬂict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51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Leveraging Hong Kong as the Bridge: </w:t>
      </w:r>
      <w:r>
        <w:rPr>
          <w:rFonts w:ascii="Geneva" w:hAnsi="Geneva"/>
          <w:w w:val="90"/>
          <w:sz w:val="24"/>
        </w:rPr>
        <w:t>By issuing USVT through </w:t>
      </w:r>
      <w:r>
        <w:rPr>
          <w:b/>
          <w:w w:val="90"/>
          <w:sz w:val="24"/>
        </w:rPr>
        <w:t>HKMA-</w:t>
      </w:r>
      <w:r>
        <w:rPr>
          <w:b/>
          <w:w w:val="90"/>
          <w:sz w:val="24"/>
        </w:rPr>
        <w:t>regulated</w:t>
      </w:r>
      <w:r>
        <w:rPr>
          <w:b/>
          <w:spacing w:val="40"/>
          <w:sz w:val="24"/>
        </w:rPr>
        <w:t> </w:t>
      </w:r>
      <w:r>
        <w:rPr>
          <w:b/>
          <w:spacing w:val="-6"/>
          <w:sz w:val="24"/>
        </w:rPr>
        <w:t>institutions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China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can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beneﬁt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from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without directly disrupting </w:t>
      </w:r>
      <w:r>
        <w:rPr>
          <w:b/>
          <w:spacing w:val="-2"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RMB’s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internationalization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efforts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78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Engaging Chinese Sovereign Institutions: </w:t>
      </w:r>
      <w:r>
        <w:rPr>
          <w:rFonts w:ascii="Geneva" w:hAnsi="Geneva"/>
          <w:spacing w:val="-8"/>
          <w:sz w:val="24"/>
        </w:rPr>
        <w:t>Working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China </w:t>
      </w:r>
      <w:r>
        <w:rPr>
          <w:b/>
          <w:spacing w:val="-8"/>
          <w:sz w:val="24"/>
        </w:rPr>
        <w:t>Investment </w:t>
      </w:r>
      <w:r>
        <w:rPr>
          <w:b/>
          <w:spacing w:val="-6"/>
          <w:sz w:val="24"/>
        </w:rPr>
        <w:t>Corporation (CIC), PBOC, and state-backed ﬁnancial entities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ensure compatibility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Belt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Road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Initiative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(BRI)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ﬁnancing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models.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08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Cross-Integration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with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Digital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Yuan &amp;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Trade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Systems: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USVT- </w:t>
      </w:r>
      <w:r>
        <w:rPr>
          <w:b/>
          <w:spacing w:val="-6"/>
          <w:sz w:val="24"/>
        </w:rPr>
        <w:t>backed trade ﬁnance aligns with China’s long-term economic strategy</w:t>
      </w:r>
      <w:r>
        <w:rPr>
          <w:rFonts w:ascii="Geneva" w:hAnsi="Geneva"/>
          <w:spacing w:val="-6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w w:val="90"/>
        </w:rPr>
        <w:t>European</w:t>
      </w:r>
      <w:r>
        <w:rPr>
          <w:spacing w:val="13"/>
        </w:rPr>
        <w:t> </w:t>
      </w:r>
      <w:r>
        <w:rPr>
          <w:w w:val="90"/>
        </w:rPr>
        <w:t>Union:</w:t>
      </w:r>
      <w:r>
        <w:rPr>
          <w:spacing w:val="14"/>
        </w:rPr>
        <w:t> </w:t>
      </w:r>
      <w:r>
        <w:rPr>
          <w:w w:val="90"/>
        </w:rPr>
        <w:t>Compliance</w:t>
      </w:r>
      <w:r>
        <w:rPr>
          <w:spacing w:val="14"/>
        </w:rPr>
        <w:t> </w:t>
      </w:r>
      <w:r>
        <w:rPr>
          <w:w w:val="90"/>
        </w:rPr>
        <w:t>with</w:t>
      </w:r>
      <w:r>
        <w:rPr>
          <w:spacing w:val="13"/>
        </w:rPr>
        <w:t> </w:t>
      </w:r>
      <w:r>
        <w:rPr>
          <w:w w:val="90"/>
        </w:rPr>
        <w:t>ECB</w:t>
      </w:r>
      <w:r>
        <w:rPr>
          <w:spacing w:val="13"/>
        </w:rPr>
        <w:t> </w:t>
      </w:r>
      <w:r>
        <w:rPr>
          <w:w w:val="90"/>
        </w:rPr>
        <w:t>and</w:t>
      </w:r>
      <w:r>
        <w:rPr>
          <w:spacing w:val="14"/>
        </w:rPr>
        <w:t> </w:t>
      </w:r>
      <w:r>
        <w:rPr>
          <w:w w:val="90"/>
        </w:rPr>
        <w:t>Financial</w:t>
      </w:r>
      <w:r>
        <w:rPr>
          <w:spacing w:val="14"/>
        </w:rPr>
        <w:t> </w:t>
      </w:r>
      <w:r>
        <w:rPr>
          <w:spacing w:val="-2"/>
          <w:w w:val="90"/>
        </w:rPr>
        <w:t>Regulations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27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Alignment</w:t>
      </w:r>
      <w:r>
        <w:rPr>
          <w:b/>
          <w:sz w:val="24"/>
        </w:rPr>
        <w:t> </w:t>
      </w:r>
      <w:r>
        <w:rPr>
          <w:b/>
          <w:w w:val="90"/>
          <w:sz w:val="24"/>
        </w:rPr>
        <w:t>with</w:t>
      </w:r>
      <w:r>
        <w:rPr>
          <w:b/>
          <w:sz w:val="24"/>
        </w:rPr>
        <w:t> </w:t>
      </w:r>
      <w:r>
        <w:rPr>
          <w:b/>
          <w:w w:val="90"/>
          <w:sz w:val="24"/>
        </w:rPr>
        <w:t>EU</w:t>
      </w:r>
      <w:r>
        <w:rPr>
          <w:b/>
          <w:sz w:val="24"/>
        </w:rPr>
        <w:t> </w:t>
      </w:r>
      <w:r>
        <w:rPr>
          <w:b/>
          <w:w w:val="90"/>
          <w:sz w:val="24"/>
        </w:rPr>
        <w:t>Financial</w:t>
      </w:r>
      <w:r>
        <w:rPr>
          <w:b/>
          <w:sz w:val="24"/>
        </w:rPr>
        <w:t> </w:t>
      </w:r>
      <w:r>
        <w:rPr>
          <w:b/>
          <w:w w:val="90"/>
          <w:sz w:val="24"/>
        </w:rPr>
        <w:t>Directives:</w:t>
      </w:r>
      <w:r>
        <w:rPr>
          <w:b/>
          <w:sz w:val="24"/>
        </w:rPr>
        <w:t> </w:t>
      </w:r>
      <w:r>
        <w:rPr>
          <w:rFonts w:ascii="Geneva" w:hAnsi="Geneva"/>
          <w:w w:val="90"/>
          <w:sz w:val="24"/>
        </w:rPr>
        <w:t>Ensuring that USVT complies with </w:t>
      </w:r>
      <w:r>
        <w:rPr>
          <w:b/>
          <w:w w:val="90"/>
          <w:sz w:val="24"/>
        </w:rPr>
        <w:t>MiFID</w:t>
      </w:r>
      <w:r>
        <w:rPr>
          <w:b/>
          <w:spacing w:val="40"/>
          <w:sz w:val="24"/>
        </w:rPr>
        <w:t> </w:t>
      </w:r>
      <w:r>
        <w:rPr>
          <w:b/>
          <w:w w:val="90"/>
          <w:sz w:val="24"/>
        </w:rPr>
        <w:t>II, Basel III, and AML/KYC standards </w:t>
      </w:r>
      <w:r>
        <w:rPr>
          <w:rFonts w:ascii="Geneva" w:hAnsi="Geneva"/>
          <w:w w:val="90"/>
          <w:sz w:val="24"/>
        </w:rPr>
        <w:t>to prevent European regulatory restrictions.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69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Building Institutional Trust: </w:t>
      </w:r>
      <w:r>
        <w:rPr>
          <w:rFonts w:ascii="Geneva" w:hAnsi="Geneva"/>
          <w:w w:val="90"/>
          <w:sz w:val="24"/>
        </w:rPr>
        <w:t>Establishing structured partnerships with </w:t>
      </w:r>
      <w:r>
        <w:rPr>
          <w:b/>
          <w:w w:val="90"/>
          <w:sz w:val="24"/>
        </w:rPr>
        <w:t>European</w:t>
      </w:r>
      <w:r>
        <w:rPr>
          <w:b/>
          <w:spacing w:val="40"/>
          <w:sz w:val="24"/>
        </w:rPr>
        <w:t> </w:t>
      </w:r>
      <w:r>
        <w:rPr>
          <w:b/>
          <w:spacing w:val="-2"/>
          <w:sz w:val="24"/>
        </w:rPr>
        <w:t>sovereign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wealth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funds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institutions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8"/>
        </w:numPr>
        <w:tabs>
          <w:tab w:pos="759" w:val="left" w:leader="none"/>
        </w:tabs>
        <w:spacing w:line="352" w:lineRule="auto" w:before="0" w:after="0"/>
        <w:ind w:left="359" w:right="1048" w:firstLine="0"/>
        <w:jc w:val="left"/>
      </w:pPr>
      <w:bookmarkStart w:name="_TOC_250034" w:id="36"/>
      <w:r>
        <w:rPr>
          <w:spacing w:val="-12"/>
        </w:rPr>
        <w:t>Future Strategy: Global Economic Stability </w:t>
      </w:r>
      <w:r>
        <w:rPr>
          <w:spacing w:val="-12"/>
        </w:rPr>
        <w:t>Through </w:t>
      </w:r>
      <w:bookmarkEnd w:id="36"/>
      <w:r>
        <w:rPr/>
        <w:t>USVT Adoption</w:t>
      </w:r>
    </w:p>
    <w:p>
      <w:pPr>
        <w:pStyle w:val="Heading2"/>
        <w:numPr>
          <w:ilvl w:val="1"/>
          <w:numId w:val="28"/>
        </w:numPr>
        <w:tabs>
          <w:tab w:pos="829" w:val="left" w:leader="none"/>
        </w:tabs>
        <w:spacing w:line="240" w:lineRule="auto" w:before="303" w:after="0"/>
        <w:ind w:left="829" w:right="0" w:hanging="470"/>
        <w:jc w:val="left"/>
      </w:pPr>
      <w:r>
        <w:rPr>
          <w:w w:val="90"/>
        </w:rPr>
        <w:t>Long-Term</w:t>
      </w:r>
      <w:r>
        <w:rPr>
          <w:spacing w:val="15"/>
        </w:rPr>
        <w:t> </w:t>
      </w:r>
      <w:r>
        <w:rPr>
          <w:w w:val="90"/>
        </w:rPr>
        <w:t>Roadmap</w:t>
      </w:r>
      <w:r>
        <w:rPr>
          <w:spacing w:val="16"/>
        </w:rPr>
        <w:t> </w:t>
      </w:r>
      <w:r>
        <w:rPr>
          <w:w w:val="90"/>
        </w:rPr>
        <w:t>for</w:t>
      </w:r>
      <w:r>
        <w:rPr>
          <w:spacing w:val="16"/>
        </w:rPr>
        <w:t> </w:t>
      </w:r>
      <w:r>
        <w:rPr>
          <w:w w:val="90"/>
        </w:rPr>
        <w:t>USVT’s</w:t>
      </w:r>
      <w:r>
        <w:rPr>
          <w:spacing w:val="15"/>
        </w:rPr>
        <w:t> </w:t>
      </w:r>
      <w:r>
        <w:rPr>
          <w:w w:val="90"/>
        </w:rPr>
        <w:t>Global</w:t>
      </w:r>
      <w:r>
        <w:rPr>
          <w:spacing w:val="17"/>
        </w:rPr>
        <w:t> </w:t>
      </w:r>
      <w:r>
        <w:rPr>
          <w:w w:val="90"/>
        </w:rPr>
        <w:t>Economic</w:t>
      </w:r>
      <w:r>
        <w:rPr>
          <w:spacing w:val="16"/>
        </w:rPr>
        <w:t> </w:t>
      </w:r>
      <w:r>
        <w:rPr>
          <w:spacing w:val="-4"/>
          <w:w w:val="90"/>
        </w:rPr>
        <w:t>Role</w:t>
      </w:r>
    </w:p>
    <w:p>
      <w:pPr>
        <w:pStyle w:val="BodyText"/>
        <w:spacing w:before="103"/>
        <w:rPr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1074" w:val="left" w:leader="none"/>
        </w:tabs>
        <w:spacing w:line="240" w:lineRule="auto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First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12-24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Months:</w:t>
      </w:r>
      <w:r>
        <w:rPr>
          <w:b/>
          <w:spacing w:val="20"/>
          <w:sz w:val="24"/>
        </w:rPr>
        <w:t> </w:t>
      </w:r>
      <w:r>
        <w:rPr>
          <w:rFonts w:ascii="Geneva" w:hAnsi="Geneva"/>
          <w:w w:val="90"/>
          <w:sz w:val="24"/>
        </w:rPr>
        <w:t>Secure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SWF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backing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and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central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bank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integration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within</w:t>
      </w:r>
    </w:p>
    <w:p>
      <w:pPr>
        <w:pStyle w:val="BodyText"/>
        <w:spacing w:before="115"/>
        <w:ind w:left="1079"/>
        <w:rPr>
          <w:rFonts w:ascii="Geneva"/>
          <w:b w:val="0"/>
        </w:rPr>
      </w:pPr>
      <w:r>
        <w:rPr>
          <w:w w:val="90"/>
        </w:rPr>
        <w:t>GCC,</w:t>
      </w:r>
      <w:r>
        <w:rPr>
          <w:spacing w:val="14"/>
        </w:rPr>
        <w:t> </w:t>
      </w:r>
      <w:r>
        <w:rPr>
          <w:w w:val="90"/>
        </w:rPr>
        <w:t>ASEAN,</w:t>
      </w:r>
      <w:r>
        <w:rPr>
          <w:spacing w:val="14"/>
        </w:rPr>
        <w:t> </w:t>
      </w:r>
      <w:r>
        <w:rPr>
          <w:w w:val="90"/>
        </w:rPr>
        <w:t>and</w:t>
      </w:r>
      <w:r>
        <w:rPr>
          <w:spacing w:val="14"/>
        </w:rPr>
        <w:t> </w:t>
      </w:r>
      <w:r>
        <w:rPr>
          <w:w w:val="90"/>
        </w:rPr>
        <w:t>African</w:t>
      </w:r>
      <w:r>
        <w:rPr>
          <w:spacing w:val="15"/>
        </w:rPr>
        <w:t> </w:t>
      </w:r>
      <w:r>
        <w:rPr>
          <w:spacing w:val="-2"/>
          <w:w w:val="90"/>
        </w:rPr>
        <w:t>economies</w:t>
      </w:r>
      <w:r>
        <w:rPr>
          <w:rFonts w:ascii="Geneva"/>
          <w:b w:val="0"/>
          <w:spacing w:val="-2"/>
          <w:w w:val="90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45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24-48 Months: </w:t>
      </w:r>
      <w:r>
        <w:rPr>
          <w:rFonts w:ascii="Geneva" w:hAnsi="Geneva"/>
          <w:spacing w:val="-8"/>
          <w:sz w:val="24"/>
        </w:rPr>
        <w:t>Expand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adoption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into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regional development banks, trade </w:t>
      </w:r>
      <w:r>
        <w:rPr>
          <w:b/>
          <w:spacing w:val="-8"/>
          <w:sz w:val="24"/>
        </w:rPr>
        <w:t>ﬁnance </w:t>
      </w:r>
      <w:r>
        <w:rPr>
          <w:b/>
          <w:spacing w:val="-2"/>
          <w:sz w:val="24"/>
        </w:rPr>
        <w:t>institutions,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infrastructure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projects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2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525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5+ Years: </w:t>
      </w:r>
      <w:r>
        <w:rPr>
          <w:rFonts w:ascii="Geneva" w:hAnsi="Geneva"/>
          <w:spacing w:val="-6"/>
          <w:sz w:val="24"/>
        </w:rPr>
        <w:t>Establish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recognized sovereign-backed liquidity </w:t>
      </w:r>
      <w:r>
        <w:rPr>
          <w:b/>
          <w:spacing w:val="-8"/>
          <w:sz w:val="24"/>
        </w:rPr>
        <w:t>mechanism </w:t>
      </w:r>
      <w:r>
        <w:rPr>
          <w:rFonts w:ascii="Geneva" w:hAnsi="Geneva"/>
          <w:spacing w:val="-8"/>
          <w:sz w:val="24"/>
        </w:rPr>
        <w:t>within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global trade, commodity settlements, and </w:t>
      </w:r>
      <w:r>
        <w:rPr>
          <w:b/>
          <w:spacing w:val="-8"/>
          <w:sz w:val="24"/>
        </w:rPr>
        <w:t>ﬁnancial </w:t>
      </w:r>
      <w:r>
        <w:rPr>
          <w:b/>
          <w:sz w:val="24"/>
        </w:rPr>
        <w:t>stabilization frameworks</w:t>
      </w:r>
      <w:r>
        <w:rPr>
          <w:rFonts w:ascii="Geneva" w:hAnsi="Geneva"/>
          <w:sz w:val="24"/>
        </w:rPr>
        <w:t>.</w:t>
      </w:r>
    </w:p>
    <w:p>
      <w:pPr>
        <w:spacing w:line="326" w:lineRule="auto" w:before="238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section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establishes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geopolitical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strategy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required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ensure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smooth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USVT </w:t>
      </w:r>
      <w:r>
        <w:rPr>
          <w:b/>
          <w:w w:val="90"/>
          <w:sz w:val="24"/>
        </w:rPr>
        <w:t>adoption</w:t>
      </w:r>
      <w:r>
        <w:rPr>
          <w:rFonts w:ascii="Geneva" w:hAnsi="Geneva"/>
          <w:w w:val="90"/>
          <w:sz w:val="24"/>
        </w:rPr>
        <w:t>, mitigating risks from </w:t>
      </w:r>
      <w:r>
        <w:rPr>
          <w:b/>
          <w:w w:val="90"/>
          <w:sz w:val="24"/>
        </w:rPr>
        <w:t>regulators, policymakers, and ﬁnancial </w:t>
      </w:r>
      <w:r>
        <w:rPr>
          <w:b/>
          <w:w w:val="90"/>
          <w:sz w:val="24"/>
        </w:rPr>
        <w:t>powerhouses</w:t>
      </w:r>
      <w:r>
        <w:rPr>
          <w:rFonts w:ascii="Geneva" w:hAnsi="Geneva"/>
          <w:w w:val="90"/>
          <w:sz w:val="24"/>
        </w:rPr>
        <w:t>.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next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section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explore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Institutional and Corporate Credit Facilities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ensuring </w:t>
      </w:r>
      <w:r>
        <w:rPr>
          <w:rFonts w:ascii="Geneva" w:hAnsi="Geneva"/>
          <w:w w:val="90"/>
          <w:sz w:val="24"/>
        </w:rPr>
        <w:t>structured credit issuance across sovereign, corporate, and trade ﬁnance markets.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w w:val="90"/>
        </w:rPr>
        <w:t>Institutional</w:t>
      </w:r>
      <w:r>
        <w:rPr>
          <w:color w:val="0D0D0D"/>
          <w:spacing w:val="22"/>
        </w:rPr>
        <w:t> </w:t>
      </w:r>
      <w:r>
        <w:rPr>
          <w:color w:val="0D0D0D"/>
          <w:w w:val="90"/>
        </w:rPr>
        <w:t>and</w:t>
      </w:r>
      <w:r>
        <w:rPr>
          <w:color w:val="0D0D0D"/>
          <w:spacing w:val="22"/>
        </w:rPr>
        <w:t> </w:t>
      </w:r>
      <w:r>
        <w:rPr>
          <w:color w:val="0D0D0D"/>
          <w:w w:val="90"/>
        </w:rPr>
        <w:t>Corporate</w:t>
      </w:r>
      <w:r>
        <w:rPr>
          <w:color w:val="0D0D0D"/>
          <w:spacing w:val="22"/>
        </w:rPr>
        <w:t> </w:t>
      </w:r>
      <w:r>
        <w:rPr>
          <w:color w:val="0D0D0D"/>
          <w:w w:val="90"/>
        </w:rPr>
        <w:t>Credit</w:t>
      </w:r>
      <w:r>
        <w:rPr>
          <w:color w:val="0D0D0D"/>
          <w:spacing w:val="23"/>
        </w:rPr>
        <w:t> </w:t>
      </w:r>
      <w:r>
        <w:rPr>
          <w:color w:val="0D0D0D"/>
          <w:spacing w:val="-2"/>
          <w:w w:val="90"/>
        </w:rPr>
        <w:t>Facilities</w:t>
      </w:r>
    </w:p>
    <w:p>
      <w:pPr>
        <w:pStyle w:val="Heading1"/>
        <w:numPr>
          <w:ilvl w:val="0"/>
          <w:numId w:val="29"/>
        </w:numPr>
        <w:tabs>
          <w:tab w:pos="759" w:val="left" w:leader="none"/>
        </w:tabs>
        <w:spacing w:line="352" w:lineRule="auto" w:before="276" w:after="0"/>
        <w:ind w:left="359" w:right="887" w:firstLine="0"/>
        <w:jc w:val="left"/>
      </w:pPr>
      <w:bookmarkStart w:name="_TOC_250033" w:id="37"/>
      <w:r>
        <w:rPr>
          <w:spacing w:val="-12"/>
        </w:rPr>
        <w:t>Providing</w:t>
      </w:r>
      <w:r>
        <w:rPr>
          <w:spacing w:val="-14"/>
        </w:rPr>
        <w:t> </w:t>
      </w:r>
      <w:r>
        <w:rPr>
          <w:spacing w:val="-12"/>
        </w:rPr>
        <w:t>Structured</w:t>
      </w:r>
      <w:r>
        <w:rPr>
          <w:spacing w:val="-13"/>
        </w:rPr>
        <w:t> </w:t>
      </w:r>
      <w:r>
        <w:rPr>
          <w:spacing w:val="-12"/>
        </w:rPr>
        <w:t>Credit</w:t>
      </w:r>
      <w:r>
        <w:rPr>
          <w:spacing w:val="-13"/>
        </w:rPr>
        <w:t> </w:t>
      </w:r>
      <w:r>
        <w:rPr>
          <w:spacing w:val="-12"/>
        </w:rPr>
        <w:t>to</w:t>
      </w:r>
      <w:r>
        <w:rPr>
          <w:spacing w:val="-13"/>
        </w:rPr>
        <w:t> </w:t>
      </w:r>
      <w:r>
        <w:rPr>
          <w:spacing w:val="-12"/>
        </w:rPr>
        <w:t>Governments</w:t>
      </w:r>
      <w:r>
        <w:rPr>
          <w:spacing w:val="-13"/>
        </w:rPr>
        <w:t> </w:t>
      </w:r>
      <w:r>
        <w:rPr>
          <w:spacing w:val="-12"/>
        </w:rPr>
        <w:t>&amp;</w:t>
      </w:r>
      <w:r>
        <w:rPr>
          <w:spacing w:val="-13"/>
        </w:rPr>
        <w:t> </w:t>
      </w:r>
      <w:r>
        <w:rPr>
          <w:spacing w:val="-12"/>
        </w:rPr>
        <w:t>Major </w:t>
      </w:r>
      <w:bookmarkEnd w:id="37"/>
      <w:r>
        <w:rPr>
          <w:spacing w:val="-2"/>
        </w:rPr>
        <w:t>Corporations</w:t>
      </w:r>
    </w:p>
    <w:p>
      <w:pPr>
        <w:spacing w:line="326" w:lineRule="auto" w:before="294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establish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structured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credit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facilities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provide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sovereign,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institutional,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and corporate borrowers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access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non-interest-based liquidity solutions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These facilities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operate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under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Shariah-compliant, asset-backed ﬁnancing models</w:t>
      </w:r>
      <w:r>
        <w:rPr>
          <w:rFonts w:ascii="Geneva" w:hAnsi="Geneva"/>
          <w:spacing w:val="-6"/>
          <w:sz w:val="24"/>
        </w:rPr>
        <w:t>, ensuring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economic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sustainability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integrating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seamlessly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ﬁnancial </w:t>
      </w:r>
      <w:r>
        <w:rPr>
          <w:rFonts w:ascii="Geneva" w:hAnsi="Geneva"/>
          <w:w w:val="90"/>
          <w:sz w:val="24"/>
        </w:rPr>
        <w:t>ecosystems. Unlike conventional lending institutions that rely on speculative credit creation, USVT ensures that every issued credit facility is </w:t>
      </w:r>
      <w:r>
        <w:rPr>
          <w:b/>
          <w:w w:val="90"/>
          <w:sz w:val="24"/>
        </w:rPr>
        <w:t>backed by tangible assets </w:t>
      </w:r>
      <w:r>
        <w:rPr>
          <w:rFonts w:ascii="Geneva" w:hAnsi="Geneva"/>
          <w:w w:val="90"/>
          <w:sz w:val="24"/>
        </w:rPr>
        <w:t>and </w:t>
      </w:r>
      <w:r>
        <w:rPr>
          <w:rFonts w:ascii="Geneva" w:hAnsi="Geneva"/>
          <w:sz w:val="24"/>
        </w:rPr>
        <w:t>aligns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z w:val="24"/>
        </w:rPr>
        <w:t>with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z w:val="24"/>
        </w:rPr>
        <w:t>Islamic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z w:val="24"/>
        </w:rPr>
        <w:t>principles.</w:t>
      </w:r>
    </w:p>
    <w:p>
      <w:pPr>
        <w:spacing w:line="326" w:lineRule="auto" w:before="239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implementing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these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structures,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create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sustainable,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ethical ﬁnancial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ecosystem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provides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governments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corporations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stable, predictable ﬁnancing mechanisms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avoiding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risks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excessive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leverage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and monetary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instability.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These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facilities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also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serve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alternative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to traditional </w:t>
      </w:r>
      <w:r>
        <w:rPr>
          <w:b/>
          <w:w w:val="90"/>
          <w:sz w:val="24"/>
        </w:rPr>
        <w:t>IMF/World Bank lending models</w:t>
      </w:r>
      <w:r>
        <w:rPr>
          <w:rFonts w:ascii="Geneva" w:hAnsi="Geneva"/>
          <w:w w:val="90"/>
          <w:sz w:val="24"/>
        </w:rPr>
        <w:t>, offering sovereign states access to structured </w:t>
      </w:r>
      <w:r>
        <w:rPr>
          <w:rFonts w:ascii="Geneva" w:hAnsi="Geneva"/>
          <w:w w:val="90"/>
          <w:sz w:val="24"/>
        </w:rPr>
        <w:t>liquidity </w:t>
      </w:r>
      <w:r>
        <w:rPr>
          <w:b/>
          <w:spacing w:val="-2"/>
          <w:sz w:val="24"/>
        </w:rPr>
        <w:t>without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burden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high-interest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debt</w:t>
      </w:r>
      <w:r>
        <w:rPr>
          <w:rFonts w:ascii="Geneva" w:hAnsi="Geneva"/>
          <w:spacing w:val="-2"/>
          <w:sz w:val="24"/>
        </w:rPr>
        <w:t>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29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w w:val="90"/>
        </w:rPr>
        <w:t>Sovereign</w:t>
      </w:r>
      <w:r>
        <w:rPr>
          <w:spacing w:val="22"/>
        </w:rPr>
        <w:t> </w:t>
      </w:r>
      <w:r>
        <w:rPr>
          <w:w w:val="90"/>
        </w:rPr>
        <w:t>Credit</w:t>
      </w:r>
      <w:r>
        <w:rPr>
          <w:spacing w:val="22"/>
        </w:rPr>
        <w:t> </w:t>
      </w:r>
      <w:r>
        <w:rPr>
          <w:spacing w:val="-2"/>
          <w:w w:val="90"/>
        </w:rPr>
        <w:t>Facilities</w:t>
      </w:r>
    </w:p>
    <w:p>
      <w:pPr>
        <w:pStyle w:val="BodyText"/>
        <w:spacing w:before="87"/>
        <w:rPr>
          <w:sz w:val="28"/>
        </w:rPr>
      </w:pPr>
    </w:p>
    <w:p>
      <w:pPr>
        <w:spacing w:line="326" w:lineRule="auto" w:before="0"/>
        <w:ind w:left="359" w:right="806" w:firstLine="0"/>
        <w:jc w:val="both"/>
        <w:rPr>
          <w:rFonts w:ascii="Geneva"/>
          <w:sz w:val="24"/>
        </w:rPr>
      </w:pPr>
      <w:r>
        <w:rPr>
          <w:rFonts w:ascii="Geneva"/>
          <w:w w:val="90"/>
          <w:sz w:val="24"/>
        </w:rPr>
        <w:t>USVT-backed sovereign credit will replace </w:t>
      </w:r>
      <w:r>
        <w:rPr>
          <w:b/>
          <w:w w:val="90"/>
          <w:sz w:val="24"/>
        </w:rPr>
        <w:t>IMF/World Bank debt structures</w:t>
      </w:r>
      <w:r>
        <w:rPr>
          <w:rFonts w:ascii="Geneva"/>
          <w:w w:val="90"/>
          <w:sz w:val="24"/>
        </w:rPr>
        <w:t>, allowing governments to </w:t>
      </w:r>
      <w:r>
        <w:rPr>
          <w:b/>
          <w:w w:val="90"/>
          <w:sz w:val="24"/>
        </w:rPr>
        <w:t>access ethical, sustainable liquidity </w:t>
      </w:r>
      <w:r>
        <w:rPr>
          <w:rFonts w:ascii="Geneva"/>
          <w:w w:val="90"/>
          <w:sz w:val="24"/>
        </w:rPr>
        <w:t>without accumulating interest- </w:t>
      </w:r>
      <w:r>
        <w:rPr>
          <w:rFonts w:ascii="Geneva"/>
          <w:spacing w:val="-6"/>
          <w:sz w:val="24"/>
        </w:rPr>
        <w:t>based</w:t>
      </w:r>
      <w:r>
        <w:rPr>
          <w:rFonts w:ascii="Geneva"/>
          <w:spacing w:val="-15"/>
          <w:sz w:val="24"/>
        </w:rPr>
        <w:t> </w:t>
      </w:r>
      <w:r>
        <w:rPr>
          <w:rFonts w:ascii="Geneva"/>
          <w:spacing w:val="-6"/>
          <w:sz w:val="24"/>
        </w:rPr>
        <w:t>obligations.</w:t>
      </w:r>
      <w:r>
        <w:rPr>
          <w:rFonts w:ascii="Geneva"/>
          <w:spacing w:val="-15"/>
          <w:sz w:val="24"/>
        </w:rPr>
        <w:t> </w:t>
      </w:r>
      <w:r>
        <w:rPr>
          <w:rFonts w:ascii="Geneva"/>
          <w:spacing w:val="-6"/>
          <w:sz w:val="24"/>
        </w:rPr>
        <w:t>The</w:t>
      </w:r>
      <w:r>
        <w:rPr>
          <w:rFonts w:ascii="Geneva"/>
          <w:spacing w:val="-15"/>
          <w:sz w:val="24"/>
        </w:rPr>
        <w:t> </w:t>
      </w:r>
      <w:r>
        <w:rPr>
          <w:rFonts w:ascii="Geneva"/>
          <w:spacing w:val="-6"/>
          <w:sz w:val="24"/>
        </w:rPr>
        <w:t>core</w:t>
      </w:r>
      <w:r>
        <w:rPr>
          <w:rFonts w:ascii="Geneva"/>
          <w:spacing w:val="-15"/>
          <w:sz w:val="24"/>
        </w:rPr>
        <w:t> </w:t>
      </w:r>
      <w:r>
        <w:rPr>
          <w:rFonts w:ascii="Geneva"/>
          <w:spacing w:val="-6"/>
          <w:sz w:val="24"/>
        </w:rPr>
        <w:t>features</w:t>
      </w:r>
      <w:r>
        <w:rPr>
          <w:rFonts w:ascii="Geneva"/>
          <w:spacing w:val="-15"/>
          <w:sz w:val="24"/>
        </w:rPr>
        <w:t> </w:t>
      </w:r>
      <w:r>
        <w:rPr>
          <w:rFonts w:ascii="Geneva"/>
          <w:spacing w:val="-6"/>
          <w:sz w:val="24"/>
        </w:rPr>
        <w:t>of</w:t>
      </w:r>
      <w:r>
        <w:rPr>
          <w:rFonts w:ascii="Geneva"/>
          <w:spacing w:val="-15"/>
          <w:sz w:val="24"/>
        </w:rPr>
        <w:t> </w:t>
      </w:r>
      <w:r>
        <w:rPr>
          <w:rFonts w:ascii="Geneva"/>
          <w:spacing w:val="-6"/>
          <w:sz w:val="24"/>
        </w:rPr>
        <w:t>this</w:t>
      </w:r>
      <w:r>
        <w:rPr>
          <w:rFonts w:ascii="Geneva"/>
          <w:spacing w:val="-15"/>
          <w:sz w:val="24"/>
        </w:rPr>
        <w:t> </w:t>
      </w:r>
      <w:r>
        <w:rPr>
          <w:rFonts w:ascii="Geneva"/>
          <w:spacing w:val="-6"/>
          <w:sz w:val="24"/>
        </w:rPr>
        <w:t>facility</w:t>
      </w:r>
      <w:r>
        <w:rPr>
          <w:rFonts w:ascii="Geneva"/>
          <w:spacing w:val="-15"/>
          <w:sz w:val="24"/>
        </w:rPr>
        <w:t> </w:t>
      </w:r>
      <w:r>
        <w:rPr>
          <w:rFonts w:ascii="Geneva"/>
          <w:spacing w:val="-6"/>
          <w:sz w:val="24"/>
        </w:rPr>
        <w:t>include: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40" w:lineRule="auto" w:before="240" w:after="0"/>
        <w:ind w:left="1079" w:right="76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Asset-Backed Liquidity Issuance: </w:t>
      </w:r>
      <w:r>
        <w:rPr>
          <w:rFonts w:ascii="Geneva" w:hAnsi="Geneva"/>
          <w:w w:val="90"/>
          <w:sz w:val="24"/>
        </w:rPr>
        <w:t>Governments will receive liquidity based </w:t>
      </w:r>
      <w:r>
        <w:rPr>
          <w:rFonts w:ascii="Geneva" w:hAnsi="Geneva"/>
          <w:w w:val="90"/>
          <w:sz w:val="24"/>
        </w:rPr>
        <w:t>on</w:t>
      </w:r>
      <w:r>
        <w:rPr>
          <w:rFonts w:ascii="Geneva" w:hAnsi="Geneva"/>
          <w:spacing w:val="40"/>
          <w:sz w:val="24"/>
        </w:rPr>
        <w:t> </w:t>
      </w:r>
      <w:r>
        <w:rPr>
          <w:b/>
          <w:spacing w:val="-4"/>
          <w:sz w:val="24"/>
        </w:rPr>
        <w:t>assigned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assets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(e.g.,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infrastructure,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commodities,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minerals,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and </w:t>
      </w:r>
      <w:r>
        <w:rPr>
          <w:b/>
          <w:spacing w:val="-2"/>
          <w:sz w:val="24"/>
        </w:rPr>
        <w:t>energy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reserves)</w:t>
      </w:r>
      <w:r>
        <w:rPr>
          <w:b/>
          <w:spacing w:val="-15"/>
          <w:sz w:val="24"/>
        </w:rPr>
        <w:t> </w:t>
      </w:r>
      <w:r>
        <w:rPr>
          <w:rFonts w:ascii="Geneva" w:hAnsi="Geneva"/>
          <w:spacing w:val="-2"/>
          <w:sz w:val="24"/>
        </w:rPr>
        <w:t>placed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2"/>
          <w:sz w:val="24"/>
        </w:rPr>
        <w:t>trust-based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collateral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pools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Shariah-Compliant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Credit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Structures:</w:t>
      </w:r>
      <w:r>
        <w:rPr>
          <w:b/>
          <w:spacing w:val="30"/>
          <w:sz w:val="24"/>
        </w:rPr>
        <w:t> </w:t>
      </w:r>
      <w:r>
        <w:rPr>
          <w:rFonts w:ascii="Geneva" w:hAnsi="Geneva"/>
          <w:w w:val="90"/>
          <w:sz w:val="24"/>
        </w:rPr>
        <w:t>Sovereign</w:t>
      </w:r>
      <w:r>
        <w:rPr>
          <w:rFonts w:ascii="Geneva" w:hAnsi="Geneva"/>
          <w:spacing w:val="18"/>
          <w:sz w:val="24"/>
        </w:rPr>
        <w:t> </w:t>
      </w:r>
      <w:r>
        <w:rPr>
          <w:rFonts w:ascii="Geneva" w:hAnsi="Geneva"/>
          <w:w w:val="90"/>
          <w:sz w:val="24"/>
        </w:rPr>
        <w:t>ﬁnancing</w:t>
      </w:r>
      <w:r>
        <w:rPr>
          <w:rFonts w:ascii="Geneva" w:hAnsi="Geneva"/>
          <w:spacing w:val="18"/>
          <w:sz w:val="24"/>
        </w:rPr>
        <w:t> </w:t>
      </w:r>
      <w:r>
        <w:rPr>
          <w:rFonts w:ascii="Geneva" w:hAnsi="Geneva"/>
          <w:w w:val="90"/>
          <w:sz w:val="24"/>
        </w:rPr>
        <w:t>will</w:t>
      </w:r>
      <w:r>
        <w:rPr>
          <w:rFonts w:ascii="Geneva" w:hAnsi="Geneva"/>
          <w:spacing w:val="17"/>
          <w:sz w:val="24"/>
        </w:rPr>
        <w:t> </w:t>
      </w:r>
      <w:r>
        <w:rPr>
          <w:rFonts w:ascii="Geneva" w:hAnsi="Geneva"/>
          <w:w w:val="90"/>
          <w:sz w:val="24"/>
        </w:rPr>
        <w:t>be</w:t>
      </w:r>
      <w:r>
        <w:rPr>
          <w:rFonts w:ascii="Geneva" w:hAnsi="Geneva"/>
          <w:spacing w:val="18"/>
          <w:sz w:val="24"/>
        </w:rPr>
        <w:t> </w:t>
      </w:r>
      <w:r>
        <w:rPr>
          <w:rFonts w:ascii="Geneva" w:hAnsi="Geneva"/>
          <w:w w:val="90"/>
          <w:sz w:val="24"/>
        </w:rPr>
        <w:t>issued</w:t>
      </w:r>
      <w:r>
        <w:rPr>
          <w:rFonts w:ascii="Geneva" w:hAnsi="Geneva"/>
          <w:spacing w:val="18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using</w:t>
      </w:r>
    </w:p>
    <w:p>
      <w:pPr>
        <w:pStyle w:val="BodyText"/>
        <w:spacing w:line="326" w:lineRule="auto" w:before="115"/>
        <w:ind w:left="1079"/>
        <w:rPr>
          <w:rFonts w:ascii="Geneva" w:hAnsi="Geneva"/>
          <w:b w:val="0"/>
        </w:rPr>
      </w:pPr>
      <w:r>
        <w:rPr>
          <w:spacing w:val="-6"/>
        </w:rPr>
        <w:t>Murabaha</w:t>
      </w:r>
      <w:r>
        <w:rPr>
          <w:spacing w:val="-11"/>
        </w:rPr>
        <w:t> </w:t>
      </w:r>
      <w:r>
        <w:rPr>
          <w:spacing w:val="-6"/>
        </w:rPr>
        <w:t>(cost-plus</w:t>
      </w:r>
      <w:r>
        <w:rPr>
          <w:spacing w:val="-11"/>
        </w:rPr>
        <w:t> </w:t>
      </w:r>
      <w:r>
        <w:rPr>
          <w:spacing w:val="-6"/>
        </w:rPr>
        <w:t>ﬁnancing),</w:t>
      </w:r>
      <w:r>
        <w:rPr>
          <w:spacing w:val="-11"/>
        </w:rPr>
        <w:t> </w:t>
      </w:r>
      <w:r>
        <w:rPr>
          <w:spacing w:val="-6"/>
        </w:rPr>
        <w:t>Ijara</w:t>
      </w:r>
      <w:r>
        <w:rPr>
          <w:spacing w:val="-10"/>
        </w:rPr>
        <w:t> </w:t>
      </w:r>
      <w:r>
        <w:rPr>
          <w:spacing w:val="-6"/>
        </w:rPr>
        <w:t>(leasing),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Mudaraba</w:t>
      </w:r>
      <w:r>
        <w:rPr>
          <w:spacing w:val="-10"/>
        </w:rPr>
        <w:t> </w:t>
      </w:r>
      <w:r>
        <w:rPr>
          <w:spacing w:val="-6"/>
        </w:rPr>
        <w:t>(proﬁt-sharing)</w:t>
      </w:r>
      <w:r>
        <w:rPr>
          <w:spacing w:val="-11"/>
        </w:rPr>
        <w:t> </w:t>
      </w:r>
      <w:r>
        <w:rPr>
          <w:rFonts w:ascii="Geneva" w:hAnsi="Geneva"/>
          <w:b w:val="0"/>
          <w:spacing w:val="-6"/>
        </w:rPr>
        <w:t>to </w:t>
      </w:r>
      <w:r>
        <w:rPr>
          <w:rFonts w:ascii="Geneva" w:hAnsi="Geneva"/>
          <w:b w:val="0"/>
          <w:spacing w:val="-2"/>
        </w:rPr>
        <w:t>ensure</w:t>
      </w:r>
      <w:r>
        <w:rPr>
          <w:rFonts w:ascii="Geneva" w:hAnsi="Geneva"/>
          <w:b w:val="0"/>
          <w:spacing w:val="-17"/>
        </w:rPr>
        <w:t> </w:t>
      </w:r>
      <w:r>
        <w:rPr>
          <w:spacing w:val="-2"/>
        </w:rPr>
        <w:t>non-riba-based</w:t>
      </w:r>
      <w:r>
        <w:rPr>
          <w:spacing w:val="-3"/>
        </w:rPr>
        <w:t> </w:t>
      </w:r>
      <w:r>
        <w:rPr>
          <w:spacing w:val="-2"/>
        </w:rPr>
        <w:t>lending</w:t>
      </w:r>
      <w:r>
        <w:rPr>
          <w:rFonts w:ascii="Geneva" w:hAnsi="Geneva"/>
          <w:b w:val="0"/>
          <w:spacing w:val="-2"/>
        </w:rPr>
        <w:t>.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5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Strategic Partnerships with Central Banks: </w:t>
      </w:r>
      <w:r>
        <w:rPr>
          <w:rFonts w:ascii="Geneva" w:hAnsi="Geneva"/>
          <w:w w:val="90"/>
          <w:sz w:val="24"/>
        </w:rPr>
        <w:t>Direct engagement with </w:t>
      </w:r>
      <w:r>
        <w:rPr>
          <w:b/>
          <w:w w:val="90"/>
          <w:sz w:val="24"/>
        </w:rPr>
        <w:t>monetary</w:t>
      </w:r>
      <w:r>
        <w:rPr>
          <w:b/>
          <w:spacing w:val="40"/>
          <w:sz w:val="24"/>
        </w:rPr>
        <w:t> </w:t>
      </w:r>
      <w:r>
        <w:rPr>
          <w:b/>
          <w:spacing w:val="-4"/>
          <w:sz w:val="24"/>
        </w:rPr>
        <w:t>authorities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key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Islamic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emerging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markets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facilitate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seamless adoption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USVT-backed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credit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solutions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36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Structured Debt Repayment Mechanisms: </w:t>
      </w:r>
      <w:r>
        <w:rPr>
          <w:rFonts w:ascii="Geneva" w:hAnsi="Geneva"/>
          <w:w w:val="90"/>
          <w:sz w:val="24"/>
        </w:rPr>
        <w:t>Sovereign credit facilities will </w:t>
      </w:r>
      <w:r>
        <w:rPr>
          <w:rFonts w:ascii="Geneva" w:hAnsi="Geneva"/>
          <w:w w:val="90"/>
          <w:sz w:val="24"/>
        </w:rPr>
        <w:t>include</w:t>
      </w:r>
      <w:r>
        <w:rPr>
          <w:rFonts w:ascii="Geneva" w:hAnsi="Geneva"/>
          <w:spacing w:val="40"/>
          <w:sz w:val="24"/>
        </w:rPr>
        <w:t> </w:t>
      </w:r>
      <w:r>
        <w:rPr>
          <w:b/>
          <w:spacing w:val="-6"/>
          <w:sz w:val="24"/>
        </w:rPr>
        <w:t>proﬁt-sharing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repayment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models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allow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governments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repay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obligations through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structured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trade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asset-backed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pools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rather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direct </w:t>
      </w:r>
      <w:r>
        <w:rPr>
          <w:rFonts w:ascii="Geneva" w:hAnsi="Geneva"/>
          <w:spacing w:val="-2"/>
          <w:sz w:val="24"/>
        </w:rPr>
        <w:t>interest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payments.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4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Expansion into National Development Programs: </w:t>
      </w:r>
      <w:r>
        <w:rPr>
          <w:rFonts w:ascii="Geneva" w:hAnsi="Geneva"/>
          <w:spacing w:val="-8"/>
          <w:sz w:val="24"/>
        </w:rPr>
        <w:t>USVT-backed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sovereign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credit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integrate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government-backed infrastructure projects, export </w:t>
      </w:r>
      <w:r>
        <w:rPr>
          <w:b/>
          <w:spacing w:val="-8"/>
          <w:sz w:val="24"/>
        </w:rPr>
        <w:t>development funds, and public-private partnerships (PPPs)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ensure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economic </w:t>
      </w:r>
      <w:r>
        <w:rPr>
          <w:rFonts w:ascii="Geneva" w:hAnsi="Geneva"/>
          <w:spacing w:val="-2"/>
          <w:sz w:val="24"/>
        </w:rPr>
        <w:t>sustainability.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29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10"/>
        </w:rPr>
        <w:t>Institutional</w:t>
      </w:r>
      <w:r>
        <w:rPr>
          <w:spacing w:val="-2"/>
        </w:rPr>
        <w:t> </w:t>
      </w:r>
      <w:r>
        <w:rPr>
          <w:spacing w:val="-10"/>
        </w:rPr>
        <w:t>and</w:t>
      </w:r>
      <w:r>
        <w:rPr>
          <w:spacing w:val="-2"/>
        </w:rPr>
        <w:t> </w:t>
      </w:r>
      <w:r>
        <w:rPr>
          <w:spacing w:val="-10"/>
        </w:rPr>
        <w:t>Development</w:t>
      </w:r>
      <w:r>
        <w:rPr>
          <w:spacing w:val="-3"/>
        </w:rPr>
        <w:t> </w:t>
      </w:r>
      <w:r>
        <w:rPr>
          <w:spacing w:val="-10"/>
        </w:rPr>
        <w:t>Finance</w:t>
      </w:r>
      <w:r>
        <w:rPr>
          <w:spacing w:val="-2"/>
        </w:rPr>
        <w:t> </w:t>
      </w:r>
      <w:r>
        <w:rPr>
          <w:spacing w:val="-10"/>
        </w:rPr>
        <w:t>Credit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17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Infrastructure Development Credit: </w:t>
      </w:r>
      <w:r>
        <w:rPr>
          <w:rFonts w:ascii="Geneva" w:hAnsi="Geneva"/>
          <w:w w:val="90"/>
          <w:sz w:val="24"/>
        </w:rPr>
        <w:t>Governments and public-private </w:t>
      </w:r>
      <w:r>
        <w:rPr>
          <w:rFonts w:ascii="Geneva" w:hAnsi="Geneva"/>
          <w:w w:val="90"/>
          <w:sz w:val="24"/>
        </w:rPr>
        <w:t>partnerships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(PPPs)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access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long-term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structured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ﬁnancing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develop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transportation, energy,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industrial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infrastructure</w:t>
      </w:r>
      <w:r>
        <w:rPr>
          <w:rFonts w:ascii="Geneva" w:hAnsi="Geneva"/>
          <w:spacing w:val="-4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funding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mechanism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asset- backed,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long-term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economic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growth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25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Trade &amp; Export Financing: </w:t>
      </w:r>
      <w:r>
        <w:rPr>
          <w:rFonts w:ascii="Geneva" w:hAnsi="Geneva"/>
          <w:w w:val="90"/>
          <w:sz w:val="24"/>
        </w:rPr>
        <w:t>USVT-backed liquidity will support </w:t>
      </w:r>
      <w:r>
        <w:rPr>
          <w:b/>
          <w:w w:val="90"/>
          <w:sz w:val="24"/>
        </w:rPr>
        <w:t>international trade</w:t>
      </w:r>
      <w:r>
        <w:rPr>
          <w:b/>
          <w:spacing w:val="40"/>
          <w:sz w:val="24"/>
        </w:rPr>
        <w:t> </w:t>
      </w:r>
      <w:r>
        <w:rPr>
          <w:b/>
          <w:spacing w:val="-4"/>
          <w:sz w:val="24"/>
        </w:rPr>
        <w:t>transactions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cross-border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payment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stability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eﬃcient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trade settlement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mechanisms</w:t>
      </w:r>
      <w:r>
        <w:rPr>
          <w:rFonts w:ascii="Geneva" w:hAnsi="Geneva"/>
          <w:spacing w:val="-4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allow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exporters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importers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access </w:t>
      </w:r>
      <w:r>
        <w:rPr>
          <w:b/>
          <w:spacing w:val="-6"/>
          <w:sz w:val="24"/>
        </w:rPr>
        <w:t>deferred payment structures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align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Shariah-compliant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principles.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49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Islamic</w:t>
      </w:r>
      <w:r>
        <w:rPr>
          <w:b/>
          <w:sz w:val="24"/>
        </w:rPr>
        <w:t> </w:t>
      </w:r>
      <w:r>
        <w:rPr>
          <w:b/>
          <w:w w:val="90"/>
          <w:sz w:val="24"/>
        </w:rPr>
        <w:t>Sukuk-Based</w:t>
      </w:r>
      <w:r>
        <w:rPr>
          <w:b/>
          <w:sz w:val="24"/>
        </w:rPr>
        <w:t> </w:t>
      </w:r>
      <w:r>
        <w:rPr>
          <w:b/>
          <w:w w:val="90"/>
          <w:sz w:val="24"/>
        </w:rPr>
        <w:t>Financing: </w:t>
      </w:r>
      <w:r>
        <w:rPr>
          <w:rFonts w:ascii="Geneva" w:hAnsi="Geneva"/>
          <w:w w:val="90"/>
          <w:sz w:val="24"/>
        </w:rPr>
        <w:t>Institutions seeking liquidity will have access </w:t>
      </w:r>
      <w:r>
        <w:rPr>
          <w:rFonts w:ascii="Geneva" w:hAnsi="Geneva"/>
          <w:w w:val="90"/>
          <w:sz w:val="24"/>
        </w:rPr>
        <w:t>to</w:t>
      </w:r>
      <w:r>
        <w:rPr>
          <w:rFonts w:ascii="Geneva" w:hAnsi="Geneva"/>
          <w:sz w:val="24"/>
        </w:rPr>
        <w:t> </w:t>
      </w:r>
      <w:r>
        <w:rPr>
          <w:b/>
          <w:spacing w:val="-6"/>
          <w:sz w:val="24"/>
        </w:rPr>
        <w:t>USVT-backed Islamic bonds (Sukuk)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creating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a structured, asset-backed </w:t>
      </w:r>
      <w:r>
        <w:rPr>
          <w:b/>
          <w:spacing w:val="-4"/>
          <w:sz w:val="24"/>
        </w:rPr>
        <w:t>liquidity pool </w:t>
      </w:r>
      <w:r>
        <w:rPr>
          <w:rFonts w:ascii="Geneva" w:hAnsi="Geneva"/>
          <w:spacing w:val="-4"/>
          <w:sz w:val="24"/>
        </w:rPr>
        <w:t>that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4"/>
          <w:sz w:val="24"/>
        </w:rPr>
        <w:t>aligns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4"/>
          <w:sz w:val="24"/>
        </w:rPr>
        <w:t>Islamic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4"/>
          <w:sz w:val="24"/>
        </w:rPr>
        <w:t>ﬁnance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4"/>
          <w:sz w:val="24"/>
        </w:rPr>
        <w:t>standards.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4"/>
          <w:sz w:val="24"/>
        </w:rPr>
        <w:t>This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4"/>
          <w:sz w:val="24"/>
        </w:rPr>
        <w:t>will </w:t>
      </w:r>
      <w:r>
        <w:rPr>
          <w:b/>
          <w:spacing w:val="-4"/>
          <w:sz w:val="24"/>
        </w:rPr>
        <w:t>strengthen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Islamic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ecosystem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provide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a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stable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alternative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to </w:t>
      </w:r>
      <w:r>
        <w:rPr>
          <w:b/>
          <w:spacing w:val="-2"/>
          <w:sz w:val="24"/>
        </w:rPr>
        <w:t>conventional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ﬁxed-income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markets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9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32" w:id="38"/>
      <w:r>
        <w:rPr>
          <w:spacing w:val="-10"/>
        </w:rPr>
        <w:t>VISA’s</w:t>
      </w:r>
      <w:r>
        <w:rPr>
          <w:spacing w:val="-14"/>
        </w:rPr>
        <w:t> </w:t>
      </w:r>
      <w:r>
        <w:rPr>
          <w:spacing w:val="-10"/>
        </w:rPr>
        <w:t>Role</w:t>
      </w:r>
      <w:r>
        <w:rPr>
          <w:spacing w:val="-14"/>
        </w:rPr>
        <w:t> </w:t>
      </w:r>
      <w:r>
        <w:rPr>
          <w:spacing w:val="-10"/>
        </w:rPr>
        <w:t>in</w:t>
      </w:r>
      <w:r>
        <w:rPr>
          <w:spacing w:val="-14"/>
        </w:rPr>
        <w:t> </w:t>
      </w:r>
      <w:r>
        <w:rPr>
          <w:spacing w:val="-10"/>
        </w:rPr>
        <w:t>Facilitating</w:t>
      </w:r>
      <w:r>
        <w:rPr>
          <w:spacing w:val="-14"/>
        </w:rPr>
        <w:t> </w:t>
      </w:r>
      <w:r>
        <w:rPr>
          <w:spacing w:val="-10"/>
        </w:rPr>
        <w:t>Institutional</w:t>
      </w:r>
      <w:r>
        <w:rPr>
          <w:spacing w:val="-14"/>
        </w:rPr>
        <w:t> </w:t>
      </w:r>
      <w:bookmarkEnd w:id="38"/>
      <w:r>
        <w:rPr>
          <w:spacing w:val="-10"/>
        </w:rPr>
        <w:t>Lending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918" w:firstLine="0"/>
        <w:jc w:val="both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USVT’s partnership with </w:t>
      </w:r>
      <w:r>
        <w:rPr>
          <w:b/>
          <w:w w:val="90"/>
          <w:sz w:val="24"/>
        </w:rPr>
        <w:t>VISA </w:t>
      </w:r>
      <w:r>
        <w:rPr>
          <w:rFonts w:ascii="Geneva" w:hAnsi="Geneva"/>
          <w:w w:val="90"/>
          <w:sz w:val="24"/>
        </w:rPr>
        <w:t>will enable </w:t>
      </w:r>
      <w:r>
        <w:rPr>
          <w:b/>
          <w:w w:val="90"/>
          <w:sz w:val="24"/>
        </w:rPr>
        <w:t>institutional credit delivery</w:t>
      </w:r>
      <w:r>
        <w:rPr>
          <w:rFonts w:ascii="Geneva" w:hAnsi="Geneva"/>
          <w:w w:val="90"/>
          <w:sz w:val="24"/>
        </w:rPr>
        <w:t>, ensuring that corporations and government entities can access </w:t>
      </w:r>
      <w:r>
        <w:rPr>
          <w:b/>
          <w:w w:val="90"/>
          <w:sz w:val="24"/>
        </w:rPr>
        <w:t>liquidity-backed trade and </w:t>
      </w:r>
      <w:r>
        <w:rPr>
          <w:b/>
          <w:w w:val="90"/>
          <w:sz w:val="24"/>
        </w:rPr>
        <w:t>credit </w:t>
      </w:r>
      <w:r>
        <w:rPr>
          <w:b/>
          <w:spacing w:val="-6"/>
          <w:sz w:val="24"/>
        </w:rPr>
        <w:t>ﬁnancing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via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established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payment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infrastructure.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integration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will:</w:t>
      </w:r>
    </w:p>
    <w:p>
      <w:pPr>
        <w:pStyle w:val="ListParagraph"/>
        <w:numPr>
          <w:ilvl w:val="0"/>
          <w:numId w:val="30"/>
        </w:numPr>
        <w:tabs>
          <w:tab w:pos="1074" w:val="left" w:leader="none"/>
          <w:tab w:pos="1079" w:val="left" w:leader="none"/>
        </w:tabs>
        <w:spacing w:line="326" w:lineRule="auto" w:before="239" w:after="0"/>
        <w:ind w:left="1079" w:right="550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Expand global accessibility for USVT-backed credit solutions </w:t>
      </w:r>
      <w:r>
        <w:rPr>
          <w:rFonts w:ascii="Geneva" w:hAnsi="Geneva"/>
          <w:w w:val="90"/>
          <w:sz w:val="24"/>
        </w:rPr>
        <w:t>by utilizing </w:t>
      </w:r>
      <w:r>
        <w:rPr>
          <w:rFonts w:ascii="Geneva" w:hAnsi="Geneva"/>
          <w:w w:val="90"/>
          <w:sz w:val="24"/>
        </w:rPr>
        <w:t>VISA’s </w:t>
      </w:r>
      <w:r>
        <w:rPr>
          <w:rFonts w:ascii="Geneva" w:hAnsi="Geneva"/>
          <w:spacing w:val="-2"/>
          <w:sz w:val="24"/>
        </w:rPr>
        <w:t>international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network.</w:t>
      </w:r>
    </w:p>
    <w:p>
      <w:pPr>
        <w:pStyle w:val="ListParagraph"/>
        <w:numPr>
          <w:ilvl w:val="0"/>
          <w:numId w:val="3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24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Facilitate real-time trade ﬁnancing </w:t>
      </w:r>
      <w:r>
        <w:rPr>
          <w:rFonts w:ascii="Geneva" w:hAnsi="Geneva"/>
          <w:spacing w:val="-8"/>
          <w:sz w:val="24"/>
        </w:rPr>
        <w:t>and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cross-border transaction </w:t>
      </w:r>
      <w:r>
        <w:rPr>
          <w:b/>
          <w:spacing w:val="-8"/>
          <w:sz w:val="24"/>
        </w:rPr>
        <w:t>security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6"/>
          <w:sz w:val="24"/>
        </w:rPr>
        <w:t>allowing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businesses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governments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access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structured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with </w:t>
      </w:r>
      <w:r>
        <w:rPr>
          <w:b/>
          <w:sz w:val="24"/>
        </w:rPr>
        <w:t>minimal risk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0"/>
          <w:numId w:val="3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65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Ensure seamless integration into corporate ﬁnancial operations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allowing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ﬁrms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access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without reliance on traditional bank loans</w:t>
      </w:r>
      <w:r>
        <w:rPr>
          <w:rFonts w:ascii="Geneva" w:hAnsi="Geneva"/>
          <w:spacing w:val="-6"/>
          <w:sz w:val="24"/>
        </w:rPr>
        <w:t>.</w:t>
      </w:r>
    </w:p>
    <w:p>
      <w:pPr>
        <w:pStyle w:val="ListParagraph"/>
        <w:numPr>
          <w:ilvl w:val="0"/>
          <w:numId w:val="3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8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Enable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USVT-Backed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Corporate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Credit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Cards</w:t>
      </w:r>
      <w:r>
        <w:rPr>
          <w:rFonts w:ascii="Geneva" w:hAnsi="Geneva"/>
          <w:spacing w:val="-8"/>
          <w:sz w:val="24"/>
        </w:rPr>
        <w:t>: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Large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institutions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be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able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to </w:t>
      </w:r>
      <w:r>
        <w:rPr>
          <w:rFonts w:ascii="Geneva" w:hAnsi="Geneva"/>
          <w:w w:val="90"/>
          <w:sz w:val="24"/>
        </w:rPr>
        <w:t>issue </w:t>
      </w:r>
      <w:r>
        <w:rPr>
          <w:b/>
          <w:w w:val="90"/>
          <w:sz w:val="24"/>
        </w:rPr>
        <w:t>corporate credit cards backed by USVT reserves</w:t>
      </w:r>
      <w:r>
        <w:rPr>
          <w:rFonts w:ascii="Geneva" w:hAnsi="Geneva"/>
          <w:w w:val="90"/>
          <w:sz w:val="24"/>
        </w:rPr>
        <w:t>, allowing for </w:t>
      </w:r>
      <w:r>
        <w:rPr>
          <w:b/>
          <w:w w:val="90"/>
          <w:sz w:val="24"/>
        </w:rPr>
        <w:t>structured,</w:t>
      </w:r>
      <w:r>
        <w:rPr>
          <w:b/>
          <w:spacing w:val="40"/>
          <w:sz w:val="24"/>
        </w:rPr>
        <w:t> </w:t>
      </w:r>
      <w:r>
        <w:rPr>
          <w:b/>
          <w:spacing w:val="-4"/>
          <w:sz w:val="24"/>
        </w:rPr>
        <w:t>revolving credit facilities without interest-based mechanisms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9"/>
        </w:numPr>
        <w:tabs>
          <w:tab w:pos="759" w:val="left" w:leader="none"/>
        </w:tabs>
        <w:spacing w:line="352" w:lineRule="auto" w:before="0" w:after="0"/>
        <w:ind w:left="359" w:right="945" w:firstLine="0"/>
        <w:jc w:val="left"/>
      </w:pPr>
      <w:bookmarkStart w:name="_TOC_250031" w:id="39"/>
      <w:r>
        <w:rPr>
          <w:w w:val="90"/>
        </w:rPr>
        <w:t>Expansion into Trade Finance &amp; Commodity-</w:t>
      </w:r>
      <w:r>
        <w:rPr>
          <w:w w:val="90"/>
        </w:rPr>
        <w:t>Backed</w:t>
      </w:r>
      <w:r>
        <w:rPr>
          <w:spacing w:val="40"/>
        </w:rPr>
        <w:t> </w:t>
      </w:r>
      <w:bookmarkEnd w:id="39"/>
      <w:r>
        <w:rPr>
          <w:spacing w:val="-2"/>
        </w:rPr>
        <w:t>Credit</w:t>
      </w:r>
    </w:p>
    <w:p>
      <w:pPr>
        <w:spacing w:before="294"/>
        <w:ind w:left="35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Trade</w:t>
      </w:r>
      <w:r>
        <w:rPr>
          <w:rFonts w:ascii="Geneva" w:hAnsi="Geneva"/>
          <w:spacing w:val="12"/>
          <w:sz w:val="24"/>
        </w:rPr>
        <w:t> </w:t>
      </w:r>
      <w:r>
        <w:rPr>
          <w:rFonts w:ascii="Geneva" w:hAnsi="Geneva"/>
          <w:w w:val="90"/>
          <w:sz w:val="24"/>
        </w:rPr>
        <w:t>ﬁnance</w:t>
      </w:r>
      <w:r>
        <w:rPr>
          <w:rFonts w:ascii="Geneva" w:hAnsi="Geneva"/>
          <w:spacing w:val="12"/>
          <w:sz w:val="24"/>
        </w:rPr>
        <w:t> </w:t>
      </w:r>
      <w:r>
        <w:rPr>
          <w:rFonts w:ascii="Geneva" w:hAnsi="Geneva"/>
          <w:w w:val="90"/>
          <w:sz w:val="24"/>
        </w:rPr>
        <w:t>remains</w:t>
      </w:r>
      <w:r>
        <w:rPr>
          <w:rFonts w:ascii="Geneva" w:hAnsi="Geneva"/>
          <w:spacing w:val="12"/>
          <w:sz w:val="24"/>
        </w:rPr>
        <w:t> </w:t>
      </w:r>
      <w:r>
        <w:rPr>
          <w:rFonts w:ascii="Geneva" w:hAnsi="Geneva"/>
          <w:w w:val="90"/>
          <w:sz w:val="24"/>
        </w:rPr>
        <w:t>a</w:t>
      </w:r>
      <w:r>
        <w:rPr>
          <w:rFonts w:ascii="Geneva" w:hAnsi="Geneva"/>
          <w:spacing w:val="12"/>
          <w:sz w:val="24"/>
        </w:rPr>
        <w:t> </w:t>
      </w:r>
      <w:r>
        <w:rPr>
          <w:rFonts w:ascii="Geneva" w:hAnsi="Geneva"/>
          <w:w w:val="90"/>
          <w:sz w:val="24"/>
        </w:rPr>
        <w:t>critical</w:t>
      </w:r>
      <w:r>
        <w:rPr>
          <w:rFonts w:ascii="Geneva" w:hAnsi="Geneva"/>
          <w:spacing w:val="12"/>
          <w:sz w:val="24"/>
        </w:rPr>
        <w:t> </w:t>
      </w:r>
      <w:r>
        <w:rPr>
          <w:rFonts w:ascii="Geneva" w:hAnsi="Geneva"/>
          <w:w w:val="90"/>
          <w:sz w:val="24"/>
        </w:rPr>
        <w:t>area</w:t>
      </w:r>
      <w:r>
        <w:rPr>
          <w:rFonts w:ascii="Geneva" w:hAnsi="Geneva"/>
          <w:spacing w:val="12"/>
          <w:sz w:val="24"/>
        </w:rPr>
        <w:t> </w:t>
      </w:r>
      <w:r>
        <w:rPr>
          <w:rFonts w:ascii="Geneva" w:hAnsi="Geneva"/>
          <w:w w:val="90"/>
          <w:sz w:val="24"/>
        </w:rPr>
        <w:t>where</w:t>
      </w:r>
      <w:r>
        <w:rPr>
          <w:rFonts w:ascii="Geneva" w:hAnsi="Geneva"/>
          <w:spacing w:val="12"/>
          <w:sz w:val="24"/>
        </w:rPr>
        <w:t> </w:t>
      </w:r>
      <w:r>
        <w:rPr>
          <w:b/>
          <w:w w:val="90"/>
          <w:sz w:val="24"/>
        </w:rPr>
        <w:t>Shariah-compliant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liquidity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models</w:t>
      </w:r>
      <w:r>
        <w:rPr>
          <w:b/>
          <w:spacing w:val="25"/>
          <w:sz w:val="24"/>
        </w:rPr>
        <w:t> </w:t>
      </w:r>
      <w:r>
        <w:rPr>
          <w:rFonts w:ascii="Geneva" w:hAnsi="Geneva"/>
          <w:spacing w:val="-5"/>
          <w:w w:val="90"/>
          <w:sz w:val="24"/>
        </w:rPr>
        <w:t>can</w:t>
      </w:r>
    </w:p>
    <w:p>
      <w:pPr>
        <w:spacing w:before="115"/>
        <w:ind w:left="359" w:right="0" w:firstLine="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redeﬁne</w:t>
      </w:r>
      <w:r>
        <w:rPr>
          <w:b/>
          <w:spacing w:val="2"/>
          <w:sz w:val="24"/>
        </w:rPr>
        <w:t> </w:t>
      </w:r>
      <w:r>
        <w:rPr>
          <w:b/>
          <w:spacing w:val="-8"/>
          <w:sz w:val="24"/>
        </w:rPr>
        <w:t>global</w:t>
      </w:r>
      <w:r>
        <w:rPr>
          <w:b/>
          <w:spacing w:val="3"/>
          <w:sz w:val="24"/>
        </w:rPr>
        <w:t> </w:t>
      </w:r>
      <w:r>
        <w:rPr>
          <w:b/>
          <w:spacing w:val="-8"/>
          <w:sz w:val="24"/>
        </w:rPr>
        <w:t>credit</w:t>
      </w:r>
      <w:r>
        <w:rPr>
          <w:b/>
          <w:spacing w:val="2"/>
          <w:sz w:val="24"/>
        </w:rPr>
        <w:t> </w:t>
      </w:r>
      <w:r>
        <w:rPr>
          <w:b/>
          <w:spacing w:val="-8"/>
          <w:sz w:val="24"/>
        </w:rPr>
        <w:t>accessibility</w:t>
      </w:r>
      <w:r>
        <w:rPr>
          <w:rFonts w:ascii="Geneva" w:hAnsi="Geneva"/>
          <w:spacing w:val="-8"/>
          <w:sz w:val="24"/>
        </w:rPr>
        <w:t>.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facilitate:</w:t>
      </w:r>
    </w:p>
    <w:p>
      <w:pPr>
        <w:pStyle w:val="BodyText"/>
        <w:spacing w:before="35"/>
        <w:rPr>
          <w:rFonts w:ascii="Geneva"/>
          <w:b w:val="0"/>
        </w:rPr>
      </w:pPr>
    </w:p>
    <w:p>
      <w:pPr>
        <w:pStyle w:val="ListParagraph"/>
        <w:numPr>
          <w:ilvl w:val="0"/>
          <w:numId w:val="31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3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Commodity-Backed Credit Instruments: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ﬁnancing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solutions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for </w:t>
      </w:r>
      <w:r>
        <w:rPr>
          <w:b/>
          <w:spacing w:val="-8"/>
          <w:sz w:val="24"/>
        </w:rPr>
        <w:t>agriculture, oil &amp; gas, industrial metals, and energy markets</w:t>
      </w:r>
      <w:r>
        <w:rPr>
          <w:rFonts w:ascii="Geneva" w:hAnsi="Geneva"/>
          <w:spacing w:val="-8"/>
          <w:sz w:val="24"/>
        </w:rPr>
        <w:t>.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This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ensures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that </w:t>
      </w:r>
      <w:r>
        <w:rPr>
          <w:b/>
          <w:spacing w:val="-4"/>
          <w:sz w:val="24"/>
        </w:rPr>
        <w:t>trade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transactions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are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backed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economic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value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0"/>
          <w:numId w:val="31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90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Deferred Payment Trade Agreements: </w:t>
      </w:r>
      <w:r>
        <w:rPr>
          <w:rFonts w:ascii="Geneva" w:hAnsi="Geneva"/>
          <w:w w:val="90"/>
          <w:sz w:val="24"/>
        </w:rPr>
        <w:t>Murabaha-based trade credit solutions to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risk-mitigated, asset-backed ﬁnancing models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providing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suppliers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and </w:t>
      </w:r>
      <w:r>
        <w:rPr>
          <w:rFonts w:ascii="Geneva" w:hAnsi="Geneva"/>
          <w:spacing w:val="-8"/>
          <w:sz w:val="24"/>
        </w:rPr>
        <w:t>buyers with predictable, non-speculative ﬁnancing structures.</w:t>
      </w:r>
    </w:p>
    <w:p>
      <w:pPr>
        <w:pStyle w:val="ListParagraph"/>
        <w:numPr>
          <w:ilvl w:val="0"/>
          <w:numId w:val="31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99" w:hanging="360"/>
        <w:jc w:val="left"/>
        <w:rPr>
          <w:rFonts w:ascii="Geneva" w:hAnsi="Geneva"/>
          <w:sz w:val="24"/>
        </w:rPr>
      </w:pPr>
      <w:r>
        <w:rPr>
          <w:b/>
          <w:spacing w:val="-10"/>
          <w:sz w:val="24"/>
        </w:rPr>
        <w:t>Islamic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Structured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Trade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Finance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Networks:</w:t>
      </w:r>
      <w:r>
        <w:rPr>
          <w:b/>
          <w:sz w:val="24"/>
        </w:rPr>
        <w:t> </w:t>
      </w:r>
      <w:r>
        <w:rPr>
          <w:rFonts w:ascii="Geneva" w:hAnsi="Geneva"/>
          <w:spacing w:val="-10"/>
          <w:sz w:val="24"/>
        </w:rPr>
        <w:t>Creating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10"/>
          <w:sz w:val="24"/>
        </w:rPr>
        <w:t>a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10"/>
          <w:sz w:val="24"/>
        </w:rPr>
        <w:t>USVT-backed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trade </w:t>
      </w:r>
      <w:r>
        <w:rPr>
          <w:b/>
          <w:spacing w:val="-6"/>
          <w:sz w:val="24"/>
        </w:rPr>
        <w:t>ﬁnance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ecosystem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access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exporters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 </w:t>
      </w:r>
      <w:r>
        <w:rPr>
          <w:rFonts w:ascii="Geneva" w:hAnsi="Geneva"/>
          <w:spacing w:val="-4"/>
          <w:sz w:val="24"/>
        </w:rPr>
        <w:t>importers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while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avoiding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speculative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instruments.</w:t>
      </w:r>
    </w:p>
    <w:p>
      <w:pPr>
        <w:pStyle w:val="ListParagraph"/>
        <w:numPr>
          <w:ilvl w:val="0"/>
          <w:numId w:val="31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94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Expansion into Cross-Border Transactions: </w:t>
      </w:r>
      <w:r>
        <w:rPr>
          <w:rFonts w:ascii="Geneva" w:hAnsi="Geneva"/>
          <w:spacing w:val="-6"/>
          <w:sz w:val="24"/>
        </w:rPr>
        <w:t>Governments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multinational </w:t>
      </w:r>
      <w:r>
        <w:rPr>
          <w:rFonts w:ascii="Geneva" w:hAnsi="Geneva"/>
          <w:spacing w:val="-8"/>
          <w:sz w:val="24"/>
        </w:rPr>
        <w:t>corporations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be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able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settle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high-value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transactions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using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USVT-</w:t>
      </w:r>
      <w:r>
        <w:rPr>
          <w:b/>
          <w:spacing w:val="-8"/>
          <w:sz w:val="24"/>
        </w:rPr>
        <w:t>backed </w:t>
      </w:r>
      <w:r>
        <w:rPr>
          <w:b/>
          <w:w w:val="90"/>
          <w:sz w:val="24"/>
        </w:rPr>
        <w:t>trade credit</w:t>
      </w:r>
      <w:r>
        <w:rPr>
          <w:rFonts w:ascii="Geneva" w:hAnsi="Geneva"/>
          <w:w w:val="90"/>
          <w:sz w:val="24"/>
        </w:rPr>
        <w:t>, eliminating currency volatility risks and ensuring seamless cross- </w:t>
      </w:r>
      <w:r>
        <w:rPr>
          <w:rFonts w:ascii="Geneva" w:hAnsi="Geneva"/>
          <w:sz w:val="24"/>
        </w:rPr>
        <w:t>border</w:t>
      </w:r>
      <w:r>
        <w:rPr>
          <w:rFonts w:ascii="Geneva" w:hAnsi="Geneva"/>
          <w:spacing w:val="-5"/>
          <w:sz w:val="24"/>
        </w:rPr>
        <w:t> </w:t>
      </w:r>
      <w:r>
        <w:rPr>
          <w:rFonts w:ascii="Geneva" w:hAnsi="Geneva"/>
          <w:sz w:val="24"/>
        </w:rPr>
        <w:t>trade.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29"/>
        </w:numPr>
        <w:tabs>
          <w:tab w:pos="759" w:val="left" w:leader="none"/>
        </w:tabs>
        <w:spacing w:line="352" w:lineRule="auto" w:before="0" w:after="0"/>
        <w:ind w:left="359" w:right="2160" w:firstLine="0"/>
        <w:jc w:val="left"/>
      </w:pPr>
      <w:bookmarkStart w:name="_TOC_250030" w:id="40"/>
      <w:r>
        <w:rPr>
          <w:spacing w:val="-12"/>
        </w:rPr>
        <w:t>Long-Term Credit Sustainability &amp; </w:t>
      </w:r>
      <w:r>
        <w:rPr>
          <w:spacing w:val="-12"/>
        </w:rPr>
        <w:t>Economic </w:t>
      </w:r>
      <w:bookmarkEnd w:id="40"/>
      <w:r>
        <w:rPr>
          <w:spacing w:val="-2"/>
        </w:rPr>
        <w:t>Integration</w:t>
      </w:r>
    </w:p>
    <w:p>
      <w:pPr>
        <w:pStyle w:val="Heading2"/>
        <w:numPr>
          <w:ilvl w:val="1"/>
          <w:numId w:val="29"/>
        </w:numPr>
        <w:tabs>
          <w:tab w:pos="829" w:val="left" w:leader="none"/>
        </w:tabs>
        <w:spacing w:line="240" w:lineRule="auto" w:before="303" w:after="0"/>
        <w:ind w:left="829" w:right="0" w:hanging="470"/>
        <w:jc w:val="left"/>
      </w:pPr>
      <w:r>
        <w:rPr>
          <w:w w:val="90"/>
        </w:rPr>
        <w:t>Ensuring</w:t>
      </w:r>
      <w:r>
        <w:rPr>
          <w:spacing w:val="31"/>
        </w:rPr>
        <w:t> </w:t>
      </w:r>
      <w:r>
        <w:rPr>
          <w:w w:val="90"/>
        </w:rPr>
        <w:t>Financial</w:t>
      </w:r>
      <w:r>
        <w:rPr>
          <w:spacing w:val="32"/>
        </w:rPr>
        <w:t> </w:t>
      </w:r>
      <w:r>
        <w:rPr>
          <w:spacing w:val="-2"/>
          <w:w w:val="90"/>
        </w:rPr>
        <w:t>Sustainability</w:t>
      </w:r>
    </w:p>
    <w:p>
      <w:pPr>
        <w:pStyle w:val="BodyText"/>
        <w:spacing w:before="103"/>
        <w:rPr>
          <w:sz w:val="28"/>
        </w:rPr>
      </w:pP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4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Liquidity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Expansion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Mechanisms: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supply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only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expand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when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new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real- </w:t>
      </w:r>
      <w:r>
        <w:rPr>
          <w:b/>
          <w:spacing w:val="-6"/>
          <w:sz w:val="24"/>
        </w:rPr>
        <w:t>asset collateral is deposited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preventing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inﬂationary credit expansion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This ensures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USVT-backed credit remains stable and immune to speculative </w:t>
      </w:r>
      <w:r>
        <w:rPr>
          <w:b/>
          <w:spacing w:val="-2"/>
          <w:sz w:val="24"/>
        </w:rPr>
        <w:t>bubbles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29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365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Regulatory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Compliance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Oversight: </w:t>
      </w:r>
      <w:r>
        <w:rPr>
          <w:rFonts w:ascii="Geneva" w:hAnsi="Geneva"/>
          <w:spacing w:val="-8"/>
          <w:sz w:val="24"/>
        </w:rPr>
        <w:t>Credit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issuance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be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audited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sovereign </w:t>
      </w:r>
      <w:r>
        <w:rPr>
          <w:b/>
          <w:w w:val="90"/>
          <w:sz w:val="24"/>
        </w:rPr>
        <w:t>ﬁnancial authorities </w:t>
      </w:r>
      <w:r>
        <w:rPr>
          <w:rFonts w:ascii="Geneva" w:hAnsi="Geneva"/>
          <w:w w:val="90"/>
          <w:sz w:val="24"/>
        </w:rPr>
        <w:t>to ensure ethical capital ﬂows. By maintaining transparency,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4"/>
          <w:sz w:val="24"/>
        </w:rPr>
        <w:t>ensure trust and alignment with ﬁnancial regulators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89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Debt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Neutrality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Framework: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repayment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models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that </w:t>
      </w:r>
      <w:r>
        <w:rPr>
          <w:rFonts w:ascii="Geneva" w:hAnsi="Geneva"/>
          <w:w w:val="90"/>
          <w:sz w:val="24"/>
        </w:rPr>
        <w:t>borrowers can repay </w:t>
      </w:r>
      <w:r>
        <w:rPr>
          <w:b/>
          <w:w w:val="90"/>
          <w:sz w:val="24"/>
        </w:rPr>
        <w:t>without falling into unsustainable debt cycles</w:t>
      </w:r>
      <w:r>
        <w:rPr>
          <w:rFonts w:ascii="Geneva" w:hAnsi="Geneva"/>
          <w:w w:val="90"/>
          <w:sz w:val="24"/>
        </w:rPr>
        <w:t>, avoiding </w:t>
      </w:r>
      <w:r>
        <w:rPr>
          <w:rFonts w:ascii="Geneva" w:hAnsi="Geneva"/>
          <w:w w:val="90"/>
          <w:sz w:val="24"/>
        </w:rPr>
        <w:t>the pitfalls of predatory lending structures found in conventional credit markets.</w:t>
      </w:r>
    </w:p>
    <w:p>
      <w:pPr>
        <w:pStyle w:val="ListParagraph"/>
        <w:numPr>
          <w:ilvl w:val="2"/>
          <w:numId w:val="29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450" w:hanging="360"/>
        <w:jc w:val="both"/>
        <w:rPr>
          <w:rFonts w:ascii="Geneva" w:hAnsi="Geneva"/>
          <w:sz w:val="24"/>
        </w:rPr>
      </w:pPr>
      <w:r>
        <w:rPr>
          <w:b/>
          <w:w w:val="90"/>
          <w:sz w:val="24"/>
        </w:rPr>
        <w:t>Collateralized Trade Networks: </w:t>
      </w:r>
      <w:r>
        <w:rPr>
          <w:rFonts w:ascii="Geneva" w:hAnsi="Geneva"/>
          <w:w w:val="90"/>
          <w:sz w:val="24"/>
        </w:rPr>
        <w:t>USVT-backed credit will integrate with </w:t>
      </w:r>
      <w:r>
        <w:rPr>
          <w:b/>
          <w:w w:val="90"/>
          <w:sz w:val="24"/>
        </w:rPr>
        <w:t>structured trade ﬁnance mechanisms</w:t>
      </w:r>
      <w:r>
        <w:rPr>
          <w:rFonts w:ascii="Geneva" w:hAnsi="Geneva"/>
          <w:w w:val="90"/>
          <w:sz w:val="24"/>
        </w:rPr>
        <w:t>, ensuring that </w:t>
      </w:r>
      <w:r>
        <w:rPr>
          <w:b/>
          <w:w w:val="90"/>
          <w:sz w:val="24"/>
        </w:rPr>
        <w:t>credit issuance remains linked to real- </w:t>
      </w:r>
      <w:r>
        <w:rPr>
          <w:b/>
          <w:sz w:val="24"/>
        </w:rPr>
        <w:t>world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economic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activity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29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402" w:hanging="360"/>
        <w:jc w:val="both"/>
        <w:rPr>
          <w:rFonts w:ascii="Geneva" w:hAnsi="Geneva"/>
          <w:sz w:val="24"/>
        </w:rPr>
      </w:pPr>
      <w:r>
        <w:rPr>
          <w:b/>
          <w:w w:val="90"/>
          <w:sz w:val="24"/>
        </w:rPr>
        <w:t>Shariah-Compliant Liquidity Reserves: </w:t>
      </w:r>
      <w:r>
        <w:rPr>
          <w:rFonts w:ascii="Geneva" w:hAnsi="Geneva"/>
          <w:w w:val="90"/>
          <w:sz w:val="24"/>
        </w:rPr>
        <w:t>Ensuring that </w:t>
      </w:r>
      <w:r>
        <w:rPr>
          <w:b/>
          <w:w w:val="90"/>
          <w:sz w:val="24"/>
        </w:rPr>
        <w:t>central banks can </w:t>
      </w:r>
      <w:r>
        <w:rPr>
          <w:b/>
          <w:w w:val="90"/>
          <w:sz w:val="24"/>
        </w:rPr>
        <w:t>integrate </w:t>
      </w:r>
      <w:r>
        <w:rPr>
          <w:b/>
          <w:spacing w:val="-6"/>
          <w:sz w:val="24"/>
        </w:rPr>
        <w:t>USVT-backed reserves </w:t>
      </w:r>
      <w:r>
        <w:rPr>
          <w:rFonts w:ascii="Geneva" w:hAnsi="Geneva"/>
          <w:spacing w:val="-6"/>
          <w:sz w:val="24"/>
        </w:rPr>
        <w:t>within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their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stability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mechanisms.</w:t>
      </w:r>
    </w:p>
    <w:p>
      <w:pPr>
        <w:pStyle w:val="ListParagraph"/>
        <w:spacing w:after="0" w:line="326" w:lineRule="auto"/>
        <w:jc w:val="both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29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8"/>
        </w:rPr>
        <w:t>Global Institutional</w:t>
      </w:r>
      <w:r>
        <w:rPr>
          <w:spacing w:val="-7"/>
        </w:rPr>
        <w:t> </w:t>
      </w:r>
      <w:r>
        <w:rPr>
          <w:spacing w:val="-8"/>
        </w:rPr>
        <w:t>Integration Strategy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16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Phase 1: </w:t>
      </w:r>
      <w:r>
        <w:rPr>
          <w:rFonts w:ascii="Geneva" w:hAnsi="Geneva"/>
          <w:w w:val="90"/>
          <w:sz w:val="24"/>
        </w:rPr>
        <w:t>Engage with central banks, sovereign wealth funds, and global </w:t>
      </w:r>
      <w:r>
        <w:rPr>
          <w:rFonts w:ascii="Geneva" w:hAnsi="Geneva"/>
          <w:w w:val="90"/>
          <w:sz w:val="24"/>
        </w:rPr>
        <w:t>trade </w:t>
      </w:r>
      <w:r>
        <w:rPr>
          <w:rFonts w:ascii="Geneva" w:hAnsi="Geneva"/>
          <w:spacing w:val="-6"/>
          <w:sz w:val="24"/>
        </w:rPr>
        <w:t>organizations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6"/>
          <w:sz w:val="24"/>
        </w:rPr>
        <w:t>deﬁne regulatory alignment and adoption frameworks</w:t>
      </w:r>
      <w:r>
        <w:rPr>
          <w:rFonts w:ascii="Geneva" w:hAnsi="Geneva"/>
          <w:spacing w:val="-6"/>
          <w:sz w:val="24"/>
        </w:rPr>
        <w:t>.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3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Phase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2: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Establish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structured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USVT-backed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credit frameworks for </w:t>
      </w:r>
      <w:r>
        <w:rPr>
          <w:b/>
          <w:spacing w:val="-8"/>
          <w:sz w:val="24"/>
        </w:rPr>
        <w:t>infrastructure </w:t>
      </w:r>
      <w:r>
        <w:rPr>
          <w:b/>
          <w:spacing w:val="-6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trade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institutions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governments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can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seamlessly </w:t>
      </w:r>
      <w:r>
        <w:rPr>
          <w:b/>
          <w:spacing w:val="-4"/>
          <w:sz w:val="24"/>
        </w:rPr>
        <w:t>access structured, asset-backed credit lines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2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13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Phase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3: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Develop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cross-border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networks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where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credit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facilities </w:t>
      </w:r>
      <w:r>
        <w:rPr>
          <w:b/>
          <w:w w:val="90"/>
          <w:sz w:val="24"/>
        </w:rPr>
        <w:t>integrate into multinational corporate supply chains</w:t>
      </w:r>
      <w:r>
        <w:rPr>
          <w:rFonts w:ascii="Geneva" w:hAnsi="Geneva"/>
          <w:w w:val="90"/>
          <w:sz w:val="24"/>
        </w:rPr>
        <w:t>, ensuring broad </w:t>
      </w:r>
      <w:r>
        <w:rPr>
          <w:rFonts w:ascii="Geneva" w:hAnsi="Geneva"/>
          <w:w w:val="90"/>
          <w:sz w:val="24"/>
        </w:rPr>
        <w:t>institutional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2"/>
          <w:sz w:val="24"/>
        </w:rPr>
        <w:t>adoption.</w:t>
      </w:r>
    </w:p>
    <w:p>
      <w:pPr>
        <w:pStyle w:val="ListParagraph"/>
        <w:numPr>
          <w:ilvl w:val="2"/>
          <w:numId w:val="29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711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Phase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4:</w:t>
      </w:r>
      <w:r>
        <w:rPr>
          <w:b/>
          <w:sz w:val="24"/>
        </w:rPr>
        <w:t> </w:t>
      </w:r>
      <w:r>
        <w:rPr>
          <w:rFonts w:ascii="Geneva" w:hAnsi="Geneva"/>
          <w:spacing w:val="-8"/>
          <w:sz w:val="24"/>
        </w:rPr>
        <w:t>Ensure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integration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Islamic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institutions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allowing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USVT- </w:t>
      </w:r>
      <w:r>
        <w:rPr>
          <w:rFonts w:ascii="Geneva" w:hAnsi="Geneva"/>
          <w:w w:val="90"/>
          <w:sz w:val="24"/>
        </w:rPr>
        <w:t>backed credit to </w:t>
      </w:r>
      <w:r>
        <w:rPr>
          <w:b/>
          <w:w w:val="90"/>
          <w:sz w:val="24"/>
        </w:rPr>
        <w:t>replace riba-based corporate lending </w:t>
      </w:r>
      <w:r>
        <w:rPr>
          <w:rFonts w:ascii="Geneva" w:hAnsi="Geneva"/>
          <w:w w:val="90"/>
          <w:sz w:val="24"/>
        </w:rPr>
        <w:t>across </w:t>
      </w:r>
      <w:r>
        <w:rPr>
          <w:b/>
          <w:w w:val="90"/>
          <w:sz w:val="24"/>
        </w:rPr>
        <w:t>Islamic </w:t>
      </w:r>
      <w:r>
        <w:rPr>
          <w:b/>
          <w:w w:val="90"/>
          <w:sz w:val="24"/>
        </w:rPr>
        <w:t>banking </w:t>
      </w:r>
      <w:r>
        <w:rPr>
          <w:b/>
          <w:spacing w:val="-2"/>
          <w:sz w:val="24"/>
        </w:rPr>
        <w:t>ecosystems</w:t>
      </w:r>
      <w:r>
        <w:rPr>
          <w:rFonts w:ascii="Geneva" w:hAnsi="Geneva"/>
          <w:spacing w:val="-2"/>
          <w:sz w:val="24"/>
        </w:rPr>
        <w:t>.</w:t>
      </w:r>
    </w:p>
    <w:p>
      <w:pPr>
        <w:spacing w:line="326" w:lineRule="auto" w:before="238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USVT’s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institutional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corporate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framework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will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redeﬁne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global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liquidity </w:t>
      </w:r>
      <w:r>
        <w:rPr>
          <w:b/>
          <w:w w:val="90"/>
          <w:sz w:val="24"/>
        </w:rPr>
        <w:t>issuance</w:t>
      </w:r>
      <w:r>
        <w:rPr>
          <w:rFonts w:ascii="Geneva" w:hAnsi="Geneva"/>
          <w:w w:val="90"/>
          <w:sz w:val="24"/>
        </w:rPr>
        <w:t>, ensuring that </w:t>
      </w:r>
      <w:r>
        <w:rPr>
          <w:b/>
          <w:w w:val="90"/>
          <w:sz w:val="24"/>
        </w:rPr>
        <w:t>governments, corporations, and trade markets </w:t>
      </w:r>
      <w:r>
        <w:rPr>
          <w:rFonts w:ascii="Geneva" w:hAnsi="Geneva"/>
          <w:w w:val="90"/>
          <w:sz w:val="24"/>
        </w:rPr>
        <w:t>have access to </w:t>
      </w:r>
      <w:r>
        <w:rPr>
          <w:b/>
          <w:spacing w:val="-6"/>
          <w:sz w:val="24"/>
        </w:rPr>
        <w:t>ethical, stable, and structured ﬁnancing solutions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embedding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non-interest-based </w:t>
      </w:r>
      <w:r>
        <w:rPr>
          <w:b/>
          <w:w w:val="90"/>
          <w:sz w:val="24"/>
        </w:rPr>
        <w:t>liquidity solutions </w:t>
      </w:r>
      <w:r>
        <w:rPr>
          <w:rFonts w:ascii="Geneva" w:hAnsi="Geneva"/>
          <w:w w:val="90"/>
          <w:sz w:val="24"/>
        </w:rPr>
        <w:t>into sovereign and corporate ﬁnance structures, USVT will become </w:t>
      </w:r>
      <w:r>
        <w:rPr>
          <w:b/>
          <w:w w:val="90"/>
          <w:sz w:val="24"/>
        </w:rPr>
        <w:t>a </w:t>
      </w:r>
      <w:r>
        <w:rPr>
          <w:b/>
          <w:spacing w:val="-2"/>
          <w:sz w:val="24"/>
        </w:rPr>
        <w:t>pillar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stability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sustainable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economic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development</w:t>
      </w:r>
      <w:r>
        <w:rPr>
          <w:rFonts w:ascii="Geneva" w:hAnsi="Geneva"/>
          <w:spacing w:val="-2"/>
          <w:sz w:val="24"/>
        </w:rPr>
        <w:t>.</w:t>
      </w:r>
    </w:p>
    <w:p>
      <w:pPr>
        <w:spacing w:line="326" w:lineRule="auto" w:before="238"/>
        <w:ind w:left="359" w:right="419" w:firstLine="0"/>
        <w:jc w:val="both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The next section will explore </w:t>
      </w:r>
      <w:r>
        <w:rPr>
          <w:b/>
          <w:w w:val="90"/>
          <w:sz w:val="24"/>
        </w:rPr>
        <w:t>Operational Execution &amp; Risk Management</w:t>
      </w:r>
      <w:r>
        <w:rPr>
          <w:rFonts w:ascii="Geneva" w:hAnsi="Geneva"/>
          <w:w w:val="90"/>
          <w:sz w:val="24"/>
        </w:rPr>
        <w:t>, ensuring long- term resilience, structured liquidity management, and regulatory alignment to safeguard </w:t>
      </w:r>
      <w:r>
        <w:rPr>
          <w:rFonts w:ascii="Geneva" w:hAnsi="Geneva"/>
          <w:spacing w:val="-6"/>
          <w:sz w:val="24"/>
        </w:rPr>
        <w:t>USVT’s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role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transformative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instrument.</w:t>
      </w:r>
    </w:p>
    <w:p>
      <w:pPr>
        <w:spacing w:after="0" w:line="326" w:lineRule="auto"/>
        <w:jc w:val="both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w w:val="90"/>
        </w:rPr>
        <w:t>Operational</w:t>
      </w:r>
      <w:r>
        <w:rPr>
          <w:color w:val="0D0D0D"/>
          <w:spacing w:val="16"/>
        </w:rPr>
        <w:t> </w:t>
      </w:r>
      <w:r>
        <w:rPr>
          <w:color w:val="0D0D0D"/>
          <w:w w:val="90"/>
        </w:rPr>
        <w:t>Execution</w:t>
      </w:r>
      <w:r>
        <w:rPr>
          <w:color w:val="0D0D0D"/>
          <w:spacing w:val="17"/>
        </w:rPr>
        <w:t> </w:t>
      </w:r>
      <w:r>
        <w:rPr>
          <w:color w:val="0D0D0D"/>
          <w:w w:val="90"/>
        </w:rPr>
        <w:t>&amp;</w:t>
      </w:r>
      <w:r>
        <w:rPr>
          <w:color w:val="0D0D0D"/>
          <w:spacing w:val="17"/>
        </w:rPr>
        <w:t> </w:t>
      </w:r>
      <w:r>
        <w:rPr>
          <w:color w:val="0D0D0D"/>
          <w:w w:val="90"/>
        </w:rPr>
        <w:t>Risk</w:t>
      </w:r>
      <w:r>
        <w:rPr>
          <w:color w:val="0D0D0D"/>
          <w:spacing w:val="16"/>
        </w:rPr>
        <w:t> </w:t>
      </w:r>
      <w:r>
        <w:rPr>
          <w:color w:val="0D0D0D"/>
          <w:spacing w:val="-2"/>
          <w:w w:val="90"/>
        </w:rPr>
        <w:t>Management</w:t>
      </w:r>
    </w:p>
    <w:p>
      <w:pPr>
        <w:pStyle w:val="Heading1"/>
        <w:numPr>
          <w:ilvl w:val="0"/>
          <w:numId w:val="32"/>
        </w:numPr>
        <w:tabs>
          <w:tab w:pos="759" w:val="left" w:leader="none"/>
        </w:tabs>
        <w:spacing w:line="352" w:lineRule="auto" w:before="276" w:after="0"/>
        <w:ind w:left="359" w:right="454" w:firstLine="0"/>
        <w:jc w:val="left"/>
      </w:pPr>
      <w:bookmarkStart w:name="_TOC_250029" w:id="41"/>
      <w:r>
        <w:rPr>
          <w:spacing w:val="-10"/>
        </w:rPr>
        <w:t>Step-by-Step</w:t>
      </w:r>
      <w:r>
        <w:rPr>
          <w:spacing w:val="-14"/>
        </w:rPr>
        <w:t> </w:t>
      </w:r>
      <w:r>
        <w:rPr>
          <w:spacing w:val="-10"/>
        </w:rPr>
        <w:t>Execution</w:t>
      </w:r>
      <w:r>
        <w:rPr>
          <w:spacing w:val="-14"/>
        </w:rPr>
        <w:t> </w:t>
      </w:r>
      <w:r>
        <w:rPr>
          <w:spacing w:val="-10"/>
        </w:rPr>
        <w:t>Plan</w:t>
      </w:r>
      <w:r>
        <w:rPr>
          <w:spacing w:val="-14"/>
        </w:rPr>
        <w:t> </w:t>
      </w:r>
      <w:r>
        <w:rPr>
          <w:spacing w:val="-10"/>
        </w:rPr>
        <w:t>(2-4</w:t>
      </w:r>
      <w:r>
        <w:rPr>
          <w:spacing w:val="-14"/>
        </w:rPr>
        <w:t> </w:t>
      </w:r>
      <w:r>
        <w:rPr>
          <w:spacing w:val="-10"/>
        </w:rPr>
        <w:t>Year</w:t>
      </w:r>
      <w:r>
        <w:rPr>
          <w:spacing w:val="-14"/>
        </w:rPr>
        <w:t> </w:t>
      </w:r>
      <w:r>
        <w:rPr>
          <w:spacing w:val="-10"/>
        </w:rPr>
        <w:t>Implementation </w:t>
      </w:r>
      <w:bookmarkEnd w:id="41"/>
      <w:r>
        <w:rPr>
          <w:spacing w:val="-2"/>
        </w:rPr>
        <w:t>Roadmap)</w:t>
      </w:r>
    </w:p>
    <w:p>
      <w:pPr>
        <w:spacing w:line="336" w:lineRule="auto" w:before="294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A structured and phased execution strategy is critical for the successful </w:t>
      </w:r>
      <w:r>
        <w:rPr>
          <w:rFonts w:ascii="Geneva" w:hAnsi="Geneva"/>
          <w:w w:val="90"/>
          <w:sz w:val="24"/>
        </w:rPr>
        <w:t>deployment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USVT.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implementation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roadmap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spans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across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institutional </w:t>
      </w:r>
      <w:r>
        <w:rPr>
          <w:b/>
          <w:spacing w:val="-4"/>
          <w:sz w:val="24"/>
        </w:rPr>
        <w:t>integration,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credit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deployment,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approvals,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stability </w:t>
      </w:r>
      <w:r>
        <w:rPr>
          <w:b/>
          <w:spacing w:val="-2"/>
          <w:sz w:val="24"/>
        </w:rPr>
        <w:t>mechanisms,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long-term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market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adoption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32"/>
        </w:numPr>
        <w:tabs>
          <w:tab w:pos="829" w:val="left" w:leader="none"/>
        </w:tabs>
        <w:spacing w:line="240" w:lineRule="auto" w:before="280" w:after="0"/>
        <w:ind w:left="829" w:right="0" w:hanging="470"/>
        <w:jc w:val="left"/>
      </w:pPr>
      <w:r>
        <w:rPr>
          <w:spacing w:val="-8"/>
        </w:rPr>
        <w:t>Phase</w:t>
      </w:r>
      <w:r>
        <w:rPr>
          <w:spacing w:val="-1"/>
        </w:rPr>
        <w:t> </w:t>
      </w:r>
      <w:r>
        <w:rPr>
          <w:spacing w:val="-8"/>
        </w:rPr>
        <w:t>1</w:t>
      </w:r>
      <w:r>
        <w:rPr/>
        <w:t> </w:t>
      </w:r>
      <w:r>
        <w:rPr>
          <w:spacing w:val="-8"/>
        </w:rPr>
        <w:t>(0-12</w:t>
      </w:r>
      <w:r>
        <w:rPr>
          <w:spacing w:val="-1"/>
        </w:rPr>
        <w:t> </w:t>
      </w:r>
      <w:r>
        <w:rPr>
          <w:spacing w:val="-8"/>
        </w:rPr>
        <w:t>Months):</w:t>
      </w:r>
      <w:r>
        <w:rPr>
          <w:spacing w:val="1"/>
        </w:rPr>
        <w:t> </w:t>
      </w:r>
      <w:r>
        <w:rPr>
          <w:spacing w:val="-8"/>
        </w:rPr>
        <w:t>Foundational</w:t>
      </w:r>
      <w:r>
        <w:rPr>
          <w:spacing w:val="1"/>
        </w:rPr>
        <w:t> </w:t>
      </w:r>
      <w:r>
        <w:rPr>
          <w:spacing w:val="-8"/>
        </w:rPr>
        <w:t>Infrastructure</w:t>
      </w:r>
      <w:r>
        <w:rPr/>
        <w:t> </w:t>
      </w:r>
      <w:r>
        <w:rPr>
          <w:spacing w:val="-8"/>
        </w:rPr>
        <w:t>Development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0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Finalize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Banking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Institutional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Partnerships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Secure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partnerships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HSBC </w:t>
      </w:r>
      <w:r>
        <w:rPr>
          <w:b/>
          <w:sz w:val="24"/>
        </w:rPr>
        <w:t>HK,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SC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HK,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BOC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HK,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VISA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08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Establish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USVT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Reserve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&amp;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Pools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Deposit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initial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$1T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USD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into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secured institutional accounts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fully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backed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reserve.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95" w:hanging="360"/>
        <w:jc w:val="left"/>
        <w:rPr>
          <w:rFonts w:ascii="Geneva" w:hAnsi="Geneva"/>
          <w:sz w:val="24"/>
        </w:rPr>
      </w:pPr>
      <w:r>
        <w:rPr>
          <w:b/>
          <w:spacing w:val="-10"/>
          <w:sz w:val="24"/>
        </w:rPr>
        <w:t>Regulatory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Compliance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Approvals</w:t>
      </w:r>
      <w:r>
        <w:rPr>
          <w:b/>
          <w:spacing w:val="-2"/>
          <w:sz w:val="24"/>
        </w:rPr>
        <w:t> </w:t>
      </w:r>
      <w:r>
        <w:rPr>
          <w:rFonts w:ascii="Geneva" w:hAnsi="Geneva"/>
          <w:spacing w:val="-10"/>
          <w:sz w:val="24"/>
        </w:rPr>
        <w:t>–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10"/>
          <w:sz w:val="24"/>
        </w:rPr>
        <w:t>Engage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10"/>
          <w:sz w:val="24"/>
        </w:rPr>
        <w:t>with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10"/>
          <w:sz w:val="24"/>
        </w:rPr>
        <w:t>HKMA,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GCC,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ASEAN,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and </w:t>
      </w:r>
      <w:r>
        <w:rPr>
          <w:b/>
          <w:spacing w:val="-6"/>
          <w:sz w:val="24"/>
        </w:rPr>
        <w:t>African central banks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seamless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regulatory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alignment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policy </w:t>
      </w:r>
      <w:r>
        <w:rPr>
          <w:rFonts w:ascii="Geneva" w:hAnsi="Geneva"/>
          <w:spacing w:val="-2"/>
          <w:sz w:val="24"/>
        </w:rPr>
        <w:t>integration.</w:t>
      </w:r>
    </w:p>
    <w:p>
      <w:pPr>
        <w:pStyle w:val="ListParagraph"/>
        <w:numPr>
          <w:ilvl w:val="2"/>
          <w:numId w:val="32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662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Pilot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Deployment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USVT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Sovereign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Credit</w:t>
      </w:r>
      <w:r>
        <w:rPr>
          <w:b/>
          <w:spacing w:val="-4"/>
          <w:sz w:val="24"/>
        </w:rPr>
        <w:t>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Initiate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structured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debt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relief </w:t>
      </w:r>
      <w:r>
        <w:rPr>
          <w:b/>
          <w:w w:val="90"/>
          <w:sz w:val="24"/>
        </w:rPr>
        <w:t>programs in Uganda and select African nations</w:t>
      </w:r>
      <w:r>
        <w:rPr>
          <w:rFonts w:ascii="Geneva" w:hAnsi="Geneva"/>
          <w:w w:val="90"/>
          <w:sz w:val="24"/>
        </w:rPr>
        <w:t>, demonstrating the viability of </w:t>
      </w:r>
      <w:r>
        <w:rPr>
          <w:rFonts w:ascii="Geneva" w:hAnsi="Geneva"/>
          <w:spacing w:val="-4"/>
          <w:sz w:val="24"/>
        </w:rPr>
        <w:t>USVT-backed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liquidity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solutions.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3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Set Up Institutional Oversight &amp; Governance Framework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Form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Sovereign </w:t>
      </w:r>
      <w:r>
        <w:rPr>
          <w:b/>
          <w:spacing w:val="-4"/>
          <w:sz w:val="24"/>
        </w:rPr>
        <w:t>Islamic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Financial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Oversight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Board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(IFOB)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Shariah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compliance, </w:t>
      </w:r>
      <w:r>
        <w:rPr>
          <w:b/>
          <w:spacing w:val="-2"/>
          <w:sz w:val="24"/>
        </w:rPr>
        <w:t>ﬁnancial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transparency,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systemic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integrity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93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Infrastructure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Real-World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Transactions</w:t>
      </w:r>
      <w:r>
        <w:rPr>
          <w:b/>
          <w:spacing w:val="-12"/>
          <w:sz w:val="24"/>
        </w:rPr>
        <w:t> </w:t>
      </w:r>
      <w:r>
        <w:rPr>
          <w:rFonts w:ascii="Geneva" w:hAnsi="Geneva"/>
          <w:spacing w:val="-4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Develop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technological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 </w:t>
      </w:r>
      <w:r>
        <w:rPr>
          <w:rFonts w:ascii="Geneva" w:hAnsi="Geneva"/>
          <w:spacing w:val="-8"/>
          <w:sz w:val="24"/>
        </w:rPr>
        <w:t>ﬁnancial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framework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seamless USVT issuance, redemption, and </w:t>
      </w:r>
      <w:r>
        <w:rPr>
          <w:b/>
          <w:spacing w:val="-8"/>
          <w:sz w:val="24"/>
        </w:rPr>
        <w:t>transaction </w:t>
      </w:r>
      <w:r>
        <w:rPr>
          <w:b/>
          <w:sz w:val="24"/>
        </w:rPr>
        <w:t>validation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across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markets</w:t>
      </w:r>
      <w:r>
        <w:rPr>
          <w:rFonts w:ascii="Geneva" w:hAnsi="Geneva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32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6"/>
        </w:rPr>
        <w:t>Phase</w:t>
      </w:r>
      <w:r>
        <w:rPr>
          <w:spacing w:val="-13"/>
        </w:rPr>
        <w:t> </w:t>
      </w:r>
      <w:r>
        <w:rPr>
          <w:spacing w:val="-6"/>
        </w:rPr>
        <w:t>2</w:t>
      </w:r>
      <w:r>
        <w:rPr>
          <w:spacing w:val="-12"/>
        </w:rPr>
        <w:t> </w:t>
      </w:r>
      <w:r>
        <w:rPr>
          <w:spacing w:val="-6"/>
        </w:rPr>
        <w:t>(12-24</w:t>
      </w:r>
      <w:r>
        <w:rPr>
          <w:spacing w:val="-13"/>
        </w:rPr>
        <w:t> </w:t>
      </w:r>
      <w:r>
        <w:rPr>
          <w:spacing w:val="-6"/>
        </w:rPr>
        <w:t>Months):</w:t>
      </w:r>
      <w:r>
        <w:rPr>
          <w:spacing w:val="-11"/>
        </w:rPr>
        <w:t> </w:t>
      </w:r>
      <w:r>
        <w:rPr>
          <w:spacing w:val="-6"/>
        </w:rPr>
        <w:t>Institutional</w:t>
      </w:r>
      <w:r>
        <w:rPr>
          <w:spacing w:val="-12"/>
        </w:rPr>
        <w:t> </w:t>
      </w:r>
      <w:r>
        <w:rPr>
          <w:spacing w:val="-6"/>
        </w:rPr>
        <w:t>Expansion</w:t>
      </w:r>
      <w:r>
        <w:rPr>
          <w:spacing w:val="-12"/>
        </w:rPr>
        <w:t> </w:t>
      </w:r>
      <w:r>
        <w:rPr>
          <w:spacing w:val="-6"/>
        </w:rPr>
        <w:t>&amp;</w:t>
      </w:r>
      <w:r>
        <w:rPr>
          <w:spacing w:val="-13"/>
        </w:rPr>
        <w:t> </w:t>
      </w:r>
      <w:r>
        <w:rPr>
          <w:spacing w:val="-6"/>
        </w:rPr>
        <w:t>Market</w:t>
      </w:r>
      <w:r>
        <w:rPr>
          <w:spacing w:val="-12"/>
        </w:rPr>
        <w:t> </w:t>
      </w:r>
      <w:r>
        <w:rPr>
          <w:spacing w:val="-6"/>
        </w:rPr>
        <w:t>Penetration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2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Scale Sovereign Credit Programs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Expand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USVT-backed liquidity solutions </w:t>
      </w:r>
      <w:r>
        <w:rPr>
          <w:rFonts w:ascii="Geneva" w:hAnsi="Geneva"/>
          <w:spacing w:val="-8"/>
          <w:sz w:val="24"/>
        </w:rPr>
        <w:t>into </w:t>
      </w:r>
      <w:r>
        <w:rPr>
          <w:b/>
          <w:spacing w:val="-6"/>
          <w:sz w:val="24"/>
        </w:rPr>
        <w:t>GCC,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Southeast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Asia,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Latin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America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providing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ethical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alternative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 </w:t>
      </w:r>
      <w:r>
        <w:rPr>
          <w:rFonts w:ascii="Geneva" w:hAnsi="Geneva"/>
          <w:spacing w:val="-2"/>
          <w:sz w:val="24"/>
        </w:rPr>
        <w:t>conventional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sovereign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lending.</w:t>
      </w:r>
    </w:p>
    <w:p>
      <w:pPr>
        <w:pStyle w:val="ListParagraph"/>
        <w:numPr>
          <w:ilvl w:val="2"/>
          <w:numId w:val="32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396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Launch Corporate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Trade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Finance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Credit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Facilities</w:t>
      </w:r>
      <w:r>
        <w:rPr>
          <w:b/>
          <w:spacing w:val="-2"/>
          <w:sz w:val="24"/>
        </w:rPr>
        <w:t>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Provide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structured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Islamic </w:t>
      </w:r>
      <w:r>
        <w:rPr>
          <w:b/>
          <w:w w:val="90"/>
          <w:sz w:val="24"/>
        </w:rPr>
        <w:t>credit solutions </w:t>
      </w:r>
      <w:r>
        <w:rPr>
          <w:rFonts w:ascii="Geneva" w:hAnsi="Geneva"/>
          <w:w w:val="90"/>
          <w:sz w:val="24"/>
        </w:rPr>
        <w:t>for multinational corporations, trade networks, and </w:t>
      </w:r>
      <w:r>
        <w:rPr>
          <w:rFonts w:ascii="Geneva" w:hAnsi="Geneva"/>
          <w:w w:val="90"/>
          <w:sz w:val="24"/>
        </w:rPr>
        <w:t>infrastructure </w:t>
      </w:r>
      <w:r>
        <w:rPr>
          <w:rFonts w:ascii="Geneva" w:hAnsi="Geneva"/>
          <w:spacing w:val="-4"/>
          <w:sz w:val="24"/>
        </w:rPr>
        <w:t>projects,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commercial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adoption.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49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Develop Cross-Border Payment Networks </w:t>
      </w:r>
      <w:r>
        <w:rPr>
          <w:rFonts w:ascii="Geneva" w:hAnsi="Geneva"/>
          <w:w w:val="90"/>
          <w:sz w:val="24"/>
        </w:rPr>
        <w:t>– Integrate USVT-backed transactions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VISA’s global payment infrastructure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enabling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real-world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across </w:t>
      </w:r>
      <w:r>
        <w:rPr>
          <w:rFonts w:ascii="Geneva" w:hAnsi="Geneva"/>
          <w:spacing w:val="-4"/>
          <w:sz w:val="24"/>
        </w:rPr>
        <w:t>digital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traditional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4"/>
          <w:sz w:val="24"/>
        </w:rPr>
        <w:t>ecosystems.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1302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Public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Private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Sector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Engagement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4"/>
          <w:sz w:val="24"/>
        </w:rPr>
        <w:t>–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Secure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wealth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fund </w:t>
      </w:r>
      <w:r>
        <w:rPr>
          <w:b/>
          <w:spacing w:val="-6"/>
          <w:sz w:val="24"/>
        </w:rPr>
        <w:t>participation,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multinational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corporate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interest,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institutional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investor </w:t>
      </w:r>
      <w:r>
        <w:rPr>
          <w:b/>
          <w:spacing w:val="-2"/>
          <w:sz w:val="24"/>
        </w:rPr>
        <w:t>networks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spacing w:val="-6"/>
          <w:sz w:val="24"/>
        </w:rPr>
        <w:t>Strengthening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International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Financial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Alliances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Engage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regional</w:t>
      </w:r>
    </w:p>
    <w:p>
      <w:pPr>
        <w:spacing w:line="340" w:lineRule="auto" w:before="132"/>
        <w:ind w:left="1079" w:right="390" w:firstLine="0"/>
        <w:jc w:val="left"/>
        <w:rPr>
          <w:rFonts w:ascii="Geneva"/>
          <w:sz w:val="24"/>
        </w:rPr>
      </w:pPr>
      <w:r>
        <w:rPr>
          <w:b/>
          <w:spacing w:val="-8"/>
          <w:sz w:val="24"/>
        </w:rPr>
        <w:t>development banks, global trade organizations, and cross-border </w:t>
      </w:r>
      <w:r>
        <w:rPr>
          <w:b/>
          <w:spacing w:val="-8"/>
          <w:sz w:val="24"/>
        </w:rPr>
        <w:t>regulatory </w:t>
      </w:r>
      <w:r>
        <w:rPr>
          <w:b/>
          <w:spacing w:val="-2"/>
          <w:sz w:val="24"/>
        </w:rPr>
        <w:t>entities</w:t>
      </w:r>
      <w:r>
        <w:rPr>
          <w:b/>
          <w:spacing w:val="-15"/>
          <w:sz w:val="24"/>
        </w:rPr>
        <w:t> </w:t>
      </w:r>
      <w:r>
        <w:rPr>
          <w:rFonts w:ascii="Geneva"/>
          <w:spacing w:val="-2"/>
          <w:sz w:val="24"/>
        </w:rPr>
        <w:t>to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2"/>
          <w:sz w:val="24"/>
        </w:rPr>
        <w:t>ensure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2"/>
          <w:sz w:val="24"/>
        </w:rPr>
        <w:t>USVT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pacing w:val="-2"/>
          <w:sz w:val="24"/>
        </w:rPr>
        <w:t>adoption.</w:t>
      </w:r>
    </w:p>
    <w:p>
      <w:pPr>
        <w:spacing w:after="0" w:line="340" w:lineRule="auto"/>
        <w:jc w:val="left"/>
        <w:rPr>
          <w:rFonts w:asci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32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6"/>
        </w:rPr>
        <w:t>Phase</w:t>
      </w:r>
      <w:r>
        <w:rPr>
          <w:spacing w:val="-10"/>
        </w:rPr>
        <w:t> </w:t>
      </w:r>
      <w:r>
        <w:rPr>
          <w:spacing w:val="-6"/>
        </w:rPr>
        <w:t>3</w:t>
      </w:r>
      <w:r>
        <w:rPr>
          <w:spacing w:val="-10"/>
        </w:rPr>
        <w:t> </w:t>
      </w:r>
      <w:r>
        <w:rPr>
          <w:spacing w:val="-6"/>
        </w:rPr>
        <w:t>(24-48</w:t>
      </w:r>
      <w:r>
        <w:rPr>
          <w:spacing w:val="-10"/>
        </w:rPr>
        <w:t> </w:t>
      </w:r>
      <w:r>
        <w:rPr>
          <w:spacing w:val="-6"/>
        </w:rPr>
        <w:t>Months):</w:t>
      </w:r>
      <w:r>
        <w:rPr>
          <w:spacing w:val="-8"/>
        </w:rPr>
        <w:t> </w:t>
      </w:r>
      <w:r>
        <w:rPr>
          <w:spacing w:val="-6"/>
        </w:rPr>
        <w:t>Global</w:t>
      </w:r>
      <w:r>
        <w:rPr>
          <w:spacing w:val="-9"/>
        </w:rPr>
        <w:t> </w:t>
      </w:r>
      <w:r>
        <w:rPr>
          <w:spacing w:val="-6"/>
        </w:rPr>
        <w:t>Integration</w:t>
      </w:r>
      <w:r>
        <w:rPr>
          <w:spacing w:val="-10"/>
        </w:rPr>
        <w:t> </w:t>
      </w:r>
      <w:r>
        <w:rPr>
          <w:spacing w:val="-6"/>
        </w:rPr>
        <w:t>&amp;</w:t>
      </w:r>
      <w:r>
        <w:rPr>
          <w:spacing w:val="-9"/>
        </w:rPr>
        <w:t> </w:t>
      </w:r>
      <w:r>
        <w:rPr>
          <w:spacing w:val="-6"/>
        </w:rPr>
        <w:t>Recognition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45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Achieve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Full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Institutional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Adoption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Secure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oﬃcial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recognition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from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central </w:t>
      </w:r>
      <w:r>
        <w:rPr>
          <w:b/>
          <w:spacing w:val="-4"/>
          <w:sz w:val="24"/>
        </w:rPr>
        <w:t>banks,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authorities,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bodies</w:t>
      </w:r>
      <w:r>
        <w:rPr>
          <w:b/>
          <w:spacing w:val="-12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key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global </w:t>
      </w:r>
      <w:r>
        <w:rPr>
          <w:rFonts w:ascii="Geneva" w:hAnsi="Geneva"/>
          <w:spacing w:val="-2"/>
          <w:sz w:val="24"/>
        </w:rPr>
        <w:t>markets.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34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Expand Trade Settlement Mechanisms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Facilitate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commodity-backed </w:t>
      </w:r>
      <w:r>
        <w:rPr>
          <w:b/>
          <w:spacing w:val="-8"/>
          <w:sz w:val="24"/>
        </w:rPr>
        <w:t>trade </w:t>
      </w:r>
      <w:r>
        <w:rPr>
          <w:b/>
          <w:spacing w:val="-4"/>
          <w:sz w:val="24"/>
        </w:rPr>
        <w:t>ﬁnance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transactions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recognized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trusted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liquidity </w:t>
      </w:r>
      <w:r>
        <w:rPr>
          <w:b/>
          <w:sz w:val="24"/>
        </w:rPr>
        <w:t>instrument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international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settlements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2"/>
        </w:numPr>
        <w:tabs>
          <w:tab w:pos="1073" w:val="left" w:leader="none"/>
          <w:tab w:pos="1079" w:val="left" w:leader="none"/>
        </w:tabs>
        <w:spacing w:line="340" w:lineRule="auto" w:before="0" w:after="0"/>
        <w:ind w:left="1079" w:right="540" w:hanging="360"/>
        <w:jc w:val="both"/>
        <w:rPr>
          <w:rFonts w:ascii="Geneva" w:hAnsi="Geneva"/>
          <w:sz w:val="24"/>
        </w:rPr>
      </w:pPr>
      <w:r>
        <w:rPr>
          <w:b/>
          <w:w w:val="90"/>
          <w:sz w:val="24"/>
        </w:rPr>
        <w:t>Scale Asset-Backed Sovereign Lending </w:t>
      </w:r>
      <w:r>
        <w:rPr>
          <w:rFonts w:ascii="Geneva" w:hAnsi="Geneva"/>
          <w:w w:val="90"/>
          <w:sz w:val="24"/>
        </w:rPr>
        <w:t>– Integrate USVT into </w:t>
      </w:r>
      <w:r>
        <w:rPr>
          <w:b/>
          <w:w w:val="90"/>
          <w:sz w:val="24"/>
        </w:rPr>
        <w:t>sovereign wealth </w:t>
      </w:r>
      <w:r>
        <w:rPr>
          <w:b/>
          <w:spacing w:val="-6"/>
          <w:sz w:val="24"/>
        </w:rPr>
        <w:t>fund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operations,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intergovernmental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trade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mechanisms,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regional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monetary </w:t>
      </w:r>
      <w:r>
        <w:rPr>
          <w:b/>
          <w:sz w:val="24"/>
        </w:rPr>
        <w:t>stability frameworks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2"/>
        </w:numPr>
        <w:tabs>
          <w:tab w:pos="1073" w:val="left" w:leader="none"/>
        </w:tabs>
        <w:spacing w:line="300" w:lineRule="exact" w:before="0" w:after="0"/>
        <w:ind w:left="1073" w:right="0" w:hanging="354"/>
        <w:jc w:val="both"/>
        <w:rPr>
          <w:b/>
          <w:sz w:val="24"/>
        </w:rPr>
      </w:pPr>
      <w:r>
        <w:rPr>
          <w:b/>
          <w:w w:val="90"/>
          <w:sz w:val="24"/>
        </w:rPr>
        <w:t>Develop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Secondary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Financial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Instruments</w:t>
      </w:r>
      <w:r>
        <w:rPr>
          <w:b/>
          <w:spacing w:val="31"/>
          <w:sz w:val="24"/>
        </w:rPr>
        <w:t> </w:t>
      </w:r>
      <w:r>
        <w:rPr>
          <w:rFonts w:ascii="Geneva" w:hAnsi="Geneva"/>
          <w:w w:val="90"/>
          <w:sz w:val="24"/>
        </w:rPr>
        <w:t>–</w:t>
      </w:r>
      <w:r>
        <w:rPr>
          <w:rFonts w:ascii="Geneva" w:hAnsi="Geneva"/>
          <w:spacing w:val="18"/>
          <w:sz w:val="24"/>
        </w:rPr>
        <w:t> </w:t>
      </w:r>
      <w:r>
        <w:rPr>
          <w:rFonts w:ascii="Geneva" w:hAnsi="Geneva"/>
          <w:w w:val="90"/>
          <w:sz w:val="24"/>
        </w:rPr>
        <w:t>Introduce</w:t>
      </w:r>
      <w:r>
        <w:rPr>
          <w:rFonts w:ascii="Geneva" w:hAnsi="Geneva"/>
          <w:spacing w:val="18"/>
          <w:sz w:val="24"/>
        </w:rPr>
        <w:t> </w:t>
      </w:r>
      <w:r>
        <w:rPr>
          <w:b/>
          <w:w w:val="90"/>
          <w:sz w:val="24"/>
        </w:rPr>
        <w:t>USVT-backed</w:t>
      </w:r>
      <w:r>
        <w:rPr>
          <w:b/>
          <w:spacing w:val="32"/>
          <w:sz w:val="24"/>
        </w:rPr>
        <w:t> </w:t>
      </w:r>
      <w:r>
        <w:rPr>
          <w:b/>
          <w:spacing w:val="-2"/>
          <w:w w:val="90"/>
          <w:sz w:val="24"/>
        </w:rPr>
        <w:t>Sukuk</w:t>
      </w:r>
    </w:p>
    <w:p>
      <w:pPr>
        <w:spacing w:line="326" w:lineRule="auto" w:before="114"/>
        <w:ind w:left="1079" w:right="390" w:firstLine="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(Islamic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bonds),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structured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derivatives,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reserves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capital markets,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seamless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integration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institutions.</w:t>
      </w:r>
    </w:p>
    <w:p>
      <w:pPr>
        <w:pStyle w:val="ListParagraph"/>
        <w:numPr>
          <w:ilvl w:val="2"/>
          <w:numId w:val="32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551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Adoption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Islamic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Banking &amp;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Monetary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Reserves</w:t>
      </w:r>
      <w:r>
        <w:rPr>
          <w:b/>
          <w:spacing w:val="-5"/>
          <w:sz w:val="24"/>
        </w:rPr>
        <w:t>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Ensure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full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integration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into </w:t>
      </w:r>
      <w:r>
        <w:rPr>
          <w:b/>
          <w:spacing w:val="-6"/>
          <w:sz w:val="24"/>
        </w:rPr>
        <w:t>Islamic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banking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ecosystems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interbank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lending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facilities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positioning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 </w:t>
      </w:r>
      <w:r>
        <w:rPr>
          <w:rFonts w:ascii="Geneva" w:hAnsi="Geneva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z w:val="24"/>
        </w:rPr>
        <w:t>Shariah-compliant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liquidity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reserve</w:t>
      </w:r>
      <w:r>
        <w:rPr>
          <w:rFonts w:ascii="Geneva" w:hAnsi="Geneva"/>
          <w:sz w:val="24"/>
        </w:rPr>
        <w:t>.</w:t>
      </w:r>
    </w:p>
    <w:p>
      <w:pPr>
        <w:pStyle w:val="ListParagraph"/>
        <w:spacing w:after="0" w:line="326" w:lineRule="auto"/>
        <w:jc w:val="both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2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28" w:id="42"/>
      <w:bookmarkEnd w:id="42"/>
      <w:r>
        <w:rPr>
          <w:spacing w:val="-12"/>
        </w:rPr>
        <w:t>Key Milestones and Strategic Phases</w:t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374" w:type="dxa"/>
        <w:tblBorders>
          <w:top w:val="single" w:sz="6" w:space="0" w:color="8B0000"/>
          <w:left w:val="single" w:sz="6" w:space="0" w:color="8B0000"/>
          <w:bottom w:val="single" w:sz="6" w:space="0" w:color="8B0000"/>
          <w:right w:val="single" w:sz="6" w:space="0" w:color="8B0000"/>
          <w:insideH w:val="single" w:sz="6" w:space="0" w:color="8B0000"/>
          <w:insideV w:val="single" w:sz="6" w:space="0" w:color="8B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6570"/>
      </w:tblGrid>
      <w:tr>
        <w:trPr>
          <w:trHeight w:val="674" w:hRule="atLeast"/>
        </w:trPr>
        <w:tc>
          <w:tcPr>
            <w:tcW w:w="1380" w:type="dxa"/>
            <w:tcBorders>
              <w:bottom w:val="single" w:sz="18" w:space="0" w:color="8B0000"/>
            </w:tcBorders>
          </w:tcPr>
          <w:p>
            <w:pPr>
              <w:pStyle w:val="TableParagraph"/>
              <w:spacing w:line="277" w:lineRule="exact"/>
              <w:ind w:left="54" w:right="41"/>
              <w:jc w:val="center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2"/>
                <w:sz w:val="24"/>
              </w:rPr>
              <w:t>Timeframe</w:t>
            </w:r>
          </w:p>
        </w:tc>
        <w:tc>
          <w:tcPr>
            <w:tcW w:w="6570" w:type="dxa"/>
            <w:tcBorders>
              <w:bottom w:val="single" w:sz="18" w:space="0" w:color="8B0000"/>
            </w:tcBorders>
          </w:tcPr>
          <w:p>
            <w:pPr>
              <w:pStyle w:val="TableParagraph"/>
              <w:spacing w:line="277" w:lineRule="exact"/>
              <w:ind w:left="29"/>
              <w:jc w:val="center"/>
              <w:rPr>
                <w:rFonts w:ascii="Helvetica Neue"/>
                <w:b/>
                <w:sz w:val="24"/>
              </w:rPr>
            </w:pPr>
            <w:r>
              <w:rPr>
                <w:rFonts w:ascii="Helvetica Neue"/>
                <w:b/>
                <w:spacing w:val="-2"/>
                <w:sz w:val="24"/>
              </w:rPr>
              <w:t>Milestone</w:t>
            </w:r>
          </w:p>
        </w:tc>
      </w:tr>
      <w:tr>
        <w:trPr>
          <w:trHeight w:val="704" w:hRule="atLeast"/>
        </w:trPr>
        <w:tc>
          <w:tcPr>
            <w:tcW w:w="1380" w:type="dxa"/>
            <w:tcBorders>
              <w:top w:val="single" w:sz="18" w:space="0" w:color="8B0000"/>
            </w:tcBorders>
            <w:shd w:val="clear" w:color="auto" w:fill="E7CCCC"/>
          </w:tcPr>
          <w:p>
            <w:pPr>
              <w:pStyle w:val="TableParagraph"/>
              <w:spacing w:line="300" w:lineRule="exact"/>
              <w:ind w:left="13" w:right="124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0-6</w:t>
            </w:r>
            <w:r>
              <w:rPr>
                <w:spacing w:val="-1"/>
                <w:w w:val="80"/>
                <w:sz w:val="24"/>
              </w:rPr>
              <w:t> </w:t>
            </w:r>
            <w:r>
              <w:rPr>
                <w:spacing w:val="-2"/>
                <w:w w:val="80"/>
                <w:sz w:val="24"/>
              </w:rPr>
              <w:t>Months</w:t>
            </w:r>
          </w:p>
        </w:tc>
        <w:tc>
          <w:tcPr>
            <w:tcW w:w="6570" w:type="dxa"/>
            <w:tcBorders>
              <w:top w:val="single" w:sz="18" w:space="0" w:color="8B0000"/>
            </w:tcBorders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Regulatory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approval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ﬁrst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sovereign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credit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issuance</w:t>
            </w:r>
          </w:p>
        </w:tc>
      </w:tr>
      <w:tr>
        <w:trPr>
          <w:trHeight w:val="1139" w:hRule="atLeast"/>
        </w:trPr>
        <w:tc>
          <w:tcPr>
            <w:tcW w:w="1380" w:type="dxa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80"/>
                <w:sz w:val="24"/>
              </w:rPr>
              <w:t>6-</w:t>
            </w:r>
            <w:r>
              <w:rPr>
                <w:spacing w:val="-5"/>
                <w:w w:val="90"/>
                <w:sz w:val="24"/>
              </w:rPr>
              <w:t>12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6570" w:type="dxa"/>
          </w:tcPr>
          <w:p>
            <w:pPr>
              <w:pStyle w:val="TableParagraph"/>
              <w:spacing w:before="190"/>
              <w:rPr>
                <w:sz w:val="24"/>
              </w:rPr>
            </w:pPr>
            <w:r>
              <w:rPr>
                <w:w w:val="90"/>
                <w:sz w:val="24"/>
              </w:rPr>
              <w:t>Integration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with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trade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ﬁnance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banking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networks</w:t>
            </w:r>
          </w:p>
        </w:tc>
      </w:tr>
      <w:tr>
        <w:trPr>
          <w:trHeight w:val="1139" w:hRule="atLeast"/>
        </w:trPr>
        <w:tc>
          <w:tcPr>
            <w:tcW w:w="1380" w:type="dxa"/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80"/>
                <w:sz w:val="24"/>
              </w:rPr>
              <w:t>12-</w:t>
            </w:r>
            <w:r>
              <w:rPr>
                <w:spacing w:val="-5"/>
                <w:w w:val="90"/>
                <w:sz w:val="24"/>
              </w:rPr>
              <w:t>18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6570" w:type="dxa"/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Expansion</w:t>
            </w:r>
            <w:r>
              <w:rPr>
                <w:spacing w:val="6"/>
                <w:sz w:val="24"/>
              </w:rPr>
              <w:t> </w:t>
            </w:r>
            <w:r>
              <w:rPr>
                <w:w w:val="90"/>
                <w:sz w:val="24"/>
              </w:rPr>
              <w:t>into</w:t>
            </w:r>
            <w:r>
              <w:rPr>
                <w:spacing w:val="6"/>
                <w:sz w:val="24"/>
              </w:rPr>
              <w:t> </w:t>
            </w:r>
            <w:r>
              <w:rPr>
                <w:w w:val="90"/>
                <w:sz w:val="24"/>
              </w:rPr>
              <w:t>infrastructure</w:t>
            </w:r>
            <w:r>
              <w:rPr>
                <w:spacing w:val="6"/>
                <w:sz w:val="24"/>
              </w:rPr>
              <w:t> </w:t>
            </w:r>
            <w:r>
              <w:rPr>
                <w:w w:val="90"/>
                <w:sz w:val="24"/>
              </w:rPr>
              <w:t>ﬁnancing</w:t>
            </w:r>
            <w:r>
              <w:rPr>
                <w:spacing w:val="6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global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settlements</w:t>
            </w:r>
          </w:p>
        </w:tc>
      </w:tr>
      <w:tr>
        <w:trPr>
          <w:trHeight w:val="1139" w:hRule="atLeast"/>
        </w:trPr>
        <w:tc>
          <w:tcPr>
            <w:tcW w:w="1380" w:type="dxa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80"/>
                <w:sz w:val="24"/>
              </w:rPr>
              <w:t>18-</w:t>
            </w:r>
            <w:r>
              <w:rPr>
                <w:spacing w:val="-5"/>
                <w:w w:val="90"/>
                <w:sz w:val="24"/>
              </w:rPr>
              <w:t>24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6570" w:type="dxa"/>
          </w:tcPr>
          <w:p>
            <w:pPr>
              <w:pStyle w:val="TableParagraph"/>
              <w:spacing w:before="190"/>
              <w:rPr>
                <w:sz w:val="24"/>
              </w:rPr>
            </w:pPr>
            <w:r>
              <w:rPr>
                <w:w w:val="90"/>
                <w:sz w:val="24"/>
              </w:rPr>
              <w:t>Institutional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public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adoption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across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key</w:t>
            </w:r>
            <w:r>
              <w:rPr>
                <w:spacing w:val="3"/>
                <w:sz w:val="24"/>
              </w:rPr>
              <w:t> </w:t>
            </w:r>
            <w:r>
              <w:rPr>
                <w:w w:val="90"/>
                <w:sz w:val="24"/>
              </w:rPr>
              <w:t>ﬁnancial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markets</w:t>
            </w:r>
          </w:p>
        </w:tc>
      </w:tr>
      <w:tr>
        <w:trPr>
          <w:trHeight w:val="1139" w:hRule="atLeast"/>
        </w:trPr>
        <w:tc>
          <w:tcPr>
            <w:tcW w:w="1380" w:type="dxa"/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80"/>
                <w:sz w:val="24"/>
              </w:rPr>
              <w:t>24-</w:t>
            </w:r>
            <w:r>
              <w:rPr>
                <w:spacing w:val="-5"/>
                <w:w w:val="90"/>
                <w:sz w:val="24"/>
              </w:rPr>
              <w:t>36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6570" w:type="dxa"/>
            <w:shd w:val="clear" w:color="auto" w:fill="E7CCCC"/>
          </w:tcPr>
          <w:p>
            <w:pPr>
              <w:pStyle w:val="TableParagraph"/>
              <w:spacing w:before="190"/>
              <w:rPr>
                <w:sz w:val="24"/>
              </w:rPr>
            </w:pPr>
            <w:r>
              <w:rPr>
                <w:w w:val="90"/>
                <w:sz w:val="24"/>
              </w:rPr>
              <w:t>Full-scale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USVT-backed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sovereign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debt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restructuring</w:t>
            </w:r>
          </w:p>
        </w:tc>
      </w:tr>
      <w:tr>
        <w:trPr>
          <w:trHeight w:val="1139" w:hRule="atLeast"/>
        </w:trPr>
        <w:tc>
          <w:tcPr>
            <w:tcW w:w="1380" w:type="dxa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80"/>
                <w:sz w:val="24"/>
              </w:rPr>
              <w:t>36-</w:t>
            </w:r>
            <w:r>
              <w:rPr>
                <w:spacing w:val="-5"/>
                <w:w w:val="90"/>
                <w:sz w:val="24"/>
              </w:rPr>
              <w:t>48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6570" w:type="dxa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Global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recognition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integration</w:t>
            </w:r>
            <w:r>
              <w:rPr>
                <w:spacing w:val="-1"/>
                <w:sz w:val="24"/>
              </w:rPr>
              <w:t> </w:t>
            </w:r>
            <w:r>
              <w:rPr>
                <w:w w:val="90"/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sovereign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credit</w:t>
            </w:r>
          </w:p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</w:tr>
      <w:tr>
        <w:trPr>
          <w:trHeight w:val="704" w:hRule="atLeast"/>
        </w:trPr>
        <w:tc>
          <w:tcPr>
            <w:tcW w:w="1380" w:type="dxa"/>
            <w:shd w:val="clear" w:color="auto" w:fill="E7CCCC"/>
          </w:tcPr>
          <w:p>
            <w:pPr>
              <w:pStyle w:val="TableParagraph"/>
              <w:spacing w:line="300" w:lineRule="exact"/>
              <w:ind w:left="0" w:right="41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48+</w:t>
            </w:r>
            <w:r>
              <w:rPr>
                <w:spacing w:val="-2"/>
                <w:sz w:val="24"/>
              </w:rPr>
              <w:t> Months</w:t>
            </w:r>
          </w:p>
        </w:tc>
        <w:tc>
          <w:tcPr>
            <w:tcW w:w="6570" w:type="dxa"/>
            <w:shd w:val="clear" w:color="auto" w:fill="E7CCCC"/>
          </w:tcPr>
          <w:p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0"/>
                <w:sz w:val="24"/>
              </w:rPr>
              <w:t>USVT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positioned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as</w:t>
            </w:r>
            <w:r>
              <w:rPr>
                <w:spacing w:val="9"/>
                <w:sz w:val="24"/>
              </w:rPr>
              <w:t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recognized</w:t>
            </w:r>
            <w:r>
              <w:rPr>
                <w:spacing w:val="8"/>
                <w:sz w:val="24"/>
              </w:rPr>
              <w:t> </w:t>
            </w:r>
            <w:r>
              <w:rPr>
                <w:w w:val="90"/>
                <w:sz w:val="24"/>
              </w:rPr>
              <w:t>global</w:t>
            </w:r>
            <w:r>
              <w:rPr>
                <w:spacing w:val="9"/>
                <w:sz w:val="24"/>
              </w:rPr>
              <w:t> </w:t>
            </w:r>
            <w:r>
              <w:rPr>
                <w:w w:val="90"/>
                <w:sz w:val="24"/>
              </w:rPr>
              <w:t>ﬁnancial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instrument</w:t>
            </w:r>
          </w:p>
        </w:tc>
      </w:tr>
    </w:tbl>
    <w:p>
      <w:pPr>
        <w:pStyle w:val="TableParagraph"/>
        <w:spacing w:after="0" w:line="300" w:lineRule="exact"/>
        <w:rPr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320"/>
        <w:rPr>
          <w:sz w:val="36"/>
        </w:rPr>
      </w:pPr>
    </w:p>
    <w:p>
      <w:pPr>
        <w:pStyle w:val="Heading1"/>
        <w:numPr>
          <w:ilvl w:val="0"/>
          <w:numId w:val="32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27" w:id="43"/>
      <w:r>
        <w:rPr>
          <w:w w:val="90"/>
        </w:rPr>
        <w:t>Risk</w:t>
      </w:r>
      <w:r>
        <w:rPr>
          <w:spacing w:val="38"/>
        </w:rPr>
        <w:t> </w:t>
      </w:r>
      <w:r>
        <w:rPr>
          <w:w w:val="90"/>
        </w:rPr>
        <w:t>Management</w:t>
      </w:r>
      <w:r>
        <w:rPr>
          <w:spacing w:val="38"/>
        </w:rPr>
        <w:t> </w:t>
      </w:r>
      <w:r>
        <w:rPr>
          <w:w w:val="90"/>
        </w:rPr>
        <w:t>Strategies</w:t>
      </w:r>
      <w:r>
        <w:rPr>
          <w:spacing w:val="38"/>
        </w:rPr>
        <w:t> </w:t>
      </w:r>
      <w:r>
        <w:rPr>
          <w:w w:val="90"/>
        </w:rPr>
        <w:t>and</w:t>
      </w:r>
      <w:r>
        <w:rPr>
          <w:spacing w:val="38"/>
        </w:rPr>
        <w:t> </w:t>
      </w:r>
      <w:bookmarkEnd w:id="43"/>
      <w:r>
        <w:rPr>
          <w:spacing w:val="-2"/>
          <w:w w:val="90"/>
        </w:rPr>
        <w:t>Countermeasures</w:t>
      </w:r>
    </w:p>
    <w:p>
      <w:pPr>
        <w:pStyle w:val="BodyText"/>
        <w:spacing w:before="62"/>
        <w:rPr>
          <w:sz w:val="36"/>
        </w:rPr>
      </w:pPr>
    </w:p>
    <w:p>
      <w:pPr>
        <w:spacing w:before="0"/>
        <w:ind w:left="359" w:right="0" w:firstLine="0"/>
        <w:jc w:val="left"/>
        <w:rPr>
          <w:b/>
          <w:sz w:val="24"/>
        </w:rPr>
      </w:pPr>
      <w:r>
        <w:rPr>
          <w:rFonts w:ascii="Geneva" w:hAnsi="Geneva"/>
          <w:w w:val="90"/>
          <w:sz w:val="24"/>
        </w:rPr>
        <w:t>USVT’s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large-scale</w:t>
      </w:r>
      <w:r>
        <w:rPr>
          <w:rFonts w:ascii="Geneva" w:hAnsi="Geneva"/>
          <w:spacing w:val="9"/>
          <w:sz w:val="24"/>
        </w:rPr>
        <w:t> </w:t>
      </w:r>
      <w:r>
        <w:rPr>
          <w:rFonts w:ascii="Geneva" w:hAnsi="Geneva"/>
          <w:w w:val="90"/>
          <w:sz w:val="24"/>
        </w:rPr>
        <w:t>deployment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requires</w:t>
      </w:r>
      <w:r>
        <w:rPr>
          <w:rFonts w:ascii="Geneva" w:hAnsi="Geneva"/>
          <w:spacing w:val="9"/>
          <w:sz w:val="24"/>
        </w:rPr>
        <w:t> </w:t>
      </w:r>
      <w:r>
        <w:rPr>
          <w:rFonts w:ascii="Geneva" w:hAnsi="Geneva"/>
          <w:w w:val="90"/>
          <w:sz w:val="24"/>
        </w:rPr>
        <w:t>a</w:t>
      </w:r>
      <w:r>
        <w:rPr>
          <w:rFonts w:ascii="Geneva" w:hAnsi="Geneva"/>
          <w:spacing w:val="8"/>
          <w:sz w:val="24"/>
        </w:rPr>
        <w:t> </w:t>
      </w:r>
      <w:r>
        <w:rPr>
          <w:b/>
          <w:w w:val="90"/>
          <w:sz w:val="24"/>
        </w:rPr>
        <w:t>comprehensive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risk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management</w:t>
      </w:r>
      <w:r>
        <w:rPr>
          <w:b/>
          <w:spacing w:val="23"/>
          <w:sz w:val="24"/>
        </w:rPr>
        <w:t> </w:t>
      </w:r>
      <w:r>
        <w:rPr>
          <w:b/>
          <w:spacing w:val="-2"/>
          <w:w w:val="90"/>
          <w:sz w:val="24"/>
        </w:rPr>
        <w:t>framework</w:t>
      </w:r>
    </w:p>
    <w:p>
      <w:pPr>
        <w:spacing w:before="115"/>
        <w:ind w:left="359" w:right="0" w:firstLine="0"/>
        <w:jc w:val="left"/>
        <w:rPr>
          <w:rFonts w:ascii="Geneva"/>
          <w:sz w:val="24"/>
        </w:rPr>
      </w:pPr>
      <w:r>
        <w:rPr>
          <w:rFonts w:ascii="Geneva"/>
          <w:w w:val="90"/>
          <w:sz w:val="24"/>
        </w:rPr>
        <w:t>that</w:t>
      </w:r>
      <w:r>
        <w:rPr>
          <w:rFonts w:ascii="Geneva"/>
          <w:spacing w:val="6"/>
          <w:sz w:val="24"/>
        </w:rPr>
        <w:t> </w:t>
      </w:r>
      <w:r>
        <w:rPr>
          <w:rFonts w:ascii="Geneva"/>
          <w:w w:val="90"/>
          <w:sz w:val="24"/>
        </w:rPr>
        <w:t>anticipates</w:t>
      </w:r>
      <w:r>
        <w:rPr>
          <w:rFonts w:ascii="Geneva"/>
          <w:spacing w:val="6"/>
          <w:sz w:val="24"/>
        </w:rPr>
        <w:t> </w:t>
      </w:r>
      <w:r>
        <w:rPr>
          <w:b/>
          <w:w w:val="90"/>
          <w:sz w:val="24"/>
        </w:rPr>
        <w:t>regulatory,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economic,</w:t>
      </w:r>
      <w:r>
        <w:rPr>
          <w:b/>
          <w:spacing w:val="21"/>
          <w:sz w:val="24"/>
        </w:rPr>
        <w:t> </w:t>
      </w:r>
      <w:r>
        <w:rPr>
          <w:b/>
          <w:w w:val="90"/>
          <w:sz w:val="24"/>
        </w:rPr>
        <w:t>technological,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geopolitical</w:t>
      </w:r>
      <w:r>
        <w:rPr>
          <w:b/>
          <w:spacing w:val="21"/>
          <w:sz w:val="24"/>
        </w:rPr>
        <w:t> </w:t>
      </w:r>
      <w:r>
        <w:rPr>
          <w:b/>
          <w:spacing w:val="-2"/>
          <w:w w:val="90"/>
          <w:sz w:val="24"/>
        </w:rPr>
        <w:t>challenges</w:t>
      </w:r>
      <w:r>
        <w:rPr>
          <w:rFonts w:ascii="Geneva"/>
          <w:spacing w:val="-2"/>
          <w:w w:val="90"/>
          <w:sz w:val="24"/>
        </w:rPr>
        <w:t>.</w:t>
      </w:r>
    </w:p>
    <w:p>
      <w:pPr>
        <w:pStyle w:val="BodyText"/>
        <w:spacing w:before="89"/>
        <w:rPr>
          <w:rFonts w:ascii="Geneva"/>
          <w:b w:val="0"/>
        </w:rPr>
      </w:pPr>
    </w:p>
    <w:p>
      <w:pPr>
        <w:pStyle w:val="Heading2"/>
        <w:numPr>
          <w:ilvl w:val="1"/>
          <w:numId w:val="32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w w:val="90"/>
        </w:rPr>
        <w:t>Regulatory</w:t>
      </w:r>
      <w:r>
        <w:rPr>
          <w:spacing w:val="18"/>
        </w:rPr>
        <w:t> </w:t>
      </w:r>
      <w:r>
        <w:rPr>
          <w:w w:val="90"/>
        </w:rPr>
        <w:t>&amp;</w:t>
      </w:r>
      <w:r>
        <w:rPr>
          <w:spacing w:val="19"/>
        </w:rPr>
        <w:t> </w:t>
      </w:r>
      <w:r>
        <w:rPr>
          <w:w w:val="90"/>
        </w:rPr>
        <w:t>Compliance</w:t>
      </w:r>
      <w:r>
        <w:rPr>
          <w:spacing w:val="18"/>
        </w:rPr>
        <w:t> </w:t>
      </w:r>
      <w:r>
        <w:rPr>
          <w:w w:val="90"/>
        </w:rPr>
        <w:t>Risk</w:t>
      </w:r>
      <w:r>
        <w:rPr>
          <w:spacing w:val="19"/>
        </w:rPr>
        <w:t> </w:t>
      </w:r>
      <w:r>
        <w:rPr>
          <w:spacing w:val="-2"/>
          <w:w w:val="90"/>
        </w:rPr>
        <w:t>Mitigation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71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Multi-Jurisdictional Regulatory Alignment </w:t>
      </w:r>
      <w:r>
        <w:rPr>
          <w:rFonts w:ascii="Geneva" w:hAnsi="Geneva"/>
          <w:spacing w:val="-4"/>
          <w:sz w:val="24"/>
        </w:rPr>
        <w:t>–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compliance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4"/>
          <w:sz w:val="24"/>
        </w:rPr>
        <w:t>HKMA, </w:t>
      </w:r>
      <w:r>
        <w:rPr>
          <w:b/>
          <w:spacing w:val="-8"/>
          <w:sz w:val="24"/>
        </w:rPr>
        <w:t>Basel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III,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AAOIFI,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IFSB, and international AML/KYC frameworks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global </w:t>
      </w:r>
      <w:r>
        <w:rPr>
          <w:rFonts w:ascii="Geneva" w:hAnsi="Geneva"/>
          <w:spacing w:val="-2"/>
          <w:sz w:val="24"/>
        </w:rPr>
        <w:t>acceptance.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9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Central Bank Engagement &amp; Policy Alignment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Work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directly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monetary </w:t>
      </w:r>
      <w:r>
        <w:rPr>
          <w:b/>
          <w:w w:val="90"/>
          <w:sz w:val="24"/>
        </w:rPr>
        <w:t>authorities and ﬁnancial regulators </w:t>
      </w:r>
      <w:r>
        <w:rPr>
          <w:rFonts w:ascii="Geneva" w:hAnsi="Geneva"/>
          <w:w w:val="90"/>
          <w:sz w:val="24"/>
        </w:rPr>
        <w:t>to prevent regulatory pushback or restrictive </w:t>
      </w:r>
      <w:r>
        <w:rPr>
          <w:rFonts w:ascii="Geneva" w:hAnsi="Geneva"/>
          <w:spacing w:val="-2"/>
          <w:sz w:val="24"/>
        </w:rPr>
        <w:t>legislation.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24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Sovereign Legal Protections</w:t>
      </w:r>
      <w:r>
        <w:rPr>
          <w:b/>
          <w:spacing w:val="-5"/>
          <w:sz w:val="24"/>
        </w:rPr>
        <w:t> </w:t>
      </w:r>
      <w:r>
        <w:rPr>
          <w:rFonts w:ascii="Geneva" w:hAnsi="Geneva"/>
          <w:spacing w:val="-4"/>
          <w:sz w:val="24"/>
        </w:rPr>
        <w:t>–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4"/>
          <w:sz w:val="24"/>
        </w:rPr>
        <w:t>Establish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4"/>
          <w:sz w:val="24"/>
        </w:rPr>
        <w:t>trust-backed asset collateralization </w:t>
      </w:r>
      <w:r>
        <w:rPr>
          <w:b/>
          <w:w w:val="90"/>
          <w:sz w:val="24"/>
        </w:rPr>
        <w:t>structures </w:t>
      </w:r>
      <w:r>
        <w:rPr>
          <w:rFonts w:ascii="Geneva" w:hAnsi="Geneva"/>
          <w:w w:val="90"/>
          <w:sz w:val="24"/>
        </w:rPr>
        <w:t>that ensure credit integrity and prevent speculative misuse of funds.</w:t>
      </w:r>
    </w:p>
    <w:p>
      <w:pPr>
        <w:pStyle w:val="Heading2"/>
        <w:numPr>
          <w:ilvl w:val="1"/>
          <w:numId w:val="32"/>
        </w:numPr>
        <w:tabs>
          <w:tab w:pos="829" w:val="left" w:leader="none"/>
        </w:tabs>
        <w:spacing w:line="240" w:lineRule="auto" w:before="292" w:after="0"/>
        <w:ind w:left="829" w:right="0" w:hanging="470"/>
        <w:jc w:val="left"/>
      </w:pPr>
      <w:r>
        <w:rPr>
          <w:spacing w:val="-8"/>
        </w:rPr>
        <w:t>Financial</w:t>
      </w:r>
      <w:r>
        <w:rPr>
          <w:spacing w:val="-9"/>
        </w:rPr>
        <w:t> </w:t>
      </w:r>
      <w:r>
        <w:rPr>
          <w:spacing w:val="-8"/>
        </w:rPr>
        <w:t>&amp;</w:t>
      </w:r>
      <w:r>
        <w:rPr>
          <w:spacing w:val="-10"/>
        </w:rPr>
        <w:t> </w:t>
      </w:r>
      <w:r>
        <w:rPr>
          <w:spacing w:val="-8"/>
        </w:rPr>
        <w:t>Liquidity</w:t>
      </w:r>
      <w:r>
        <w:rPr>
          <w:spacing w:val="-10"/>
        </w:rPr>
        <w:t> </w:t>
      </w:r>
      <w:r>
        <w:rPr>
          <w:spacing w:val="-8"/>
        </w:rPr>
        <w:t>Risk</w:t>
      </w:r>
      <w:r>
        <w:rPr>
          <w:spacing w:val="-9"/>
        </w:rPr>
        <w:t> </w:t>
      </w:r>
      <w:r>
        <w:rPr>
          <w:spacing w:val="-8"/>
        </w:rPr>
        <w:t>Mitigation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875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Reserves-Backed Liquidity Structure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Maintain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USD, gold, and </w:t>
      </w:r>
      <w:r>
        <w:rPr>
          <w:b/>
          <w:spacing w:val="-8"/>
          <w:sz w:val="24"/>
        </w:rPr>
        <w:t>commodity- </w:t>
      </w:r>
      <w:r>
        <w:rPr>
          <w:b/>
          <w:spacing w:val="-6"/>
          <w:sz w:val="24"/>
        </w:rPr>
        <w:t>backed liquidity reserves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prevent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devaluation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risks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enhance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global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stability.</w:t>
      </w: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222" w:hanging="360"/>
        <w:jc w:val="left"/>
        <w:rPr>
          <w:rFonts w:ascii="Geneva" w:hAnsi="Geneva"/>
          <w:sz w:val="24"/>
        </w:rPr>
      </w:pPr>
      <w:r>
        <w:rPr>
          <w:b/>
          <w:spacing w:val="-2"/>
          <w:sz w:val="24"/>
        </w:rPr>
        <w:t>Automated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Stabilization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Mechanisms</w:t>
      </w:r>
      <w:r>
        <w:rPr>
          <w:b/>
          <w:spacing w:val="-15"/>
          <w:sz w:val="24"/>
        </w:rPr>
        <w:t> </w:t>
      </w:r>
      <w:r>
        <w:rPr>
          <w:rFonts w:ascii="Geneva" w:hAnsi="Geneva"/>
          <w:spacing w:val="-2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Deploy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2"/>
          <w:sz w:val="24"/>
        </w:rPr>
        <w:t>algorithmic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liquidity </w:t>
      </w:r>
      <w:r>
        <w:rPr>
          <w:b/>
          <w:w w:val="90"/>
          <w:sz w:val="24"/>
        </w:rPr>
        <w:t>management protocols </w:t>
      </w:r>
      <w:r>
        <w:rPr>
          <w:rFonts w:ascii="Geneva" w:hAnsi="Geneva"/>
          <w:w w:val="90"/>
          <w:sz w:val="24"/>
        </w:rPr>
        <w:t>to prevent ﬁnancial imbalances, ensuring </w:t>
      </w:r>
      <w:r>
        <w:rPr>
          <w:rFonts w:ascii="Geneva" w:hAnsi="Geneva"/>
          <w:w w:val="90"/>
          <w:sz w:val="24"/>
        </w:rPr>
        <w:t>smooth </w:t>
      </w:r>
      <w:r>
        <w:rPr>
          <w:rFonts w:ascii="Geneva" w:hAnsi="Geneva"/>
          <w:spacing w:val="-2"/>
          <w:sz w:val="24"/>
        </w:rPr>
        <w:t>issuance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2"/>
          <w:sz w:val="24"/>
        </w:rPr>
        <w:t>and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2"/>
          <w:sz w:val="24"/>
        </w:rPr>
        <w:t>redemption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2"/>
          <w:sz w:val="24"/>
        </w:rPr>
        <w:t>processes.</w:t>
      </w:r>
    </w:p>
    <w:p>
      <w:pPr>
        <w:pStyle w:val="ListParagraph"/>
        <w:numPr>
          <w:ilvl w:val="2"/>
          <w:numId w:val="32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407" w:hanging="360"/>
        <w:jc w:val="both"/>
        <w:rPr>
          <w:rFonts w:ascii="Geneva" w:hAnsi="Geneva"/>
          <w:sz w:val="24"/>
        </w:rPr>
      </w:pPr>
      <w:r>
        <w:rPr>
          <w:b/>
          <w:spacing w:val="-6"/>
          <w:sz w:val="24"/>
        </w:rPr>
        <w:t>Multi-Layered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Auditing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&amp;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Reserve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Transparency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Implement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third-party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audits, </w:t>
      </w:r>
      <w:r>
        <w:rPr>
          <w:b/>
          <w:spacing w:val="-8"/>
          <w:sz w:val="24"/>
        </w:rPr>
        <w:t>sovereign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oversight,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full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reporting</w:t>
      </w:r>
      <w:r>
        <w:rPr>
          <w:b/>
          <w:spacing w:val="-4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reinforce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conﬁdence </w:t>
      </w:r>
      <w:r>
        <w:rPr>
          <w:rFonts w:ascii="Geneva" w:hAnsi="Geneva"/>
          <w:sz w:val="24"/>
        </w:rPr>
        <w:t>in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z w:val="24"/>
        </w:rPr>
        <w:t>USVT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z w:val="24"/>
        </w:rPr>
        <w:t>liquidity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z w:val="24"/>
        </w:rPr>
        <w:t>pools.</w:t>
      </w:r>
    </w:p>
    <w:p>
      <w:pPr>
        <w:pStyle w:val="ListParagraph"/>
        <w:numPr>
          <w:ilvl w:val="2"/>
          <w:numId w:val="32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361" w:hanging="360"/>
        <w:jc w:val="both"/>
        <w:rPr>
          <w:rFonts w:ascii="Geneva" w:hAnsi="Geneva"/>
          <w:sz w:val="24"/>
        </w:rPr>
      </w:pPr>
      <w:r>
        <w:rPr>
          <w:b/>
          <w:sz w:val="24"/>
        </w:rPr>
        <w:t>Crisis Response Liquidity Mechanism </w:t>
      </w:r>
      <w:r>
        <w:rPr>
          <w:rFonts w:ascii="Geneva" w:hAnsi="Geneva"/>
          <w:sz w:val="24"/>
        </w:rPr>
        <w:t>– Establish an </w:t>
      </w:r>
      <w:r>
        <w:rPr>
          <w:b/>
          <w:sz w:val="24"/>
        </w:rPr>
        <w:t>emergency fund to </w:t>
      </w:r>
      <w:r>
        <w:rPr>
          <w:b/>
          <w:spacing w:val="-8"/>
          <w:sz w:val="24"/>
        </w:rPr>
        <w:t>stabilize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distressed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sovereign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economies </w:t>
      </w:r>
      <w:r>
        <w:rPr>
          <w:rFonts w:ascii="Geneva" w:hAnsi="Geneva"/>
          <w:spacing w:val="-8"/>
          <w:sz w:val="24"/>
        </w:rPr>
        <w:t>and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prevent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systemic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ﬁnancial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shocks.</w:t>
      </w:r>
    </w:p>
    <w:p>
      <w:pPr>
        <w:pStyle w:val="ListParagraph"/>
        <w:spacing w:after="0" w:line="326" w:lineRule="auto"/>
        <w:jc w:val="both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32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10"/>
        </w:rPr>
        <w:t>Geopolitical</w:t>
      </w:r>
      <w:r>
        <w:rPr>
          <w:spacing w:val="-6"/>
        </w:rPr>
        <w:t> </w:t>
      </w:r>
      <w:r>
        <w:rPr>
          <w:spacing w:val="-10"/>
        </w:rPr>
        <w:t>&amp;</w:t>
      </w:r>
      <w:r>
        <w:rPr>
          <w:spacing w:val="-6"/>
        </w:rPr>
        <w:t> </w:t>
      </w:r>
      <w:r>
        <w:rPr>
          <w:spacing w:val="-10"/>
        </w:rPr>
        <w:t>Market</w:t>
      </w:r>
      <w:r>
        <w:rPr>
          <w:spacing w:val="-6"/>
        </w:rPr>
        <w:t> </w:t>
      </w:r>
      <w:r>
        <w:rPr>
          <w:spacing w:val="-10"/>
        </w:rPr>
        <w:t>Risk</w:t>
      </w:r>
      <w:r>
        <w:rPr>
          <w:spacing w:val="-6"/>
        </w:rPr>
        <w:t> </w:t>
      </w:r>
      <w:r>
        <w:rPr>
          <w:spacing w:val="-10"/>
        </w:rPr>
        <w:t>Mitigation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2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98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Strategic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Positioning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Complementary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System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Ensure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perceived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enhancement rather than a disruptor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ﬁnance,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particularly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 </w:t>
      </w:r>
      <w:r>
        <w:rPr>
          <w:rFonts w:ascii="Geneva" w:hAnsi="Geneva"/>
          <w:spacing w:val="-2"/>
          <w:sz w:val="24"/>
        </w:rPr>
        <w:t>relation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USD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stability.</w:t>
      </w:r>
    </w:p>
    <w:p>
      <w:pPr>
        <w:pStyle w:val="ListParagraph"/>
        <w:numPr>
          <w:ilvl w:val="2"/>
          <w:numId w:val="32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438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Diversiﬁed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Regional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Adoption</w:t>
      </w:r>
      <w:r>
        <w:rPr>
          <w:b/>
          <w:spacing w:val="-1"/>
          <w:sz w:val="24"/>
        </w:rPr>
        <w:t>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Reduce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reliance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on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any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single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economic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bloc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by securing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participation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across GCC,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ASEAN,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Africa,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Latin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America,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emerging </w:t>
      </w:r>
      <w:r>
        <w:rPr>
          <w:b/>
          <w:spacing w:val="-2"/>
          <w:sz w:val="24"/>
        </w:rPr>
        <w:t>markets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2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432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Contingency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Planning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for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Market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Fluctuations</w:t>
      </w:r>
      <w:r>
        <w:rPr>
          <w:b/>
          <w:sz w:val="24"/>
        </w:rPr>
        <w:t>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Develop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8"/>
          <w:sz w:val="24"/>
        </w:rPr>
        <w:t>alternative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transaction </w:t>
      </w:r>
      <w:r>
        <w:rPr>
          <w:b/>
          <w:spacing w:val="-6"/>
          <w:sz w:val="24"/>
        </w:rPr>
        <w:t>pathways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allow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operate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independently of major ﬁnancial crises</w:t>
      </w:r>
      <w:r>
        <w:rPr>
          <w:rFonts w:ascii="Geneva" w:hAnsi="Geneva"/>
          <w:spacing w:val="-6"/>
          <w:sz w:val="24"/>
        </w:rPr>
        <w:t>.</w:t>
      </w:r>
    </w:p>
    <w:p>
      <w:pPr>
        <w:pStyle w:val="ListParagraph"/>
        <w:spacing w:after="0" w:line="326" w:lineRule="auto"/>
        <w:jc w:val="both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2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26" w:id="44"/>
      <w:r>
        <w:rPr>
          <w:w w:val="90"/>
        </w:rPr>
        <w:t>Crisis</w:t>
      </w:r>
      <w:r>
        <w:rPr>
          <w:spacing w:val="41"/>
        </w:rPr>
        <w:t> </w:t>
      </w:r>
      <w:r>
        <w:rPr>
          <w:w w:val="90"/>
        </w:rPr>
        <w:t>Preparedness</w:t>
      </w:r>
      <w:r>
        <w:rPr>
          <w:spacing w:val="42"/>
        </w:rPr>
        <w:t> </w:t>
      </w:r>
      <w:r>
        <w:rPr>
          <w:w w:val="90"/>
        </w:rPr>
        <w:t>&amp;</w:t>
      </w:r>
      <w:r>
        <w:rPr>
          <w:spacing w:val="41"/>
        </w:rPr>
        <w:t> </w:t>
      </w:r>
      <w:r>
        <w:rPr>
          <w:w w:val="90"/>
        </w:rPr>
        <w:t>Adaptation</w:t>
      </w:r>
      <w:r>
        <w:rPr>
          <w:spacing w:val="42"/>
        </w:rPr>
        <w:t> </w:t>
      </w:r>
      <w:bookmarkEnd w:id="44"/>
      <w:r>
        <w:rPr>
          <w:spacing w:val="-2"/>
          <w:w w:val="90"/>
        </w:rPr>
        <w:t>Mechanisms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692" w:firstLine="0"/>
        <w:jc w:val="left"/>
        <w:rPr>
          <w:rFonts w:ascii="Geneva"/>
          <w:sz w:val="24"/>
        </w:rPr>
      </w:pPr>
      <w:r>
        <w:rPr>
          <w:rFonts w:ascii="Geneva"/>
          <w:w w:val="90"/>
          <w:sz w:val="24"/>
        </w:rPr>
        <w:t>To ensure resilience, USVT will establish </w:t>
      </w:r>
      <w:r>
        <w:rPr>
          <w:b/>
          <w:w w:val="90"/>
          <w:sz w:val="24"/>
        </w:rPr>
        <w:t>contingency plans </w:t>
      </w:r>
      <w:r>
        <w:rPr>
          <w:rFonts w:ascii="Geneva"/>
          <w:w w:val="90"/>
          <w:sz w:val="24"/>
        </w:rPr>
        <w:t>for potential </w:t>
      </w:r>
      <w:r>
        <w:rPr>
          <w:rFonts w:ascii="Geneva"/>
          <w:w w:val="90"/>
          <w:sz w:val="24"/>
        </w:rPr>
        <w:t>crises, </w:t>
      </w:r>
      <w:r>
        <w:rPr>
          <w:rFonts w:ascii="Geneva"/>
          <w:spacing w:val="-2"/>
          <w:sz w:val="24"/>
        </w:rPr>
        <w:t>including:</w:t>
      </w:r>
    </w:p>
    <w:p>
      <w:pPr>
        <w:pStyle w:val="ListParagraph"/>
        <w:numPr>
          <w:ilvl w:val="0"/>
          <w:numId w:val="33"/>
        </w:numPr>
        <w:tabs>
          <w:tab w:pos="1074" w:val="left" w:leader="none"/>
          <w:tab w:pos="1079" w:val="left" w:leader="none"/>
        </w:tabs>
        <w:spacing w:line="326" w:lineRule="auto" w:before="239" w:after="0"/>
        <w:ind w:left="1079" w:right="52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Economic Shock Absorption Strategies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Preemptive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injections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for </w:t>
      </w:r>
      <w:r>
        <w:rPr>
          <w:b/>
          <w:w w:val="90"/>
          <w:sz w:val="24"/>
        </w:rPr>
        <w:t>market downturns, currency ﬂuctuations, and sovereign debt crises </w:t>
      </w:r>
      <w:r>
        <w:rPr>
          <w:rFonts w:ascii="Geneva" w:hAnsi="Geneva"/>
          <w:w w:val="90"/>
          <w:sz w:val="24"/>
        </w:rPr>
        <w:t>to </w:t>
      </w:r>
      <w:r>
        <w:rPr>
          <w:rFonts w:ascii="Geneva" w:hAnsi="Geneva"/>
          <w:w w:val="90"/>
          <w:sz w:val="24"/>
        </w:rPr>
        <w:t>stabilize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z w:val="24"/>
        </w:rPr>
        <w:t>ﬁnancial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systems.</w:t>
      </w:r>
    </w:p>
    <w:p>
      <w:pPr>
        <w:pStyle w:val="ListParagraph"/>
        <w:numPr>
          <w:ilvl w:val="0"/>
          <w:numId w:val="33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1036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Regulatory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&amp;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Political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Adaptability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Engage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policymakers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preemptively </w:t>
      </w:r>
      <w:r>
        <w:rPr>
          <w:b/>
          <w:spacing w:val="-4"/>
          <w:sz w:val="24"/>
        </w:rPr>
        <w:t>address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legislative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hurdles,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policy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restrictions,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regulatory </w:t>
      </w:r>
      <w:r>
        <w:rPr>
          <w:b/>
          <w:spacing w:val="-2"/>
          <w:sz w:val="24"/>
        </w:rPr>
        <w:t>uncertainty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0"/>
          <w:numId w:val="33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Security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Cyber-Risk</w:t>
      </w:r>
      <w:r>
        <w:rPr>
          <w:b/>
          <w:spacing w:val="29"/>
          <w:sz w:val="24"/>
        </w:rPr>
        <w:t> </w:t>
      </w:r>
      <w:r>
        <w:rPr>
          <w:b/>
          <w:w w:val="90"/>
          <w:sz w:val="24"/>
        </w:rPr>
        <w:t>Protection</w:t>
      </w:r>
      <w:r>
        <w:rPr>
          <w:b/>
          <w:spacing w:val="27"/>
          <w:sz w:val="24"/>
        </w:rPr>
        <w:t> </w:t>
      </w:r>
      <w:r>
        <w:rPr>
          <w:rFonts w:ascii="Geneva" w:hAnsi="Geneva"/>
          <w:w w:val="90"/>
          <w:sz w:val="24"/>
        </w:rPr>
        <w:t>–</w:t>
      </w:r>
      <w:r>
        <w:rPr>
          <w:rFonts w:ascii="Geneva" w:hAnsi="Geneva"/>
          <w:spacing w:val="14"/>
          <w:sz w:val="24"/>
        </w:rPr>
        <w:t> </w:t>
      </w:r>
      <w:r>
        <w:rPr>
          <w:rFonts w:ascii="Geneva" w:hAnsi="Geneva"/>
          <w:w w:val="90"/>
          <w:sz w:val="24"/>
        </w:rPr>
        <w:t>Deploy</w:t>
      </w:r>
      <w:r>
        <w:rPr>
          <w:rFonts w:ascii="Geneva" w:hAnsi="Geneva"/>
          <w:spacing w:val="14"/>
          <w:sz w:val="24"/>
        </w:rPr>
        <w:t> </w:t>
      </w:r>
      <w:r>
        <w:rPr>
          <w:b/>
          <w:w w:val="90"/>
          <w:sz w:val="24"/>
        </w:rPr>
        <w:t>blockchain-based</w:t>
      </w:r>
      <w:r>
        <w:rPr>
          <w:b/>
          <w:spacing w:val="28"/>
          <w:sz w:val="24"/>
        </w:rPr>
        <w:t> </w:t>
      </w:r>
      <w:r>
        <w:rPr>
          <w:b/>
          <w:spacing w:val="-2"/>
          <w:w w:val="90"/>
          <w:sz w:val="24"/>
        </w:rPr>
        <w:t>transaction</w:t>
      </w:r>
    </w:p>
    <w:p>
      <w:pPr>
        <w:spacing w:line="340" w:lineRule="auto" w:before="133"/>
        <w:ind w:left="1079" w:right="390" w:firstLine="0"/>
        <w:jc w:val="left"/>
        <w:rPr>
          <w:rFonts w:ascii="Geneva"/>
          <w:sz w:val="24"/>
        </w:rPr>
      </w:pPr>
      <w:r>
        <w:rPr>
          <w:b/>
          <w:spacing w:val="-6"/>
          <w:sz w:val="24"/>
        </w:rPr>
        <w:t>validation,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AI-driven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risk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detection,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multi-layered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encryption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security </w:t>
      </w:r>
      <w:r>
        <w:rPr>
          <w:b/>
          <w:w w:val="90"/>
          <w:sz w:val="24"/>
        </w:rPr>
        <w:t>measures </w:t>
      </w:r>
      <w:r>
        <w:rPr>
          <w:rFonts w:ascii="Geneva"/>
          <w:w w:val="90"/>
          <w:sz w:val="24"/>
        </w:rPr>
        <w:t>to prevent cyber threats and fraudulent transactions.</w:t>
      </w:r>
    </w:p>
    <w:p>
      <w:pPr>
        <w:pStyle w:val="ListParagraph"/>
        <w:numPr>
          <w:ilvl w:val="0"/>
          <w:numId w:val="33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spacing w:val="-6"/>
          <w:sz w:val="24"/>
        </w:rPr>
        <w:t>Strategic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Communication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&amp;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Market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Positioning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Maintain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ongoing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dialogue</w:t>
      </w:r>
    </w:p>
    <w:p>
      <w:pPr>
        <w:spacing w:line="326" w:lineRule="auto" w:before="115"/>
        <w:ind w:left="1079" w:right="559" w:firstLine="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with governments, international regulatory bodies, and ﬁnancial think tanks </w:t>
      </w:r>
      <w:r>
        <w:rPr>
          <w:rFonts w:ascii="Geneva" w:hAnsi="Geneva"/>
          <w:spacing w:val="-8"/>
          <w:sz w:val="24"/>
        </w:rPr>
        <w:t>to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remains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essential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reliable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instrument.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2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25" w:id="45"/>
      <w:r>
        <w:rPr>
          <w:spacing w:val="-10"/>
        </w:rPr>
        <w:t>Ensuring</w:t>
      </w:r>
      <w:r>
        <w:rPr>
          <w:spacing w:val="-13"/>
        </w:rPr>
        <w:t> </w:t>
      </w:r>
      <w:r>
        <w:rPr>
          <w:spacing w:val="-10"/>
        </w:rPr>
        <w:t>Long-Term</w:t>
      </w:r>
      <w:r>
        <w:rPr>
          <w:spacing w:val="-12"/>
        </w:rPr>
        <w:t> </w:t>
      </w:r>
      <w:r>
        <w:rPr>
          <w:spacing w:val="-10"/>
        </w:rPr>
        <w:t>Viability</w:t>
      </w:r>
      <w:r>
        <w:rPr>
          <w:spacing w:val="-13"/>
        </w:rPr>
        <w:t> </w:t>
      </w:r>
      <w:r>
        <w:rPr>
          <w:spacing w:val="-10"/>
        </w:rPr>
        <w:t>&amp;</w:t>
      </w:r>
      <w:r>
        <w:rPr>
          <w:spacing w:val="-12"/>
        </w:rPr>
        <w:t> </w:t>
      </w:r>
      <w:bookmarkEnd w:id="45"/>
      <w:r>
        <w:rPr>
          <w:spacing w:val="-10"/>
        </w:rPr>
        <w:t>Expansion</w:t>
      </w:r>
    </w:p>
    <w:p>
      <w:pPr>
        <w:pStyle w:val="BodyText"/>
        <w:spacing w:before="62"/>
        <w:rPr>
          <w:sz w:val="36"/>
        </w:rPr>
      </w:pPr>
    </w:p>
    <w:p>
      <w:pPr>
        <w:spacing w:before="1"/>
        <w:ind w:left="35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The</w:t>
      </w:r>
      <w:r>
        <w:rPr>
          <w:rFonts w:ascii="Geneva" w:hAnsi="Geneva"/>
          <w:spacing w:val="-7"/>
          <w:sz w:val="24"/>
        </w:rPr>
        <w:t> </w:t>
      </w:r>
      <w:r>
        <w:rPr>
          <w:b/>
          <w:w w:val="90"/>
          <w:sz w:val="24"/>
        </w:rPr>
        <w:t>ﬁnal</w:t>
      </w:r>
      <w:r>
        <w:rPr>
          <w:b/>
          <w:spacing w:val="7"/>
          <w:sz w:val="24"/>
        </w:rPr>
        <w:t> </w:t>
      </w:r>
      <w:r>
        <w:rPr>
          <w:b/>
          <w:w w:val="90"/>
          <w:sz w:val="24"/>
        </w:rPr>
        <w:t>phase</w:t>
      </w:r>
      <w:r>
        <w:rPr>
          <w:b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of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USVT’s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operational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execution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ensures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that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w w:val="90"/>
          <w:sz w:val="24"/>
        </w:rPr>
        <w:t>it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transitions</w:t>
      </w:r>
      <w:r>
        <w:rPr>
          <w:rFonts w:ascii="Geneva" w:hAnsi="Geneva"/>
          <w:spacing w:val="-7"/>
          <w:sz w:val="24"/>
        </w:rPr>
        <w:t> </w:t>
      </w:r>
      <w:r>
        <w:rPr>
          <w:rFonts w:ascii="Geneva" w:hAnsi="Geneva"/>
          <w:w w:val="90"/>
          <w:sz w:val="24"/>
        </w:rPr>
        <w:t>from</w:t>
      </w:r>
      <w:r>
        <w:rPr>
          <w:rFonts w:ascii="Geneva" w:hAnsi="Geneva"/>
          <w:spacing w:val="-6"/>
          <w:sz w:val="24"/>
        </w:rPr>
        <w:t> </w:t>
      </w:r>
      <w:r>
        <w:rPr>
          <w:rFonts w:ascii="Geneva" w:hAnsi="Geneva"/>
          <w:spacing w:val="-5"/>
          <w:w w:val="90"/>
          <w:sz w:val="24"/>
        </w:rPr>
        <w:t>an</w:t>
      </w:r>
    </w:p>
    <w:p>
      <w:pPr>
        <w:pStyle w:val="BodyText"/>
        <w:spacing w:before="115"/>
        <w:ind w:left="359"/>
        <w:rPr>
          <w:rFonts w:ascii="Geneva" w:hAnsi="Geneva"/>
          <w:b w:val="0"/>
        </w:rPr>
      </w:pPr>
      <w:r>
        <w:rPr>
          <w:spacing w:val="-8"/>
        </w:rPr>
        <w:t>alternative</w:t>
      </w:r>
      <w:r>
        <w:rPr>
          <w:spacing w:val="5"/>
        </w:rPr>
        <w:t> </w:t>
      </w:r>
      <w:r>
        <w:rPr>
          <w:spacing w:val="-8"/>
        </w:rPr>
        <w:t>liquidity</w:t>
      </w:r>
      <w:r>
        <w:rPr>
          <w:spacing w:val="5"/>
        </w:rPr>
        <w:t> </w:t>
      </w:r>
      <w:r>
        <w:rPr>
          <w:spacing w:val="-8"/>
        </w:rPr>
        <w:t>solution</w:t>
      </w:r>
      <w:r>
        <w:rPr>
          <w:spacing w:val="3"/>
        </w:rPr>
        <w:t> </w:t>
      </w:r>
      <w:r>
        <w:rPr>
          <w:rFonts w:ascii="Geneva" w:hAnsi="Geneva"/>
          <w:b w:val="0"/>
          <w:spacing w:val="-8"/>
        </w:rPr>
        <w:t>into</w:t>
      </w:r>
      <w:r>
        <w:rPr>
          <w:rFonts w:ascii="Geneva" w:hAnsi="Geneva"/>
          <w:b w:val="0"/>
          <w:spacing w:val="-9"/>
        </w:rPr>
        <w:t> </w:t>
      </w:r>
      <w:r>
        <w:rPr>
          <w:rFonts w:ascii="Geneva" w:hAnsi="Geneva"/>
          <w:b w:val="0"/>
          <w:spacing w:val="-8"/>
        </w:rPr>
        <w:t>a</w:t>
      </w:r>
      <w:r>
        <w:rPr>
          <w:rFonts w:ascii="Geneva" w:hAnsi="Geneva"/>
          <w:b w:val="0"/>
          <w:spacing w:val="-9"/>
        </w:rPr>
        <w:t> </w:t>
      </w:r>
      <w:r>
        <w:rPr>
          <w:spacing w:val="-8"/>
        </w:rPr>
        <w:t>globally</w:t>
      </w:r>
      <w:r>
        <w:rPr>
          <w:spacing w:val="5"/>
        </w:rPr>
        <w:t> </w:t>
      </w:r>
      <w:r>
        <w:rPr>
          <w:spacing w:val="-8"/>
        </w:rPr>
        <w:t>recognized</w:t>
      </w:r>
      <w:r>
        <w:rPr>
          <w:spacing w:val="5"/>
        </w:rPr>
        <w:t> </w:t>
      </w:r>
      <w:r>
        <w:rPr>
          <w:spacing w:val="-8"/>
        </w:rPr>
        <w:t>ﬁnancial</w:t>
      </w:r>
      <w:r>
        <w:rPr>
          <w:spacing w:val="5"/>
        </w:rPr>
        <w:t> </w:t>
      </w:r>
      <w:r>
        <w:rPr>
          <w:spacing w:val="-8"/>
        </w:rPr>
        <w:t>instrument</w:t>
      </w:r>
      <w:r>
        <w:rPr>
          <w:rFonts w:ascii="Geneva" w:hAnsi="Geneva"/>
          <w:b w:val="0"/>
          <w:spacing w:val="-8"/>
        </w:rPr>
        <w:t>.</w:t>
      </w:r>
    </w:p>
    <w:p>
      <w:pPr>
        <w:pStyle w:val="BodyText"/>
        <w:spacing w:before="34"/>
        <w:rPr>
          <w:rFonts w:ascii="Geneva"/>
          <w:b w:val="0"/>
        </w:rPr>
      </w:pPr>
    </w:p>
    <w:p>
      <w:pPr>
        <w:pStyle w:val="ListParagraph"/>
        <w:numPr>
          <w:ilvl w:val="0"/>
          <w:numId w:val="34"/>
        </w:numPr>
        <w:tabs>
          <w:tab w:pos="1074" w:val="left" w:leader="none"/>
          <w:tab w:pos="1079" w:val="left" w:leader="none"/>
        </w:tabs>
        <w:spacing w:line="340" w:lineRule="auto" w:before="1" w:after="0"/>
        <w:ind w:left="1079" w:right="607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Institutionalized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Adoption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formally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integrated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into </w:t>
      </w:r>
      <w:r>
        <w:rPr>
          <w:b/>
          <w:spacing w:val="-4"/>
          <w:sz w:val="24"/>
        </w:rPr>
        <w:t>central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banking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reserves,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credit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facilities,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trade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ﬁnance </w:t>
      </w:r>
      <w:r>
        <w:rPr>
          <w:b/>
          <w:spacing w:val="-2"/>
          <w:sz w:val="24"/>
        </w:rPr>
        <w:t>ecosystems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0"/>
          <w:numId w:val="34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Scalability</w:t>
      </w:r>
      <w:r>
        <w:rPr>
          <w:b/>
          <w:spacing w:val="2"/>
          <w:sz w:val="24"/>
        </w:rPr>
        <w:t> </w:t>
      </w:r>
      <w:r>
        <w:rPr>
          <w:b/>
          <w:spacing w:val="-8"/>
          <w:sz w:val="24"/>
        </w:rPr>
        <w:t>into</w:t>
      </w:r>
      <w:r>
        <w:rPr>
          <w:b/>
          <w:spacing w:val="3"/>
          <w:sz w:val="24"/>
        </w:rPr>
        <w:t> </w:t>
      </w:r>
      <w:r>
        <w:rPr>
          <w:b/>
          <w:spacing w:val="-8"/>
          <w:sz w:val="24"/>
        </w:rPr>
        <w:t>Interbank</w:t>
      </w:r>
      <w:r>
        <w:rPr>
          <w:b/>
          <w:spacing w:val="3"/>
          <w:sz w:val="24"/>
        </w:rPr>
        <w:t> </w:t>
      </w:r>
      <w:r>
        <w:rPr>
          <w:b/>
          <w:spacing w:val="-8"/>
          <w:sz w:val="24"/>
        </w:rPr>
        <w:t>Markets</w:t>
      </w:r>
      <w:r>
        <w:rPr>
          <w:b/>
          <w:spacing w:val="2"/>
          <w:sz w:val="24"/>
        </w:rPr>
        <w:t>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Develop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8"/>
          <w:sz w:val="24"/>
        </w:rPr>
        <w:t>interbank</w:t>
      </w:r>
      <w:r>
        <w:rPr>
          <w:b/>
          <w:spacing w:val="3"/>
          <w:sz w:val="24"/>
        </w:rPr>
        <w:t> </w:t>
      </w:r>
      <w:r>
        <w:rPr>
          <w:b/>
          <w:spacing w:val="-8"/>
          <w:sz w:val="24"/>
        </w:rPr>
        <w:t>USVT</w:t>
      </w:r>
      <w:r>
        <w:rPr>
          <w:b/>
          <w:spacing w:val="3"/>
          <w:sz w:val="24"/>
        </w:rPr>
        <w:t> </w:t>
      </w:r>
      <w:r>
        <w:rPr>
          <w:b/>
          <w:spacing w:val="-8"/>
          <w:sz w:val="24"/>
        </w:rPr>
        <w:t>lending</w:t>
      </w:r>
      <w:r>
        <w:rPr>
          <w:b/>
          <w:spacing w:val="2"/>
          <w:sz w:val="24"/>
        </w:rPr>
        <w:t> </w:t>
      </w:r>
      <w:r>
        <w:rPr>
          <w:b/>
          <w:spacing w:val="-8"/>
          <w:sz w:val="24"/>
        </w:rPr>
        <w:t>facilities</w:t>
      </w:r>
      <w:r>
        <w:rPr>
          <w:rFonts w:ascii="Geneva" w:hAnsi="Geneva"/>
          <w:spacing w:val="-8"/>
          <w:sz w:val="24"/>
        </w:rPr>
        <w:t>,</w:t>
      </w:r>
    </w:p>
    <w:p>
      <w:pPr>
        <w:spacing w:line="326" w:lineRule="auto" w:before="115"/>
        <w:ind w:left="107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ensuring broad market participation among </w:t>
      </w:r>
      <w:r>
        <w:rPr>
          <w:b/>
          <w:w w:val="90"/>
          <w:sz w:val="24"/>
        </w:rPr>
        <w:t>commercial</w:t>
      </w:r>
      <w:r>
        <w:rPr>
          <w:b/>
          <w:sz w:val="24"/>
        </w:rPr>
        <w:t> </w:t>
      </w:r>
      <w:r>
        <w:rPr>
          <w:b/>
          <w:w w:val="90"/>
          <w:sz w:val="24"/>
        </w:rPr>
        <w:t>banks,</w:t>
      </w:r>
      <w:r>
        <w:rPr>
          <w:b/>
          <w:sz w:val="24"/>
        </w:rPr>
        <w:t> </w:t>
      </w:r>
      <w:r>
        <w:rPr>
          <w:b/>
          <w:w w:val="90"/>
          <w:sz w:val="24"/>
        </w:rPr>
        <w:t>Islamic</w:t>
      </w:r>
      <w:r>
        <w:rPr>
          <w:b/>
          <w:sz w:val="24"/>
        </w:rPr>
        <w:t> </w:t>
      </w:r>
      <w:r>
        <w:rPr>
          <w:b/>
          <w:w w:val="90"/>
          <w:sz w:val="24"/>
        </w:rPr>
        <w:t>ﬁnancial</w:t>
      </w:r>
      <w:r>
        <w:rPr>
          <w:b/>
          <w:spacing w:val="40"/>
          <w:sz w:val="24"/>
        </w:rPr>
        <w:t> </w:t>
      </w:r>
      <w:r>
        <w:rPr>
          <w:b/>
          <w:spacing w:val="-2"/>
          <w:sz w:val="24"/>
        </w:rPr>
        <w:t>institutions,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sovereign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wealth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funds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0"/>
          <w:numId w:val="34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85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Long-Term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Policy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Alignment </w:t>
      </w:r>
      <w:r>
        <w:rPr>
          <w:rFonts w:ascii="Geneva" w:hAnsi="Geneva"/>
          <w:spacing w:val="-8"/>
          <w:sz w:val="24"/>
        </w:rPr>
        <w:t>–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Establish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structured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governance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frameworks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and </w:t>
      </w:r>
      <w:r>
        <w:rPr>
          <w:b/>
          <w:spacing w:val="-6"/>
          <w:sz w:val="24"/>
        </w:rPr>
        <w:t>international ﬁnancial agreements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regulatory continuity and ﬁnancial </w:t>
      </w:r>
      <w:r>
        <w:rPr>
          <w:b/>
          <w:spacing w:val="-2"/>
          <w:sz w:val="24"/>
        </w:rPr>
        <w:t>sustainability</w:t>
      </w:r>
      <w:r>
        <w:rPr>
          <w:rFonts w:ascii="Geneva" w:hAnsi="Geneva"/>
          <w:spacing w:val="-2"/>
          <w:sz w:val="24"/>
        </w:rPr>
        <w:t>.</w:t>
      </w:r>
    </w:p>
    <w:p>
      <w:pPr>
        <w:spacing w:line="326" w:lineRule="auto" w:before="238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This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section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establishes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clear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operational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roadmap </w:t>
      </w:r>
      <w:r>
        <w:rPr>
          <w:rFonts w:ascii="Geneva" w:hAnsi="Geneva"/>
          <w:spacing w:val="-8"/>
          <w:sz w:val="24"/>
        </w:rPr>
        <w:t>and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risk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management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framework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USVT’s scalability, regulatory compliance, and institutional adoption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The next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section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explore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6"/>
          <w:sz w:val="24"/>
        </w:rPr>
        <w:t>Engagement with Central Banks &amp; Global Financial </w:t>
      </w:r>
      <w:r>
        <w:rPr>
          <w:b/>
          <w:w w:val="90"/>
          <w:sz w:val="24"/>
        </w:rPr>
        <w:t>Institutions</w:t>
      </w:r>
      <w:r>
        <w:rPr>
          <w:rFonts w:ascii="Geneva" w:hAnsi="Geneva"/>
          <w:w w:val="90"/>
          <w:sz w:val="24"/>
        </w:rPr>
        <w:t>, ensuring USVT is positioned as a key player in the next phase of monetary </w:t>
      </w:r>
      <w:r>
        <w:rPr>
          <w:rFonts w:ascii="Geneva" w:hAnsi="Geneva"/>
          <w:spacing w:val="-2"/>
          <w:sz w:val="24"/>
        </w:rPr>
        <w:t>evolution.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w w:val="90"/>
        </w:rPr>
        <w:t>Engagement</w:t>
      </w:r>
      <w:r>
        <w:rPr>
          <w:color w:val="0D0D0D"/>
          <w:spacing w:val="18"/>
        </w:rPr>
        <w:t> </w:t>
      </w:r>
      <w:r>
        <w:rPr>
          <w:color w:val="0D0D0D"/>
          <w:w w:val="90"/>
        </w:rPr>
        <w:t>with</w:t>
      </w:r>
      <w:r>
        <w:rPr>
          <w:color w:val="0D0D0D"/>
          <w:spacing w:val="18"/>
        </w:rPr>
        <w:t> </w:t>
      </w:r>
      <w:r>
        <w:rPr>
          <w:color w:val="0D0D0D"/>
          <w:w w:val="90"/>
        </w:rPr>
        <w:t>Central</w:t>
      </w:r>
      <w:r>
        <w:rPr>
          <w:color w:val="0D0D0D"/>
          <w:spacing w:val="18"/>
        </w:rPr>
        <w:t> </w:t>
      </w:r>
      <w:r>
        <w:rPr>
          <w:color w:val="0D0D0D"/>
          <w:w w:val="90"/>
        </w:rPr>
        <w:t>Banks</w:t>
      </w:r>
      <w:r>
        <w:rPr>
          <w:color w:val="0D0D0D"/>
          <w:spacing w:val="18"/>
        </w:rPr>
        <w:t> </w:t>
      </w:r>
      <w:r>
        <w:rPr>
          <w:color w:val="0D0D0D"/>
          <w:w w:val="90"/>
        </w:rPr>
        <w:t>&amp;</w:t>
      </w:r>
      <w:r>
        <w:rPr>
          <w:color w:val="0D0D0D"/>
          <w:spacing w:val="18"/>
        </w:rPr>
        <w:t> </w:t>
      </w:r>
      <w:r>
        <w:rPr>
          <w:color w:val="0D0D0D"/>
          <w:w w:val="90"/>
        </w:rPr>
        <w:t>Global</w:t>
      </w:r>
      <w:r>
        <w:rPr>
          <w:color w:val="0D0D0D"/>
          <w:spacing w:val="19"/>
        </w:rPr>
        <w:t> </w:t>
      </w:r>
      <w:r>
        <w:rPr>
          <w:color w:val="0D0D0D"/>
          <w:w w:val="90"/>
        </w:rPr>
        <w:t>Financial</w:t>
      </w:r>
      <w:r>
        <w:rPr>
          <w:color w:val="0D0D0D"/>
          <w:spacing w:val="18"/>
        </w:rPr>
        <w:t> </w:t>
      </w:r>
      <w:r>
        <w:rPr>
          <w:color w:val="0D0D0D"/>
          <w:spacing w:val="-2"/>
          <w:w w:val="90"/>
        </w:rPr>
        <w:t>Institutions</w:t>
      </w:r>
    </w:p>
    <w:p>
      <w:pPr>
        <w:pStyle w:val="Heading1"/>
        <w:numPr>
          <w:ilvl w:val="0"/>
          <w:numId w:val="35"/>
        </w:numPr>
        <w:tabs>
          <w:tab w:pos="759" w:val="left" w:leader="none"/>
        </w:tabs>
        <w:spacing w:line="240" w:lineRule="auto" w:before="276" w:after="0"/>
        <w:ind w:left="759" w:right="0" w:hanging="400"/>
        <w:jc w:val="left"/>
      </w:pPr>
      <w:bookmarkStart w:name="_TOC_250024" w:id="46"/>
      <w:r>
        <w:rPr>
          <w:w w:val="90"/>
        </w:rPr>
        <w:t>Strategic</w:t>
      </w:r>
      <w:r>
        <w:rPr>
          <w:spacing w:val="34"/>
        </w:rPr>
        <w:t> </w:t>
      </w:r>
      <w:r>
        <w:rPr>
          <w:w w:val="90"/>
        </w:rPr>
        <w:t>Engagement</w:t>
      </w:r>
      <w:r>
        <w:rPr>
          <w:spacing w:val="34"/>
        </w:rPr>
        <w:t> </w:t>
      </w:r>
      <w:r>
        <w:rPr>
          <w:w w:val="90"/>
        </w:rPr>
        <w:t>with</w:t>
      </w:r>
      <w:r>
        <w:rPr>
          <w:spacing w:val="35"/>
        </w:rPr>
        <w:t> </w:t>
      </w:r>
      <w:r>
        <w:rPr>
          <w:w w:val="90"/>
        </w:rPr>
        <w:t>Central</w:t>
      </w:r>
      <w:r>
        <w:rPr>
          <w:spacing w:val="34"/>
        </w:rPr>
        <w:t> </w:t>
      </w:r>
      <w:bookmarkEnd w:id="46"/>
      <w:r>
        <w:rPr>
          <w:spacing w:val="-2"/>
          <w:w w:val="90"/>
        </w:rPr>
        <w:t>Banks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431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The successful integration of USVT as a sovereign-backed liquidity instrument requires </w:t>
      </w:r>
      <w:r>
        <w:rPr>
          <w:b/>
          <w:spacing w:val="-8"/>
          <w:sz w:val="24"/>
        </w:rPr>
        <w:t>direct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collaboration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with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central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banks </w:t>
      </w:r>
      <w:r>
        <w:rPr>
          <w:rFonts w:ascii="Geneva" w:hAnsi="Geneva"/>
          <w:spacing w:val="-8"/>
          <w:sz w:val="24"/>
        </w:rPr>
        <w:t>across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key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global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ﬁnancial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hubs.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objective </w:t>
      </w:r>
      <w:r>
        <w:rPr>
          <w:rFonts w:ascii="Geneva" w:hAnsi="Geneva"/>
          <w:spacing w:val="-4"/>
          <w:sz w:val="24"/>
        </w:rPr>
        <w:t>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alignment,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stability,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institutional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adoption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while positioning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complementary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asset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existing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monetary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policies</w:t>
      </w:r>
      <w:r>
        <w:rPr>
          <w:rFonts w:ascii="Geneva" w:hAnsi="Geneva"/>
          <w:spacing w:val="-4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This </w:t>
      </w:r>
      <w:r>
        <w:rPr>
          <w:rFonts w:ascii="Geneva" w:hAnsi="Geneva"/>
          <w:w w:val="90"/>
          <w:sz w:val="24"/>
        </w:rPr>
        <w:t>engagement will solidify USVT’s credibility, ensuring </w:t>
      </w:r>
      <w:r>
        <w:rPr>
          <w:b/>
          <w:w w:val="90"/>
          <w:sz w:val="24"/>
        </w:rPr>
        <w:t>compliance with global monetary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policies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sovereign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liquidity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structures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35"/>
        </w:numPr>
        <w:tabs>
          <w:tab w:pos="829" w:val="left" w:leader="none"/>
        </w:tabs>
        <w:spacing w:line="240" w:lineRule="auto" w:before="292" w:after="0"/>
        <w:ind w:left="829" w:right="0" w:hanging="470"/>
        <w:jc w:val="left"/>
      </w:pPr>
      <w:r>
        <w:rPr>
          <w:w w:val="90"/>
        </w:rPr>
        <w:t>Tiered</w:t>
      </w:r>
      <w:r>
        <w:rPr>
          <w:spacing w:val="21"/>
        </w:rPr>
        <w:t> </w:t>
      </w:r>
      <w:r>
        <w:rPr>
          <w:w w:val="90"/>
        </w:rPr>
        <w:t>Central</w:t>
      </w:r>
      <w:r>
        <w:rPr>
          <w:spacing w:val="23"/>
        </w:rPr>
        <w:t> </w:t>
      </w:r>
      <w:r>
        <w:rPr>
          <w:w w:val="90"/>
        </w:rPr>
        <w:t>Bank</w:t>
      </w:r>
      <w:r>
        <w:rPr>
          <w:spacing w:val="21"/>
        </w:rPr>
        <w:t> </w:t>
      </w:r>
      <w:r>
        <w:rPr>
          <w:w w:val="90"/>
        </w:rPr>
        <w:t>Engagement</w:t>
      </w:r>
      <w:r>
        <w:rPr>
          <w:spacing w:val="21"/>
        </w:rPr>
        <w:t> </w:t>
      </w:r>
      <w:r>
        <w:rPr>
          <w:spacing w:val="-2"/>
          <w:w w:val="90"/>
        </w:rPr>
        <w:t>Strategy</w:t>
      </w:r>
    </w:p>
    <w:p>
      <w:pPr>
        <w:pStyle w:val="BodyText"/>
        <w:spacing w:before="87"/>
        <w:rPr>
          <w:sz w:val="28"/>
        </w:rPr>
      </w:pPr>
    </w:p>
    <w:p>
      <w:pPr>
        <w:spacing w:line="326" w:lineRule="auto" w:before="0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A phased engagement model will be implemented to establish </w:t>
      </w:r>
      <w:r>
        <w:rPr>
          <w:b/>
          <w:w w:val="90"/>
          <w:sz w:val="24"/>
        </w:rPr>
        <w:t>trust,</w:t>
      </w:r>
      <w:r>
        <w:rPr>
          <w:b/>
          <w:sz w:val="24"/>
        </w:rPr>
        <w:t> </w:t>
      </w:r>
      <w:r>
        <w:rPr>
          <w:b/>
          <w:w w:val="90"/>
          <w:sz w:val="24"/>
        </w:rPr>
        <w:t>policy</w:t>
      </w:r>
      <w:r>
        <w:rPr>
          <w:b/>
          <w:sz w:val="24"/>
        </w:rPr>
        <w:t> </w:t>
      </w:r>
      <w:r>
        <w:rPr>
          <w:b/>
          <w:w w:val="90"/>
          <w:sz w:val="24"/>
        </w:rPr>
        <w:t>integration,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adoption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seen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as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an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enhancement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rather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than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disruption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current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system: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</w:tabs>
        <w:spacing w:line="240" w:lineRule="auto" w:before="259" w:after="0"/>
        <w:ind w:left="1074" w:right="0" w:hanging="355"/>
        <w:jc w:val="left"/>
        <w:rPr>
          <w:b/>
          <w:sz w:val="24"/>
        </w:rPr>
      </w:pPr>
      <w:r>
        <w:rPr>
          <w:b/>
          <w:spacing w:val="-4"/>
          <w:sz w:val="24"/>
        </w:rPr>
        <w:t>Phase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1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(0-12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Months):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Silent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Engagement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123" w:after="0"/>
        <w:ind w:left="1799" w:right="873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Establish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informal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working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groups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central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banks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key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Islamic </w:t>
      </w:r>
      <w:r>
        <w:rPr>
          <w:rFonts w:ascii="Geneva" w:hAnsi="Geneva"/>
          <w:w w:val="90"/>
          <w:sz w:val="24"/>
        </w:rPr>
        <w:t>ﬁnance hubs (UAE, Saudi Arabia, Malaysia, Indonesia) to </w:t>
      </w:r>
      <w:r>
        <w:rPr>
          <w:b/>
          <w:w w:val="90"/>
          <w:sz w:val="24"/>
        </w:rPr>
        <w:t>deﬁne </w:t>
      </w:r>
      <w:r>
        <w:rPr>
          <w:b/>
          <w:w w:val="90"/>
          <w:sz w:val="24"/>
        </w:rPr>
        <w:t>policy </w:t>
      </w:r>
      <w:r>
        <w:rPr>
          <w:b/>
          <w:spacing w:val="-2"/>
          <w:sz w:val="24"/>
        </w:rPr>
        <w:t>frameworks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63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Conduct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closed-door discussions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regulatory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bodies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(HKMA,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GCC </w:t>
      </w:r>
      <w:r>
        <w:rPr>
          <w:rFonts w:ascii="Geneva" w:hAnsi="Geneva"/>
          <w:w w:val="90"/>
          <w:sz w:val="24"/>
        </w:rPr>
        <w:t>monetary authorities, African central banks) to </w:t>
      </w:r>
      <w:r>
        <w:rPr>
          <w:b/>
          <w:w w:val="90"/>
          <w:sz w:val="24"/>
        </w:rPr>
        <w:t>address monetary </w:t>
      </w:r>
      <w:r>
        <w:rPr>
          <w:b/>
          <w:w w:val="90"/>
          <w:sz w:val="24"/>
        </w:rPr>
        <w:t>policy </w:t>
      </w:r>
      <w:r>
        <w:rPr>
          <w:b/>
          <w:spacing w:val="-2"/>
          <w:sz w:val="24"/>
        </w:rPr>
        <w:t>concerns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53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Deﬁne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Shariah-compliant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credit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issuance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frameworks</w:t>
      </w:r>
      <w:r>
        <w:rPr>
          <w:b/>
          <w:spacing w:val="-12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collaboration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AAOIFI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and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IFSB,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alignment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Islamic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ﬁnance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principles.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664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Engage with regional sovereign wealth funds </w:t>
      </w:r>
      <w:r>
        <w:rPr>
          <w:rFonts w:ascii="Geneva" w:hAnsi="Geneva"/>
          <w:w w:val="90"/>
          <w:sz w:val="24"/>
        </w:rPr>
        <w:t>to explore potential </w:t>
      </w:r>
      <w:r>
        <w:rPr>
          <w:rFonts w:ascii="Geneva" w:hAnsi="Geneva"/>
          <w:w w:val="90"/>
          <w:sz w:val="24"/>
        </w:rPr>
        <w:t>USVT- </w:t>
      </w:r>
      <w:r>
        <w:rPr>
          <w:rFonts w:ascii="Geneva" w:hAnsi="Geneva"/>
          <w:sz w:val="24"/>
        </w:rPr>
        <w:t>backed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asset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z w:val="24"/>
        </w:rPr>
        <w:t>reserves.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ListParagraph"/>
        <w:numPr>
          <w:ilvl w:val="2"/>
          <w:numId w:val="35"/>
        </w:numPr>
        <w:tabs>
          <w:tab w:pos="1074" w:val="left" w:leader="none"/>
        </w:tabs>
        <w:spacing w:line="240" w:lineRule="auto" w:before="0" w:after="0"/>
        <w:ind w:left="1074" w:right="0" w:hanging="355"/>
        <w:jc w:val="left"/>
        <w:rPr>
          <w:b/>
          <w:sz w:val="24"/>
        </w:rPr>
      </w:pPr>
      <w:r>
        <w:rPr>
          <w:b/>
          <w:spacing w:val="-4"/>
          <w:sz w:val="24"/>
        </w:rPr>
        <w:t>Phase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2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(12-24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Months):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Institutional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Integration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Pilot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Programs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123" w:after="0"/>
        <w:ind w:left="1799" w:right="1169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Secure </w:t>
      </w:r>
      <w:r>
        <w:rPr>
          <w:b/>
          <w:w w:val="90"/>
          <w:sz w:val="24"/>
        </w:rPr>
        <w:t>regulatory approvals for sovereign-backed credit issuance</w:t>
      </w:r>
      <w:r>
        <w:rPr>
          <w:rFonts w:ascii="Geneva" w:hAnsi="Geneva"/>
          <w:w w:val="90"/>
          <w:sz w:val="24"/>
        </w:rPr>
        <w:t>,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full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compliance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regulations.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84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Develop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pilot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debt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relief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programs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select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African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 </w:t>
      </w:r>
      <w:r>
        <w:rPr>
          <w:rFonts w:ascii="Geneva" w:hAnsi="Geneva"/>
          <w:w w:val="90"/>
          <w:sz w:val="24"/>
        </w:rPr>
        <w:t>Southeast Asian markets, demonstrating </w:t>
      </w:r>
      <w:r>
        <w:rPr>
          <w:b/>
          <w:w w:val="90"/>
          <w:sz w:val="24"/>
        </w:rPr>
        <w:t>the viability of USVT-</w:t>
      </w:r>
      <w:r>
        <w:rPr>
          <w:b/>
          <w:w w:val="90"/>
          <w:sz w:val="24"/>
        </w:rPr>
        <w:t>backed </w:t>
      </w:r>
      <w:r>
        <w:rPr>
          <w:b/>
          <w:spacing w:val="-2"/>
          <w:sz w:val="24"/>
        </w:rPr>
        <w:t>ﬁnancing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678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Align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liquidity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issuance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existing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national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policies </w:t>
      </w:r>
      <w:r>
        <w:rPr>
          <w:rFonts w:ascii="Geneva" w:hAnsi="Geneva"/>
          <w:spacing w:val="-8"/>
          <w:sz w:val="24"/>
        </w:rPr>
        <w:t>to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4"/>
          <w:sz w:val="24"/>
        </w:rPr>
        <w:t>compatibility with monetary stability frameworks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0" w:after="0"/>
        <w:ind w:left="1799" w:right="117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10"/>
          <w:sz w:val="24"/>
        </w:rPr>
        <w:t>Work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10"/>
          <w:sz w:val="24"/>
        </w:rPr>
        <w:t>with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10"/>
          <w:sz w:val="24"/>
        </w:rPr>
        <w:t>central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banks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on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integrating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USVT-backed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reserves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into </w:t>
      </w:r>
      <w:r>
        <w:rPr>
          <w:b/>
          <w:spacing w:val="-2"/>
          <w:sz w:val="24"/>
        </w:rPr>
        <w:t>sovereign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wealth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management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strategies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</w:tabs>
        <w:spacing w:line="240" w:lineRule="auto" w:before="17" w:after="0"/>
        <w:ind w:left="1074" w:right="0" w:hanging="355"/>
        <w:jc w:val="left"/>
        <w:rPr>
          <w:b/>
          <w:sz w:val="24"/>
        </w:rPr>
      </w:pPr>
      <w:r>
        <w:rPr>
          <w:b/>
          <w:spacing w:val="-6"/>
          <w:sz w:val="24"/>
        </w:rPr>
        <w:t>Phase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3 (24-48 Months): Full-Scale Integration into Central Banking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Systems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</w:tabs>
        <w:spacing w:line="240" w:lineRule="auto" w:before="122" w:after="0"/>
        <w:ind w:left="1794" w:right="0" w:hanging="355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Secure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USVT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recognition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as</w:t>
      </w:r>
      <w:r>
        <w:rPr>
          <w:rFonts w:ascii="Geneva" w:hAnsi="Geneva"/>
          <w:spacing w:val="4"/>
          <w:sz w:val="24"/>
        </w:rPr>
        <w:t> </w:t>
      </w:r>
      <w:r>
        <w:rPr>
          <w:rFonts w:ascii="Geneva" w:hAnsi="Geneva"/>
          <w:w w:val="90"/>
          <w:sz w:val="24"/>
        </w:rPr>
        <w:t>an</w:t>
      </w:r>
      <w:r>
        <w:rPr>
          <w:rFonts w:ascii="Geneva" w:hAnsi="Geneva"/>
          <w:spacing w:val="3"/>
          <w:sz w:val="24"/>
        </w:rPr>
        <w:t> </w:t>
      </w:r>
      <w:r>
        <w:rPr>
          <w:b/>
          <w:w w:val="90"/>
          <w:sz w:val="24"/>
        </w:rPr>
        <w:t>approved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sovereign</w:t>
      </w:r>
      <w:r>
        <w:rPr>
          <w:b/>
          <w:spacing w:val="17"/>
          <w:sz w:val="24"/>
        </w:rPr>
        <w:t> </w:t>
      </w:r>
      <w:r>
        <w:rPr>
          <w:b/>
          <w:w w:val="90"/>
          <w:sz w:val="24"/>
        </w:rPr>
        <w:t>liquidity</w:t>
      </w:r>
      <w:r>
        <w:rPr>
          <w:b/>
          <w:spacing w:val="18"/>
          <w:sz w:val="24"/>
        </w:rPr>
        <w:t> </w:t>
      </w:r>
      <w:r>
        <w:rPr>
          <w:b/>
          <w:w w:val="90"/>
          <w:sz w:val="24"/>
        </w:rPr>
        <w:t>tool</w:t>
      </w:r>
      <w:r>
        <w:rPr>
          <w:rFonts w:ascii="Geneva" w:hAnsi="Geneva"/>
          <w:w w:val="90"/>
          <w:sz w:val="24"/>
        </w:rPr>
        <w:t>,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ensuring</w:t>
      </w:r>
    </w:p>
    <w:p>
      <w:pPr>
        <w:pStyle w:val="BodyText"/>
        <w:spacing w:before="115"/>
        <w:ind w:left="1799"/>
        <w:rPr>
          <w:rFonts w:ascii="Geneva"/>
          <w:b w:val="0"/>
        </w:rPr>
      </w:pPr>
      <w:r>
        <w:rPr>
          <w:w w:val="90"/>
        </w:rPr>
        <w:t>long-term</w:t>
      </w:r>
      <w:r>
        <w:rPr>
          <w:spacing w:val="26"/>
        </w:rPr>
        <w:t> </w:t>
      </w:r>
      <w:r>
        <w:rPr>
          <w:w w:val="90"/>
        </w:rPr>
        <w:t>adoption</w:t>
      </w:r>
      <w:r>
        <w:rPr>
          <w:spacing w:val="26"/>
        </w:rPr>
        <w:t> </w:t>
      </w:r>
      <w:r>
        <w:rPr>
          <w:w w:val="90"/>
        </w:rPr>
        <w:t>within</w:t>
      </w:r>
      <w:r>
        <w:rPr>
          <w:spacing w:val="26"/>
        </w:rPr>
        <w:t> </w:t>
      </w:r>
      <w:r>
        <w:rPr>
          <w:w w:val="90"/>
        </w:rPr>
        <w:t>global</w:t>
      </w:r>
      <w:r>
        <w:rPr>
          <w:spacing w:val="26"/>
        </w:rPr>
        <w:t> </w:t>
      </w:r>
      <w:r>
        <w:rPr>
          <w:w w:val="90"/>
        </w:rPr>
        <w:t>reserve</w:t>
      </w:r>
      <w:r>
        <w:rPr>
          <w:spacing w:val="26"/>
        </w:rPr>
        <w:t> </w:t>
      </w:r>
      <w:r>
        <w:rPr>
          <w:spacing w:val="-2"/>
          <w:w w:val="90"/>
        </w:rPr>
        <w:t>frameworks</w:t>
      </w:r>
      <w:r>
        <w:rPr>
          <w:rFonts w:ascii="Geneva"/>
          <w:b w:val="0"/>
          <w:spacing w:val="-2"/>
          <w:w w:val="90"/>
        </w:rPr>
        <w:t>.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115" w:after="0"/>
        <w:ind w:left="1799" w:right="41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Expand participation across </w:t>
      </w:r>
      <w:r>
        <w:rPr>
          <w:b/>
          <w:w w:val="90"/>
          <w:sz w:val="24"/>
        </w:rPr>
        <w:t>GCC, ASEAN, and African monetary </w:t>
      </w:r>
      <w:r>
        <w:rPr>
          <w:b/>
          <w:w w:val="90"/>
          <w:sz w:val="24"/>
        </w:rPr>
        <w:t>systems</w:t>
      </w:r>
      <w:r>
        <w:rPr>
          <w:rFonts w:ascii="Geneva" w:hAnsi="Geneva"/>
          <w:w w:val="90"/>
          <w:sz w:val="24"/>
        </w:rPr>
        <w:t>,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2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diversiﬁed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access.</w:t>
      </w:r>
    </w:p>
    <w:p>
      <w:pPr>
        <w:pStyle w:val="ListParagraph"/>
        <w:numPr>
          <w:ilvl w:val="3"/>
          <w:numId w:val="35"/>
        </w:numPr>
        <w:tabs>
          <w:tab w:pos="354" w:val="left" w:leader="none"/>
        </w:tabs>
        <w:spacing w:line="320" w:lineRule="exact" w:before="0" w:after="0"/>
        <w:ind w:left="354" w:right="665" w:hanging="354"/>
        <w:jc w:val="righ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Ensure</w:t>
      </w:r>
      <w:r>
        <w:rPr>
          <w:rFonts w:ascii="Geneva" w:hAnsi="Geneva"/>
          <w:spacing w:val="10"/>
          <w:sz w:val="24"/>
        </w:rPr>
        <w:t> </w:t>
      </w:r>
      <w:r>
        <w:rPr>
          <w:rFonts w:ascii="Geneva" w:hAnsi="Geneva"/>
          <w:w w:val="90"/>
          <w:sz w:val="24"/>
        </w:rPr>
        <w:t>USVT</w:t>
      </w:r>
      <w:r>
        <w:rPr>
          <w:rFonts w:ascii="Geneva" w:hAnsi="Geneva"/>
          <w:spacing w:val="11"/>
          <w:sz w:val="24"/>
        </w:rPr>
        <w:t> </w:t>
      </w:r>
      <w:r>
        <w:rPr>
          <w:rFonts w:ascii="Geneva" w:hAnsi="Geneva"/>
          <w:w w:val="90"/>
          <w:sz w:val="24"/>
        </w:rPr>
        <w:t>is</w:t>
      </w:r>
      <w:r>
        <w:rPr>
          <w:rFonts w:ascii="Geneva" w:hAnsi="Geneva"/>
          <w:spacing w:val="10"/>
          <w:sz w:val="24"/>
        </w:rPr>
        <w:t> </w:t>
      </w:r>
      <w:r>
        <w:rPr>
          <w:b/>
          <w:w w:val="90"/>
          <w:sz w:val="24"/>
        </w:rPr>
        <w:t>integrated</w:t>
      </w:r>
      <w:r>
        <w:rPr>
          <w:b/>
          <w:spacing w:val="25"/>
          <w:sz w:val="24"/>
        </w:rPr>
        <w:t> </w:t>
      </w:r>
      <w:r>
        <w:rPr>
          <w:b/>
          <w:w w:val="90"/>
          <w:sz w:val="24"/>
        </w:rPr>
        <w:t>into</w:t>
      </w:r>
      <w:r>
        <w:rPr>
          <w:b/>
          <w:spacing w:val="25"/>
          <w:sz w:val="24"/>
        </w:rPr>
        <w:t> </w:t>
      </w:r>
      <w:r>
        <w:rPr>
          <w:b/>
          <w:w w:val="90"/>
          <w:sz w:val="24"/>
        </w:rPr>
        <w:t>sovereign</w:t>
      </w:r>
      <w:r>
        <w:rPr>
          <w:b/>
          <w:spacing w:val="25"/>
          <w:sz w:val="24"/>
        </w:rPr>
        <w:t> </w:t>
      </w:r>
      <w:r>
        <w:rPr>
          <w:b/>
          <w:w w:val="90"/>
          <w:sz w:val="24"/>
        </w:rPr>
        <w:t>reserve</w:t>
      </w:r>
      <w:r>
        <w:rPr>
          <w:b/>
          <w:spacing w:val="25"/>
          <w:sz w:val="24"/>
        </w:rPr>
        <w:t> </w:t>
      </w:r>
      <w:r>
        <w:rPr>
          <w:b/>
          <w:w w:val="90"/>
          <w:sz w:val="24"/>
        </w:rPr>
        <w:t>portfolios</w:t>
      </w:r>
      <w:r>
        <w:rPr>
          <w:rFonts w:ascii="Geneva" w:hAnsi="Geneva"/>
          <w:w w:val="90"/>
          <w:sz w:val="24"/>
        </w:rPr>
        <w:t>,</w:t>
      </w:r>
      <w:r>
        <w:rPr>
          <w:rFonts w:ascii="Geneva" w:hAnsi="Geneva"/>
          <w:spacing w:val="10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supporting</w:t>
      </w:r>
    </w:p>
    <w:p>
      <w:pPr>
        <w:pStyle w:val="BodyText"/>
        <w:spacing w:before="115"/>
        <w:ind w:right="686"/>
        <w:jc w:val="right"/>
        <w:rPr>
          <w:rFonts w:ascii="Geneva"/>
          <w:b w:val="0"/>
        </w:rPr>
      </w:pPr>
      <w:r>
        <w:rPr>
          <w:w w:val="90"/>
        </w:rPr>
        <w:t>cross-border</w:t>
      </w:r>
      <w:r>
        <w:rPr>
          <w:spacing w:val="32"/>
        </w:rPr>
        <w:t> </w:t>
      </w:r>
      <w:r>
        <w:rPr>
          <w:w w:val="90"/>
        </w:rPr>
        <w:t>liquidity</w:t>
      </w:r>
      <w:r>
        <w:rPr>
          <w:spacing w:val="33"/>
        </w:rPr>
        <w:t> </w:t>
      </w:r>
      <w:r>
        <w:rPr>
          <w:w w:val="90"/>
        </w:rPr>
        <w:t>management</w:t>
      </w:r>
      <w:r>
        <w:rPr>
          <w:spacing w:val="32"/>
        </w:rPr>
        <w:t> </w:t>
      </w:r>
      <w:r>
        <w:rPr>
          <w:w w:val="90"/>
        </w:rPr>
        <w:t>and</w:t>
      </w:r>
      <w:r>
        <w:rPr>
          <w:spacing w:val="33"/>
        </w:rPr>
        <w:t> </w:t>
      </w:r>
      <w:r>
        <w:rPr>
          <w:w w:val="90"/>
        </w:rPr>
        <w:t>trade</w:t>
      </w:r>
      <w:r>
        <w:rPr>
          <w:spacing w:val="33"/>
        </w:rPr>
        <w:t> </w:t>
      </w:r>
      <w:r>
        <w:rPr>
          <w:w w:val="90"/>
        </w:rPr>
        <w:t>settlement</w:t>
      </w:r>
      <w:r>
        <w:rPr>
          <w:spacing w:val="32"/>
        </w:rPr>
        <w:t> </w:t>
      </w:r>
      <w:r>
        <w:rPr>
          <w:spacing w:val="-2"/>
          <w:w w:val="90"/>
        </w:rPr>
        <w:t>mechanisms</w:t>
      </w:r>
      <w:r>
        <w:rPr>
          <w:rFonts w:ascii="Geneva"/>
          <w:b w:val="0"/>
          <w:spacing w:val="-2"/>
          <w:w w:val="90"/>
        </w:rPr>
        <w:t>.</w:t>
      </w:r>
    </w:p>
    <w:p>
      <w:pPr>
        <w:pStyle w:val="ListParagraph"/>
        <w:numPr>
          <w:ilvl w:val="3"/>
          <w:numId w:val="35"/>
        </w:numPr>
        <w:tabs>
          <w:tab w:pos="1794" w:val="left" w:leader="none"/>
          <w:tab w:pos="1799" w:val="left" w:leader="none"/>
        </w:tabs>
        <w:spacing w:line="326" w:lineRule="auto" w:before="115" w:after="0"/>
        <w:ind w:left="1799" w:right="528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Establish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as an alternative to IMF structural lending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developing </w:t>
      </w:r>
      <w:r>
        <w:rPr>
          <w:rFonts w:ascii="Geneva" w:hAnsi="Geneva"/>
          <w:spacing w:val="-4"/>
          <w:sz w:val="24"/>
        </w:rPr>
        <w:t>economies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seeking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4"/>
          <w:sz w:val="24"/>
        </w:rPr>
        <w:t>Shariah-compliant credit options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5"/>
        </w:numPr>
        <w:tabs>
          <w:tab w:pos="759" w:val="left" w:leader="none"/>
        </w:tabs>
        <w:spacing w:line="352" w:lineRule="auto" w:before="0" w:after="0"/>
        <w:ind w:left="359" w:right="1582" w:firstLine="0"/>
        <w:jc w:val="left"/>
      </w:pPr>
      <w:bookmarkStart w:name="_TOC_250023" w:id="47"/>
      <w:r>
        <w:rPr>
          <w:spacing w:val="-10"/>
        </w:rPr>
        <w:t>Engagement</w:t>
      </w:r>
      <w:r>
        <w:rPr>
          <w:spacing w:val="-16"/>
        </w:rPr>
        <w:t> </w:t>
      </w:r>
      <w:r>
        <w:rPr>
          <w:spacing w:val="-10"/>
        </w:rPr>
        <w:t>with</w:t>
      </w:r>
      <w:r>
        <w:rPr>
          <w:spacing w:val="-15"/>
        </w:rPr>
        <w:t> </w:t>
      </w:r>
      <w:r>
        <w:rPr>
          <w:spacing w:val="-10"/>
        </w:rPr>
        <w:t>Global</w:t>
      </w:r>
      <w:r>
        <w:rPr>
          <w:spacing w:val="-15"/>
        </w:rPr>
        <w:t> </w:t>
      </w:r>
      <w:r>
        <w:rPr>
          <w:spacing w:val="-10"/>
        </w:rPr>
        <w:t>Financial</w:t>
      </w:r>
      <w:r>
        <w:rPr>
          <w:spacing w:val="-15"/>
        </w:rPr>
        <w:t> </w:t>
      </w:r>
      <w:r>
        <w:rPr>
          <w:spacing w:val="-10"/>
        </w:rPr>
        <w:t>Institutions</w:t>
      </w:r>
      <w:r>
        <w:rPr>
          <w:spacing w:val="-15"/>
        </w:rPr>
        <w:t> </w:t>
      </w:r>
      <w:r>
        <w:rPr>
          <w:spacing w:val="-10"/>
        </w:rPr>
        <w:t>&amp; </w:t>
      </w:r>
      <w:r>
        <w:rPr/>
        <w:t>Multilateral</w:t>
      </w:r>
      <w:r>
        <w:rPr>
          <w:spacing w:val="-4"/>
        </w:rPr>
        <w:t> </w:t>
      </w:r>
      <w:bookmarkEnd w:id="47"/>
      <w:r>
        <w:rPr/>
        <w:t>Bodies</w:t>
      </w:r>
    </w:p>
    <w:p>
      <w:pPr>
        <w:spacing w:line="326" w:lineRule="auto" w:before="294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engage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0"/>
          <w:sz w:val="24"/>
        </w:rPr>
        <w:t> </w:t>
      </w:r>
      <w:r>
        <w:rPr>
          <w:b/>
          <w:spacing w:val="-8"/>
          <w:sz w:val="24"/>
        </w:rPr>
        <w:t>multilateral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institutions,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trade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ﬁnance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organizations, </w:t>
      </w:r>
      <w:r>
        <w:rPr>
          <w:b/>
          <w:w w:val="90"/>
          <w:sz w:val="24"/>
        </w:rPr>
        <w:t>and development banks </w:t>
      </w:r>
      <w:r>
        <w:rPr>
          <w:rFonts w:ascii="Geneva" w:hAnsi="Geneva"/>
          <w:w w:val="90"/>
          <w:sz w:val="24"/>
        </w:rPr>
        <w:t>to ensure broad-based adoption and institutional legitimacy.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goal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establish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6"/>
          <w:sz w:val="24"/>
        </w:rPr>
        <w:t>as an internationally recognized ﬁnancial instrument</w:t>
      </w:r>
      <w:r>
        <w:rPr>
          <w:rFonts w:ascii="Geneva" w:hAnsi="Geneva"/>
          <w:spacing w:val="-6"/>
          <w:sz w:val="24"/>
        </w:rPr>
        <w:t>,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4"/>
          <w:sz w:val="24"/>
        </w:rPr>
        <w:t>cross-market usability and compliance</w:t>
      </w:r>
      <w:r>
        <w:rPr>
          <w:rFonts w:ascii="Geneva" w:hAnsi="Geneva"/>
          <w:spacing w:val="-4"/>
          <w:sz w:val="24"/>
        </w:rPr>
        <w:t>.</w:t>
      </w:r>
    </w:p>
    <w:p>
      <w:pPr>
        <w:pStyle w:val="Heading2"/>
        <w:numPr>
          <w:ilvl w:val="1"/>
          <w:numId w:val="35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w w:val="90"/>
        </w:rPr>
        <w:t>Collaboration</w:t>
      </w:r>
      <w:r>
        <w:rPr>
          <w:spacing w:val="19"/>
        </w:rPr>
        <w:t> </w:t>
      </w:r>
      <w:r>
        <w:rPr>
          <w:w w:val="90"/>
        </w:rPr>
        <w:t>with</w:t>
      </w:r>
      <w:r>
        <w:rPr>
          <w:spacing w:val="19"/>
        </w:rPr>
        <w:t> </w:t>
      </w:r>
      <w:r>
        <w:rPr>
          <w:w w:val="90"/>
        </w:rPr>
        <w:t>Key</w:t>
      </w:r>
      <w:r>
        <w:rPr>
          <w:spacing w:val="20"/>
        </w:rPr>
        <w:t> </w:t>
      </w:r>
      <w:r>
        <w:rPr>
          <w:w w:val="90"/>
        </w:rPr>
        <w:t>Global</w:t>
      </w:r>
      <w:r>
        <w:rPr>
          <w:spacing w:val="20"/>
        </w:rPr>
        <w:t> </w:t>
      </w:r>
      <w:r>
        <w:rPr>
          <w:w w:val="90"/>
        </w:rPr>
        <w:t>Financial</w:t>
      </w:r>
      <w:r>
        <w:rPr>
          <w:spacing w:val="21"/>
        </w:rPr>
        <w:t> </w:t>
      </w:r>
      <w:r>
        <w:rPr>
          <w:spacing w:val="-2"/>
          <w:w w:val="90"/>
        </w:rPr>
        <w:t>Institutions</w:t>
      </w:r>
    </w:p>
    <w:p>
      <w:pPr>
        <w:pStyle w:val="BodyText"/>
        <w:spacing w:before="88"/>
        <w:rPr>
          <w:sz w:val="28"/>
        </w:rPr>
      </w:pP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08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IMF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World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Bank</w:t>
      </w:r>
      <w:r>
        <w:rPr>
          <w:rFonts w:ascii="Geneva" w:hAnsi="Geneva"/>
          <w:spacing w:val="-4"/>
          <w:sz w:val="24"/>
        </w:rPr>
        <w:t>: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Position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complementary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solution</w:t>
      </w:r>
      <w:r>
        <w:rPr>
          <w:rFonts w:ascii="Geneva" w:hAnsi="Geneva"/>
          <w:spacing w:val="-4"/>
          <w:sz w:val="24"/>
        </w:rPr>
        <w:t>, </w:t>
      </w:r>
      <w:r>
        <w:rPr>
          <w:rFonts w:ascii="Geneva" w:hAnsi="Geneva"/>
          <w:w w:val="90"/>
          <w:sz w:val="24"/>
        </w:rPr>
        <w:t>demonstrating its ability to </w:t>
      </w:r>
      <w:r>
        <w:rPr>
          <w:b/>
          <w:w w:val="90"/>
          <w:sz w:val="24"/>
        </w:rPr>
        <w:t>enhance sovereign ﬁnancial resilience </w:t>
      </w:r>
      <w:r>
        <w:rPr>
          <w:b/>
          <w:w w:val="90"/>
          <w:sz w:val="24"/>
        </w:rPr>
        <w:t>without </w:t>
      </w:r>
      <w:r>
        <w:rPr>
          <w:b/>
          <w:spacing w:val="-2"/>
          <w:sz w:val="24"/>
        </w:rPr>
        <w:t>reliance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on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traditional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debt-based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models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24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BIS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(Bank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for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International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Settlements)</w:t>
      </w:r>
      <w:r>
        <w:rPr>
          <w:rFonts w:ascii="Geneva" w:hAnsi="Geneva"/>
          <w:spacing w:val="-8"/>
          <w:sz w:val="24"/>
        </w:rPr>
        <w:t>: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Align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issuance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frameworks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with </w:t>
      </w:r>
      <w:r>
        <w:rPr>
          <w:b/>
          <w:spacing w:val="-6"/>
          <w:sz w:val="24"/>
        </w:rPr>
        <w:t>global banking regulations and Basel III compliance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full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regulatory </w:t>
      </w:r>
      <w:r>
        <w:rPr>
          <w:rFonts w:ascii="Geneva" w:hAnsi="Geneva"/>
          <w:spacing w:val="-2"/>
          <w:sz w:val="24"/>
        </w:rPr>
        <w:t>adoption.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11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Islamic Development Bank (IsDB)</w:t>
      </w:r>
      <w:r>
        <w:rPr>
          <w:rFonts w:ascii="Geneva" w:hAnsi="Geneva"/>
          <w:w w:val="90"/>
          <w:sz w:val="24"/>
        </w:rPr>
        <w:t>: Secure direct engagement to ensure </w:t>
      </w:r>
      <w:r>
        <w:rPr>
          <w:b/>
          <w:w w:val="90"/>
          <w:sz w:val="24"/>
        </w:rPr>
        <w:t>USVT- </w:t>
      </w:r>
      <w:r>
        <w:rPr>
          <w:b/>
          <w:spacing w:val="-6"/>
          <w:sz w:val="24"/>
        </w:rPr>
        <w:t>backed liquidity solutions are accepted across Islamic ﬁnance jurisdictions</w:t>
      </w:r>
      <w:r>
        <w:rPr>
          <w:rFonts w:ascii="Geneva" w:hAnsi="Geneva"/>
          <w:spacing w:val="-6"/>
          <w:sz w:val="24"/>
        </w:rPr>
        <w:t>, </w:t>
      </w:r>
      <w:r>
        <w:rPr>
          <w:rFonts w:ascii="Geneva" w:hAnsi="Geneva"/>
          <w:sz w:val="24"/>
        </w:rPr>
        <w:t>enabling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z w:val="24"/>
        </w:rPr>
        <w:t>seamless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z w:val="24"/>
        </w:rPr>
        <w:t>adoption.</w:t>
      </w:r>
    </w:p>
    <w:p>
      <w:pPr>
        <w:pStyle w:val="ListParagraph"/>
        <w:numPr>
          <w:ilvl w:val="2"/>
          <w:numId w:val="35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510" w:hanging="360"/>
        <w:jc w:val="both"/>
        <w:rPr>
          <w:rFonts w:ascii="Geneva" w:hAnsi="Geneva"/>
          <w:sz w:val="24"/>
        </w:rPr>
      </w:pPr>
      <w:r>
        <w:rPr>
          <w:b/>
          <w:w w:val="90"/>
          <w:sz w:val="24"/>
        </w:rPr>
        <w:t>Regional Development Banks (AfDB, ADB, EBRD, AIIB)</w:t>
      </w:r>
      <w:r>
        <w:rPr>
          <w:rFonts w:ascii="Geneva" w:hAnsi="Geneva"/>
          <w:w w:val="90"/>
          <w:sz w:val="24"/>
        </w:rPr>
        <w:t>: Enable structured USVT- backed credit facilities for </w:t>
      </w:r>
      <w:r>
        <w:rPr>
          <w:b/>
          <w:w w:val="90"/>
          <w:sz w:val="24"/>
        </w:rPr>
        <w:t>infrastructure and trade ﬁnance programs</w:t>
      </w:r>
      <w:r>
        <w:rPr>
          <w:rFonts w:ascii="Geneva" w:hAnsi="Geneva"/>
          <w:w w:val="90"/>
          <w:sz w:val="24"/>
        </w:rPr>
        <w:t>, creating a structured liquidity network that beneﬁts emerging markets.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92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SWIFT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Global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Payment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Networks</w:t>
      </w:r>
      <w:r>
        <w:rPr>
          <w:rFonts w:ascii="Geneva" w:hAnsi="Geneva"/>
          <w:spacing w:val="-4"/>
          <w:sz w:val="24"/>
        </w:rPr>
        <w:t>: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fully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integrated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into </w:t>
      </w:r>
      <w:r>
        <w:rPr>
          <w:b/>
          <w:w w:val="90"/>
          <w:sz w:val="24"/>
        </w:rPr>
        <w:t>existing</w:t>
      </w:r>
      <w:r>
        <w:rPr>
          <w:b/>
          <w:sz w:val="24"/>
        </w:rPr>
        <w:t> </w:t>
      </w:r>
      <w:r>
        <w:rPr>
          <w:b/>
          <w:w w:val="90"/>
          <w:sz w:val="24"/>
        </w:rPr>
        <w:t>global</w:t>
      </w:r>
      <w:r>
        <w:rPr>
          <w:b/>
          <w:sz w:val="24"/>
        </w:rPr>
        <w:t> </w:t>
      </w:r>
      <w:r>
        <w:rPr>
          <w:b/>
          <w:w w:val="90"/>
          <w:sz w:val="24"/>
        </w:rPr>
        <w:t>ﬁnancial</w:t>
      </w:r>
      <w:r>
        <w:rPr>
          <w:b/>
          <w:sz w:val="24"/>
        </w:rPr>
        <w:t> </w:t>
      </w:r>
      <w:r>
        <w:rPr>
          <w:b/>
          <w:w w:val="90"/>
          <w:sz w:val="24"/>
        </w:rPr>
        <w:t>messaging</w:t>
      </w:r>
      <w:r>
        <w:rPr>
          <w:b/>
          <w:sz w:val="24"/>
        </w:rPr>
        <w:t> </w:t>
      </w:r>
      <w:r>
        <w:rPr>
          <w:b/>
          <w:w w:val="90"/>
          <w:sz w:val="24"/>
        </w:rPr>
        <w:t>systems</w:t>
      </w:r>
      <w:r>
        <w:rPr>
          <w:rFonts w:ascii="Geneva" w:hAnsi="Geneva"/>
          <w:w w:val="90"/>
          <w:sz w:val="24"/>
        </w:rPr>
        <w:t>, allowing cross-border </w:t>
      </w:r>
      <w:r>
        <w:rPr>
          <w:rFonts w:ascii="Geneva" w:hAnsi="Geneva"/>
          <w:w w:val="90"/>
          <w:sz w:val="24"/>
        </w:rPr>
        <w:t>settlements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via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established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infrastructure.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35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10"/>
        </w:rPr>
        <w:t>Role</w:t>
      </w:r>
      <w:r>
        <w:rPr>
          <w:spacing w:val="-3"/>
        </w:rPr>
        <w:t> </w:t>
      </w:r>
      <w:r>
        <w:rPr>
          <w:spacing w:val="-10"/>
        </w:rPr>
        <w:t>of</w:t>
      </w:r>
      <w:r>
        <w:rPr>
          <w:spacing w:val="-3"/>
        </w:rPr>
        <w:t> </w:t>
      </w:r>
      <w:r>
        <w:rPr>
          <w:spacing w:val="-10"/>
        </w:rPr>
        <w:t>Sovereign</w:t>
      </w:r>
      <w:r>
        <w:rPr>
          <w:spacing w:val="-3"/>
        </w:rPr>
        <w:t> </w:t>
      </w:r>
      <w:r>
        <w:rPr>
          <w:spacing w:val="-10"/>
        </w:rPr>
        <w:t>Wealth</w:t>
      </w:r>
      <w:r>
        <w:rPr>
          <w:spacing w:val="-3"/>
        </w:rPr>
        <w:t> </w:t>
      </w:r>
      <w:r>
        <w:rPr>
          <w:spacing w:val="-10"/>
        </w:rPr>
        <w:t>Funds</w:t>
      </w:r>
      <w:r>
        <w:rPr>
          <w:spacing w:val="-3"/>
        </w:rPr>
        <w:t> </w:t>
      </w:r>
      <w:r>
        <w:rPr>
          <w:spacing w:val="-10"/>
        </w:rPr>
        <w:t>&amp;</w:t>
      </w:r>
      <w:r>
        <w:rPr>
          <w:spacing w:val="-3"/>
        </w:rPr>
        <w:t> </w:t>
      </w:r>
      <w:r>
        <w:rPr>
          <w:spacing w:val="-10"/>
        </w:rPr>
        <w:t>Institutional</w:t>
      </w:r>
      <w:r>
        <w:rPr>
          <w:spacing w:val="-2"/>
        </w:rPr>
        <w:t> </w:t>
      </w:r>
      <w:r>
        <w:rPr>
          <w:spacing w:val="-10"/>
        </w:rPr>
        <w:t>Investors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68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Middle East SWFs</w:t>
      </w:r>
      <w:r>
        <w:rPr>
          <w:rFonts w:ascii="Geneva" w:hAnsi="Geneva"/>
          <w:spacing w:val="-8"/>
          <w:sz w:val="24"/>
        </w:rPr>
        <w:t>: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Engage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PIF (Saudi Arabia), ADIA (UAE), QIA (Qatar) </w:t>
      </w:r>
      <w:r>
        <w:rPr>
          <w:rFonts w:ascii="Geneva" w:hAnsi="Geneva"/>
          <w:spacing w:val="-8"/>
          <w:sz w:val="24"/>
        </w:rPr>
        <w:t>to </w:t>
      </w:r>
      <w:r>
        <w:rPr>
          <w:rFonts w:ascii="Geneva" w:hAnsi="Geneva"/>
          <w:spacing w:val="-4"/>
          <w:sz w:val="24"/>
        </w:rPr>
        <w:t>position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Shariah-compliant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tool</w:t>
      </w:r>
      <w:r>
        <w:rPr>
          <w:b/>
          <w:spacing w:val="-12"/>
          <w:sz w:val="24"/>
        </w:rPr>
        <w:t> </w:t>
      </w:r>
      <w:r>
        <w:rPr>
          <w:rFonts w:ascii="Geneva" w:hAnsi="Geneva"/>
          <w:spacing w:val="-4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supports </w:t>
      </w:r>
      <w:r>
        <w:rPr>
          <w:rFonts w:ascii="Geneva" w:hAnsi="Geneva"/>
          <w:spacing w:val="-6"/>
          <w:sz w:val="24"/>
        </w:rPr>
        <w:t>sovereign-backed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investment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strategies.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78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Asian &amp; European Institutional Investors</w:t>
      </w:r>
      <w:r>
        <w:rPr>
          <w:rFonts w:ascii="Geneva" w:hAnsi="Geneva"/>
          <w:spacing w:val="-8"/>
          <w:sz w:val="24"/>
        </w:rPr>
        <w:t>: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8"/>
          <w:sz w:val="24"/>
        </w:rPr>
        <w:t>Establish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8"/>
          <w:sz w:val="24"/>
        </w:rPr>
        <w:t>structured USVT </w:t>
      </w:r>
      <w:r>
        <w:rPr>
          <w:b/>
          <w:spacing w:val="-8"/>
          <w:sz w:val="24"/>
        </w:rPr>
        <w:t>investment </w:t>
      </w:r>
      <w:r>
        <w:rPr>
          <w:b/>
          <w:spacing w:val="-6"/>
          <w:sz w:val="24"/>
        </w:rPr>
        <w:t>mechanisms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encourage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cross-border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adoption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positioning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 </w:t>
      </w:r>
      <w:r>
        <w:rPr>
          <w:b/>
          <w:spacing w:val="-2"/>
          <w:sz w:val="24"/>
        </w:rPr>
        <w:t>as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an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alternative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asset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class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for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portfolio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diversiﬁcation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40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Global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Asset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Managers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&amp;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Pension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Funds</w:t>
      </w:r>
      <w:r>
        <w:rPr>
          <w:rFonts w:ascii="Geneva" w:hAnsi="Geneva"/>
          <w:spacing w:val="-6"/>
          <w:sz w:val="24"/>
        </w:rPr>
        <w:t>: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Provide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USVT-backed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instruments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as </w:t>
      </w:r>
      <w:r>
        <w:rPr>
          <w:b/>
          <w:w w:val="90"/>
          <w:sz w:val="24"/>
        </w:rPr>
        <w:t>alternative liquidity reserves </w:t>
      </w:r>
      <w:r>
        <w:rPr>
          <w:rFonts w:ascii="Geneva" w:hAnsi="Geneva"/>
          <w:w w:val="90"/>
          <w:sz w:val="24"/>
        </w:rPr>
        <w:t>for institutional portfolios, ensuring that large-</w:t>
      </w:r>
      <w:r>
        <w:rPr>
          <w:rFonts w:ascii="Geneva" w:hAnsi="Geneva"/>
          <w:w w:val="90"/>
          <w:sz w:val="24"/>
        </w:rPr>
        <w:t>scale </w:t>
      </w:r>
      <w:r>
        <w:rPr>
          <w:rFonts w:ascii="Geneva" w:hAnsi="Geneva"/>
          <w:spacing w:val="-8"/>
          <w:sz w:val="24"/>
        </w:rPr>
        <w:t>institutional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investors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have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direct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exposure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USVT-backed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ﬁnancial </w:t>
      </w:r>
      <w:r>
        <w:rPr>
          <w:rFonts w:ascii="Geneva" w:hAnsi="Geneva"/>
          <w:spacing w:val="-2"/>
          <w:sz w:val="24"/>
        </w:rPr>
        <w:t>instruments.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5"/>
        </w:numPr>
        <w:tabs>
          <w:tab w:pos="759" w:val="left" w:leader="none"/>
        </w:tabs>
        <w:spacing w:line="352" w:lineRule="auto" w:before="0" w:after="0"/>
        <w:ind w:left="359" w:right="1204" w:firstLine="0"/>
        <w:jc w:val="left"/>
      </w:pPr>
      <w:bookmarkStart w:name="_TOC_250022" w:id="48"/>
      <w:r>
        <w:rPr>
          <w:spacing w:val="-10"/>
        </w:rPr>
        <w:t>Policy</w:t>
      </w:r>
      <w:r>
        <w:rPr>
          <w:spacing w:val="-16"/>
        </w:rPr>
        <w:t> </w:t>
      </w:r>
      <w:r>
        <w:rPr>
          <w:spacing w:val="-10"/>
        </w:rPr>
        <w:t>Framework</w:t>
      </w:r>
      <w:r>
        <w:rPr>
          <w:spacing w:val="-15"/>
        </w:rPr>
        <w:t> </w:t>
      </w:r>
      <w:r>
        <w:rPr>
          <w:spacing w:val="-10"/>
        </w:rPr>
        <w:t>for</w:t>
      </w:r>
      <w:r>
        <w:rPr>
          <w:spacing w:val="-15"/>
        </w:rPr>
        <w:t> </w:t>
      </w:r>
      <w:r>
        <w:rPr>
          <w:spacing w:val="-10"/>
        </w:rPr>
        <w:t>USVT</w:t>
      </w:r>
      <w:r>
        <w:rPr>
          <w:spacing w:val="-15"/>
        </w:rPr>
        <w:t> </w:t>
      </w:r>
      <w:r>
        <w:rPr>
          <w:spacing w:val="-10"/>
        </w:rPr>
        <w:t>Adoption</w:t>
      </w:r>
      <w:r>
        <w:rPr>
          <w:spacing w:val="-15"/>
        </w:rPr>
        <w:t> </w:t>
      </w:r>
      <w:r>
        <w:rPr>
          <w:spacing w:val="-10"/>
        </w:rPr>
        <w:t>in</w:t>
      </w:r>
      <w:r>
        <w:rPr>
          <w:spacing w:val="-15"/>
        </w:rPr>
        <w:t> </w:t>
      </w:r>
      <w:r>
        <w:rPr>
          <w:spacing w:val="-10"/>
        </w:rPr>
        <w:t>Sovereign </w:t>
      </w:r>
      <w:bookmarkEnd w:id="48"/>
      <w:r>
        <w:rPr/>
        <w:t>Monetary Systems</w:t>
      </w:r>
    </w:p>
    <w:p>
      <w:pPr>
        <w:pStyle w:val="Heading2"/>
        <w:numPr>
          <w:ilvl w:val="1"/>
          <w:numId w:val="35"/>
        </w:numPr>
        <w:tabs>
          <w:tab w:pos="829" w:val="left" w:leader="none"/>
        </w:tabs>
        <w:spacing w:line="240" w:lineRule="auto" w:before="303" w:after="0"/>
        <w:ind w:left="829" w:right="0" w:hanging="470"/>
        <w:jc w:val="left"/>
      </w:pPr>
      <w:r>
        <w:rPr>
          <w:spacing w:val="-10"/>
        </w:rPr>
        <w:t>Establishing</w:t>
      </w:r>
      <w:r>
        <w:rPr>
          <w:spacing w:val="-6"/>
        </w:rPr>
        <w:t> </w:t>
      </w:r>
      <w:r>
        <w:rPr>
          <w:spacing w:val="-10"/>
        </w:rPr>
        <w:t>USVT</w:t>
      </w:r>
      <w:r>
        <w:rPr>
          <w:spacing w:val="-5"/>
        </w:rPr>
        <w:t> </w:t>
      </w:r>
      <w:r>
        <w:rPr>
          <w:spacing w:val="-10"/>
        </w:rPr>
        <w:t>as</w:t>
      </w:r>
      <w:r>
        <w:rPr>
          <w:spacing w:val="-5"/>
        </w:rPr>
        <w:t> </w:t>
      </w:r>
      <w:r>
        <w:rPr>
          <w:spacing w:val="-10"/>
        </w:rPr>
        <w:t>a</w:t>
      </w:r>
      <w:r>
        <w:rPr>
          <w:spacing w:val="-6"/>
        </w:rPr>
        <w:t> </w:t>
      </w:r>
      <w:r>
        <w:rPr>
          <w:spacing w:val="-10"/>
        </w:rPr>
        <w:t>Reserve-Backed</w:t>
      </w:r>
      <w:r>
        <w:rPr>
          <w:spacing w:val="-5"/>
        </w:rPr>
        <w:t> </w:t>
      </w:r>
      <w:r>
        <w:rPr>
          <w:spacing w:val="-10"/>
        </w:rPr>
        <w:t>Liquidity</w:t>
      </w:r>
      <w:r>
        <w:rPr>
          <w:spacing w:val="-5"/>
        </w:rPr>
        <w:t> </w:t>
      </w:r>
      <w:r>
        <w:rPr>
          <w:spacing w:val="-10"/>
        </w:rPr>
        <w:t>Instrument</w:t>
      </w:r>
    </w:p>
    <w:p>
      <w:pPr>
        <w:pStyle w:val="BodyText"/>
        <w:spacing w:before="103"/>
        <w:rPr>
          <w:sz w:val="28"/>
        </w:rPr>
      </w:pP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7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Secure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recognition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alternative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reserve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within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central </w:t>
      </w:r>
      <w:r>
        <w:rPr>
          <w:b/>
          <w:w w:val="90"/>
          <w:sz w:val="24"/>
        </w:rPr>
        <w:t>banking frameworks</w:t>
      </w:r>
      <w:r>
        <w:rPr>
          <w:rFonts w:ascii="Geneva" w:hAnsi="Geneva"/>
          <w:w w:val="90"/>
          <w:sz w:val="24"/>
        </w:rPr>
        <w:t>, ensuring that it is formally adopted in sovereign ﬁnancial </w:t>
      </w:r>
      <w:r>
        <w:rPr>
          <w:rFonts w:ascii="Geneva" w:hAnsi="Geneva"/>
          <w:spacing w:val="-2"/>
          <w:sz w:val="24"/>
        </w:rPr>
        <w:t>systems.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25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Develop </w:t>
      </w:r>
      <w:r>
        <w:rPr>
          <w:b/>
          <w:w w:val="90"/>
          <w:sz w:val="24"/>
        </w:rPr>
        <w:t>mechanisms for USVT-backed sovereign credit issuance</w:t>
      </w:r>
      <w:r>
        <w:rPr>
          <w:rFonts w:ascii="Geneva" w:hAnsi="Geneva"/>
          <w:w w:val="90"/>
          <w:sz w:val="24"/>
        </w:rPr>
        <w:t>, ensuring </w:t>
      </w:r>
      <w:r>
        <w:rPr>
          <w:b/>
          <w:w w:val="90"/>
          <w:sz w:val="24"/>
        </w:rPr>
        <w:t>non-</w:t>
      </w:r>
      <w:r>
        <w:rPr>
          <w:b/>
          <w:spacing w:val="40"/>
          <w:sz w:val="24"/>
        </w:rPr>
        <w:t> </w:t>
      </w:r>
      <w:r>
        <w:rPr>
          <w:b/>
          <w:spacing w:val="-4"/>
          <w:sz w:val="24"/>
        </w:rPr>
        <w:t>inﬂationary liquidity expansion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aligning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national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economic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4"/>
          <w:sz w:val="24"/>
        </w:rPr>
        <w:t>policies.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62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Align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sovereign asset collateralization policies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 </w:t>
      </w:r>
      <w:r>
        <w:rPr>
          <w:b/>
          <w:spacing w:val="-8"/>
          <w:sz w:val="24"/>
        </w:rPr>
        <w:t>maintains full asset-backed credibility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providing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8"/>
          <w:sz w:val="24"/>
        </w:rPr>
        <w:t>an alternative to </w:t>
      </w:r>
      <w:r>
        <w:rPr>
          <w:b/>
          <w:spacing w:val="-8"/>
          <w:sz w:val="24"/>
        </w:rPr>
        <w:t>excessive </w:t>
      </w:r>
      <w:r>
        <w:rPr>
          <w:b/>
          <w:sz w:val="24"/>
        </w:rPr>
        <w:t>monetary expansion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86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Establish </w:t>
      </w:r>
      <w:r>
        <w:rPr>
          <w:b/>
          <w:w w:val="90"/>
          <w:sz w:val="24"/>
        </w:rPr>
        <w:t>cross-border regulatory agreements </w:t>
      </w:r>
      <w:r>
        <w:rPr>
          <w:rFonts w:ascii="Geneva" w:hAnsi="Geneva"/>
          <w:w w:val="90"/>
          <w:sz w:val="24"/>
        </w:rPr>
        <w:t>that enable </w:t>
      </w:r>
      <w:r>
        <w:rPr>
          <w:b/>
          <w:w w:val="90"/>
          <w:sz w:val="24"/>
        </w:rPr>
        <w:t>USVT-backed </w:t>
      </w:r>
      <w:r>
        <w:rPr>
          <w:b/>
          <w:w w:val="90"/>
          <w:sz w:val="24"/>
        </w:rPr>
        <w:t>liquidity</w:t>
      </w:r>
      <w:r>
        <w:rPr>
          <w:b/>
          <w:spacing w:val="40"/>
          <w:sz w:val="24"/>
        </w:rPr>
        <w:t> </w:t>
      </w:r>
      <w:r>
        <w:rPr>
          <w:b/>
          <w:spacing w:val="-6"/>
          <w:sz w:val="24"/>
        </w:rPr>
        <w:t>pools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operate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across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international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markets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seamlessly.</w:t>
      </w:r>
    </w:p>
    <w:p>
      <w:pPr>
        <w:pStyle w:val="Heading2"/>
        <w:numPr>
          <w:ilvl w:val="1"/>
          <w:numId w:val="35"/>
        </w:numPr>
        <w:tabs>
          <w:tab w:pos="829" w:val="left" w:leader="none"/>
        </w:tabs>
        <w:spacing w:line="240" w:lineRule="auto" w:before="276" w:after="0"/>
        <w:ind w:left="829" w:right="0" w:hanging="470"/>
        <w:jc w:val="left"/>
      </w:pPr>
      <w:r>
        <w:rPr>
          <w:w w:val="90"/>
        </w:rPr>
        <w:t>Ensuring</w:t>
      </w:r>
      <w:r>
        <w:rPr>
          <w:spacing w:val="24"/>
        </w:rPr>
        <w:t> </w:t>
      </w:r>
      <w:r>
        <w:rPr>
          <w:w w:val="90"/>
        </w:rPr>
        <w:t>Regulatory</w:t>
      </w:r>
      <w:r>
        <w:rPr>
          <w:spacing w:val="24"/>
        </w:rPr>
        <w:t> </w:t>
      </w:r>
      <w:r>
        <w:rPr>
          <w:w w:val="90"/>
        </w:rPr>
        <w:t>Compliance</w:t>
      </w:r>
      <w:r>
        <w:rPr>
          <w:spacing w:val="24"/>
        </w:rPr>
        <w:t> </w:t>
      </w:r>
      <w:r>
        <w:rPr>
          <w:w w:val="90"/>
        </w:rPr>
        <w:t>&amp;</w:t>
      </w:r>
      <w:r>
        <w:rPr>
          <w:spacing w:val="25"/>
        </w:rPr>
        <w:t> </w:t>
      </w:r>
      <w:r>
        <w:rPr>
          <w:w w:val="90"/>
        </w:rPr>
        <w:t>Policy</w:t>
      </w:r>
      <w:r>
        <w:rPr>
          <w:spacing w:val="24"/>
        </w:rPr>
        <w:t> </w:t>
      </w:r>
      <w:r>
        <w:rPr>
          <w:spacing w:val="-2"/>
          <w:w w:val="90"/>
        </w:rPr>
        <w:t>Harmonization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30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AML/KYC Compliance</w:t>
      </w:r>
      <w:r>
        <w:rPr>
          <w:rFonts w:ascii="Geneva" w:hAnsi="Geneva"/>
          <w:spacing w:val="-6"/>
          <w:sz w:val="24"/>
        </w:rPr>
        <w:t>: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Align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global anti-money laundering and ﬁnancial </w:t>
      </w:r>
      <w:r>
        <w:rPr>
          <w:b/>
          <w:w w:val="90"/>
          <w:sz w:val="24"/>
        </w:rPr>
        <w:t>transparency</w:t>
      </w:r>
      <w:r>
        <w:rPr>
          <w:b/>
          <w:spacing w:val="27"/>
          <w:sz w:val="24"/>
        </w:rPr>
        <w:t> </w:t>
      </w:r>
      <w:r>
        <w:rPr>
          <w:b/>
          <w:w w:val="90"/>
          <w:sz w:val="24"/>
        </w:rPr>
        <w:t>policies</w:t>
      </w:r>
      <w:r>
        <w:rPr>
          <w:rFonts w:ascii="Geneva" w:hAnsi="Geneva"/>
          <w:w w:val="90"/>
          <w:sz w:val="24"/>
        </w:rPr>
        <w:t>, ensuring USVT transactions meet international </w:t>
      </w:r>
      <w:r>
        <w:rPr>
          <w:rFonts w:ascii="Geneva" w:hAnsi="Geneva"/>
          <w:w w:val="90"/>
          <w:sz w:val="24"/>
        </w:rPr>
        <w:t>standards.</w:t>
      </w:r>
    </w:p>
    <w:p>
      <w:pPr>
        <w:pStyle w:val="ListParagraph"/>
        <w:numPr>
          <w:ilvl w:val="2"/>
          <w:numId w:val="35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744" w:hanging="360"/>
        <w:jc w:val="both"/>
        <w:rPr>
          <w:rFonts w:ascii="Geneva" w:hAnsi="Geneva"/>
          <w:sz w:val="24"/>
        </w:rPr>
      </w:pPr>
      <w:r>
        <w:rPr>
          <w:b/>
          <w:spacing w:val="-10"/>
          <w:sz w:val="24"/>
        </w:rPr>
        <w:t>Shariah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Compliance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Standards</w:t>
      </w:r>
      <w:r>
        <w:rPr>
          <w:rFonts w:ascii="Geneva" w:hAnsi="Geneva"/>
          <w:spacing w:val="-10"/>
          <w:sz w:val="24"/>
        </w:rPr>
        <w:t>: Maintain adherence to </w:t>
      </w:r>
      <w:r>
        <w:rPr>
          <w:b/>
          <w:spacing w:val="-10"/>
          <w:sz w:val="24"/>
        </w:rPr>
        <w:t>AAOIFI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&amp;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IFSB</w:t>
      </w:r>
      <w:r>
        <w:rPr>
          <w:b/>
          <w:sz w:val="24"/>
        </w:rPr>
        <w:t> </w:t>
      </w:r>
      <w:r>
        <w:rPr>
          <w:b/>
          <w:spacing w:val="-10"/>
          <w:sz w:val="24"/>
        </w:rPr>
        <w:t>Islamic </w:t>
      </w:r>
      <w:r>
        <w:rPr>
          <w:b/>
          <w:spacing w:val="-4"/>
          <w:sz w:val="24"/>
        </w:rPr>
        <w:t>ﬁnance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guidelines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broad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acceptance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Islamic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markets.</w:t>
      </w:r>
    </w:p>
    <w:p>
      <w:pPr>
        <w:pStyle w:val="ListParagraph"/>
        <w:numPr>
          <w:ilvl w:val="2"/>
          <w:numId w:val="35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758" w:hanging="360"/>
        <w:jc w:val="both"/>
        <w:rPr>
          <w:rFonts w:ascii="Geneva" w:hAnsi="Geneva"/>
          <w:sz w:val="24"/>
        </w:rPr>
      </w:pPr>
      <w:r>
        <w:rPr>
          <w:b/>
          <w:spacing w:val="-6"/>
          <w:sz w:val="24"/>
        </w:rPr>
        <w:t>Monetary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Policy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Integration</w:t>
      </w:r>
      <w:r>
        <w:rPr>
          <w:rFonts w:ascii="Geneva" w:hAnsi="Geneva"/>
          <w:spacing w:val="-6"/>
          <w:sz w:val="24"/>
        </w:rPr>
        <w:t>: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functions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within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existing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ﬁnancial </w:t>
      </w:r>
      <w:r>
        <w:rPr>
          <w:b/>
          <w:w w:val="90"/>
          <w:sz w:val="24"/>
        </w:rPr>
        <w:t>stability frameworks</w:t>
      </w:r>
      <w:r>
        <w:rPr>
          <w:rFonts w:ascii="Geneva" w:hAnsi="Geneva"/>
          <w:w w:val="90"/>
          <w:sz w:val="24"/>
        </w:rPr>
        <w:t>, ensuring that it enhances rather than disrupts sovereign </w:t>
      </w:r>
      <w:r>
        <w:rPr>
          <w:rFonts w:ascii="Geneva" w:hAnsi="Geneva"/>
          <w:sz w:val="24"/>
        </w:rPr>
        <w:t>monetary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policies.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03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Risk Management Frameworks</w:t>
      </w:r>
      <w:r>
        <w:rPr>
          <w:rFonts w:ascii="Geneva" w:hAnsi="Geneva"/>
          <w:spacing w:val="-6"/>
          <w:sz w:val="24"/>
        </w:rPr>
        <w:t>: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Develop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stress-tested ﬁnancial models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to </w:t>
      </w:r>
      <w:r>
        <w:rPr>
          <w:rFonts w:ascii="Geneva" w:hAnsi="Geneva"/>
          <w:w w:val="90"/>
          <w:sz w:val="24"/>
        </w:rPr>
        <w:t>prevent liquidity crises and ensure </w:t>
      </w:r>
      <w:r>
        <w:rPr>
          <w:b/>
          <w:w w:val="90"/>
          <w:sz w:val="24"/>
        </w:rPr>
        <w:t>economic stability across multiple </w:t>
      </w:r>
      <w:r>
        <w:rPr>
          <w:b/>
          <w:w w:val="90"/>
          <w:sz w:val="24"/>
        </w:rPr>
        <w:t>market</w:t>
      </w:r>
      <w:r>
        <w:rPr>
          <w:b/>
          <w:spacing w:val="40"/>
          <w:sz w:val="24"/>
        </w:rPr>
        <w:t> </w:t>
      </w:r>
      <w:r>
        <w:rPr>
          <w:b/>
          <w:spacing w:val="-2"/>
          <w:sz w:val="24"/>
        </w:rPr>
        <w:t>conditions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5"/>
        </w:numPr>
        <w:tabs>
          <w:tab w:pos="759" w:val="left" w:leader="none"/>
        </w:tabs>
        <w:spacing w:line="352" w:lineRule="auto" w:before="0" w:after="0"/>
        <w:ind w:left="359" w:right="1103" w:firstLine="0"/>
        <w:jc w:val="left"/>
      </w:pPr>
      <w:bookmarkStart w:name="_TOC_250021" w:id="49"/>
      <w:r>
        <w:rPr>
          <w:spacing w:val="-12"/>
        </w:rPr>
        <w:t>Long-Term Integration Strategy &amp; Financial </w:t>
      </w:r>
      <w:r>
        <w:rPr>
          <w:spacing w:val="-12"/>
        </w:rPr>
        <w:t>Market </w:t>
      </w:r>
      <w:bookmarkEnd w:id="49"/>
      <w:r>
        <w:rPr>
          <w:spacing w:val="-2"/>
        </w:rPr>
        <w:t>Positioning</w:t>
      </w:r>
    </w:p>
    <w:p>
      <w:pPr>
        <w:pStyle w:val="Heading2"/>
        <w:numPr>
          <w:ilvl w:val="1"/>
          <w:numId w:val="35"/>
        </w:numPr>
        <w:tabs>
          <w:tab w:pos="829" w:val="left" w:leader="none"/>
        </w:tabs>
        <w:spacing w:line="240" w:lineRule="auto" w:before="303" w:after="0"/>
        <w:ind w:left="829" w:right="0" w:hanging="470"/>
        <w:jc w:val="left"/>
      </w:pPr>
      <w:r>
        <w:rPr>
          <w:spacing w:val="-8"/>
        </w:rPr>
        <w:t>Institutionalizing</w:t>
      </w:r>
      <w:r>
        <w:rPr>
          <w:spacing w:val="-5"/>
        </w:rPr>
        <w:t> </w:t>
      </w:r>
      <w:r>
        <w:rPr>
          <w:spacing w:val="-8"/>
        </w:rPr>
        <w:t>USVT</w:t>
      </w:r>
      <w:r>
        <w:rPr>
          <w:spacing w:val="-4"/>
        </w:rPr>
        <w:t> </w:t>
      </w:r>
      <w:r>
        <w:rPr>
          <w:spacing w:val="-8"/>
        </w:rPr>
        <w:t>in</w:t>
      </w:r>
      <w:r>
        <w:rPr>
          <w:spacing w:val="-4"/>
        </w:rPr>
        <w:t> </w:t>
      </w:r>
      <w:r>
        <w:rPr>
          <w:spacing w:val="-8"/>
        </w:rPr>
        <w:t>Global</w:t>
      </w:r>
      <w:r>
        <w:rPr>
          <w:spacing w:val="-3"/>
        </w:rPr>
        <w:t> </w:t>
      </w:r>
      <w:r>
        <w:rPr>
          <w:spacing w:val="-8"/>
        </w:rPr>
        <w:t>Capital</w:t>
      </w:r>
      <w:r>
        <w:rPr>
          <w:spacing w:val="-4"/>
        </w:rPr>
        <w:t> </w:t>
      </w:r>
      <w:r>
        <w:rPr>
          <w:spacing w:val="-8"/>
        </w:rPr>
        <w:t>Markets</w:t>
      </w:r>
    </w:p>
    <w:p>
      <w:pPr>
        <w:pStyle w:val="BodyText"/>
        <w:spacing w:before="103"/>
        <w:rPr>
          <w:sz w:val="28"/>
        </w:rPr>
      </w:pP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07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Develop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6"/>
          <w:sz w:val="24"/>
        </w:rPr>
        <w:t>USVT-backed ﬁnancial instruments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such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6"/>
          <w:sz w:val="24"/>
        </w:rPr>
        <w:t>sovereign Sukuk, </w:t>
      </w:r>
      <w:r>
        <w:rPr>
          <w:b/>
          <w:spacing w:val="-8"/>
          <w:sz w:val="24"/>
        </w:rPr>
        <w:t>structured trade ﬁnance instruments, and digital asset-backed </w:t>
      </w:r>
      <w:r>
        <w:rPr>
          <w:b/>
          <w:spacing w:val="-8"/>
          <w:sz w:val="24"/>
        </w:rPr>
        <w:t>securities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diverse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investment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opportunities.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88" w:hanging="36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Ensure </w:t>
      </w:r>
      <w:r>
        <w:rPr>
          <w:b/>
          <w:w w:val="90"/>
          <w:sz w:val="24"/>
        </w:rPr>
        <w:t>USVT adoption in interbank lending markets</w:t>
      </w:r>
      <w:r>
        <w:rPr>
          <w:rFonts w:ascii="Geneva" w:hAnsi="Geneva"/>
          <w:w w:val="90"/>
          <w:sz w:val="24"/>
        </w:rPr>
        <w:t>, providing an alternative </w:t>
      </w:r>
      <w:r>
        <w:rPr>
          <w:b/>
          <w:w w:val="90"/>
          <w:sz w:val="24"/>
        </w:rPr>
        <w:t>to </w:t>
      </w:r>
      <w:r>
        <w:rPr>
          <w:b/>
          <w:spacing w:val="-6"/>
          <w:sz w:val="24"/>
        </w:rPr>
        <w:t>conventional liquidity facilities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allowing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banks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on-demand </w:t>
      </w:r>
      <w:r>
        <w:rPr>
          <w:b/>
          <w:sz w:val="24"/>
        </w:rPr>
        <w:t>liquidity reserve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74" w:hanging="36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Position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as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recognized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settlement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mechanism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international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trade </w:t>
      </w:r>
      <w:r>
        <w:rPr>
          <w:b/>
          <w:spacing w:val="-6"/>
          <w:sz w:val="24"/>
        </w:rPr>
        <w:t>and commodity-backed transactions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widespread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in commercial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governmental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trade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networks.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8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Establish USVT as an alternative store of value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central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banks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seeking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non- </w:t>
      </w:r>
      <w:r>
        <w:rPr>
          <w:b/>
          <w:spacing w:val="-2"/>
          <w:sz w:val="24"/>
        </w:rPr>
        <w:t>interest-based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monetary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reserves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35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10"/>
        </w:rPr>
        <w:t>Building</w:t>
      </w:r>
      <w:r>
        <w:rPr>
          <w:spacing w:val="2"/>
        </w:rPr>
        <w:t> </w:t>
      </w:r>
      <w:r>
        <w:rPr>
          <w:spacing w:val="-10"/>
        </w:rPr>
        <w:t>a</w:t>
      </w:r>
      <w:r>
        <w:rPr>
          <w:spacing w:val="3"/>
        </w:rPr>
        <w:t> </w:t>
      </w:r>
      <w:r>
        <w:rPr>
          <w:spacing w:val="-10"/>
        </w:rPr>
        <w:t>Multi-Regional</w:t>
      </w:r>
      <w:r>
        <w:rPr>
          <w:spacing w:val="4"/>
        </w:rPr>
        <w:t> </w:t>
      </w:r>
      <w:r>
        <w:rPr>
          <w:spacing w:val="-10"/>
        </w:rPr>
        <w:t>Financial</w:t>
      </w:r>
      <w:r>
        <w:rPr>
          <w:spacing w:val="4"/>
        </w:rPr>
        <w:t> </w:t>
      </w:r>
      <w:r>
        <w:rPr>
          <w:spacing w:val="-10"/>
        </w:rPr>
        <w:t>Adoption</w:t>
      </w:r>
      <w:r>
        <w:rPr>
          <w:spacing w:val="3"/>
        </w:rPr>
        <w:t> </w:t>
      </w:r>
      <w:r>
        <w:rPr>
          <w:spacing w:val="-10"/>
        </w:rPr>
        <w:t>Model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74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GCC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&amp;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MENA</w:t>
      </w:r>
      <w:r>
        <w:rPr>
          <w:rFonts w:ascii="Geneva" w:hAnsi="Geneva"/>
          <w:spacing w:val="-6"/>
          <w:sz w:val="24"/>
        </w:rPr>
        <w:t>: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Integration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wealth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funds,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Shariah-compliant </w:t>
      </w:r>
      <w:r>
        <w:rPr>
          <w:b/>
          <w:spacing w:val="-8"/>
          <w:sz w:val="24"/>
        </w:rPr>
        <w:t>banking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institutions,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Islamic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ﬁnance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hubs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seamlessly </w:t>
      </w:r>
      <w:r>
        <w:rPr>
          <w:rFonts w:ascii="Geneva" w:hAnsi="Geneva"/>
          <w:spacing w:val="-2"/>
          <w:sz w:val="24"/>
        </w:rPr>
        <w:t>adopted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across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region.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08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ASEAN</w:t>
      </w:r>
      <w:r>
        <w:rPr>
          <w:b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z w:val="24"/>
        </w:rPr>
        <w:t> </w:t>
      </w:r>
      <w:r>
        <w:rPr>
          <w:b/>
          <w:w w:val="90"/>
          <w:sz w:val="24"/>
        </w:rPr>
        <w:t>Asia-Paciﬁc</w:t>
      </w:r>
      <w:r>
        <w:rPr>
          <w:rFonts w:ascii="Geneva" w:hAnsi="Geneva"/>
          <w:w w:val="90"/>
          <w:sz w:val="24"/>
        </w:rPr>
        <w:t>: Secure institutional backing from </w:t>
      </w:r>
      <w:r>
        <w:rPr>
          <w:b/>
          <w:w w:val="90"/>
          <w:sz w:val="24"/>
        </w:rPr>
        <w:t>regional</w:t>
      </w:r>
      <w:r>
        <w:rPr>
          <w:b/>
          <w:sz w:val="24"/>
        </w:rPr>
        <w:t> </w:t>
      </w:r>
      <w:r>
        <w:rPr>
          <w:b/>
          <w:w w:val="90"/>
          <w:sz w:val="24"/>
        </w:rPr>
        <w:t>development</w:t>
      </w:r>
      <w:r>
        <w:rPr>
          <w:b/>
          <w:spacing w:val="40"/>
          <w:sz w:val="24"/>
        </w:rPr>
        <w:t> </w:t>
      </w:r>
      <w:r>
        <w:rPr>
          <w:b/>
          <w:spacing w:val="-6"/>
          <w:sz w:val="24"/>
        </w:rPr>
        <w:t>banks, multinational banks, and cross-border trade networks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ensuring </w:t>
      </w:r>
      <w:r>
        <w:rPr>
          <w:b/>
          <w:sz w:val="24"/>
        </w:rPr>
        <w:t>structured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liquidity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availability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95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Africa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Latin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America</w:t>
      </w:r>
      <w:r>
        <w:rPr>
          <w:rFonts w:ascii="Geneva" w:hAnsi="Geneva"/>
          <w:spacing w:val="-4"/>
          <w:sz w:val="24"/>
        </w:rPr>
        <w:t>: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Expand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adoption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emerging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markets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seeking </w:t>
      </w:r>
      <w:r>
        <w:rPr>
          <w:b/>
          <w:w w:val="90"/>
          <w:sz w:val="24"/>
        </w:rPr>
        <w:t>alternative</w:t>
      </w:r>
      <w:r>
        <w:rPr>
          <w:b/>
          <w:sz w:val="24"/>
        </w:rPr>
        <w:t> </w:t>
      </w:r>
      <w:r>
        <w:rPr>
          <w:b/>
          <w:w w:val="90"/>
          <w:sz w:val="24"/>
        </w:rPr>
        <w:t>sovereign</w:t>
      </w:r>
      <w:r>
        <w:rPr>
          <w:b/>
          <w:sz w:val="24"/>
        </w:rPr>
        <w:t> </w:t>
      </w:r>
      <w:r>
        <w:rPr>
          <w:b/>
          <w:w w:val="90"/>
          <w:sz w:val="24"/>
        </w:rPr>
        <w:t>credit</w:t>
      </w:r>
      <w:r>
        <w:rPr>
          <w:b/>
          <w:sz w:val="24"/>
        </w:rPr>
        <w:t> </w:t>
      </w:r>
      <w:r>
        <w:rPr>
          <w:b/>
          <w:w w:val="90"/>
          <w:sz w:val="24"/>
        </w:rPr>
        <w:t>solutions</w:t>
      </w:r>
      <w:r>
        <w:rPr>
          <w:rFonts w:ascii="Geneva" w:hAnsi="Geneva"/>
          <w:w w:val="90"/>
          <w:sz w:val="24"/>
        </w:rPr>
        <w:t>, providing nations with </w:t>
      </w:r>
      <w:r>
        <w:rPr>
          <w:b/>
          <w:w w:val="90"/>
          <w:sz w:val="24"/>
        </w:rPr>
        <w:t>Shariah-</w:t>
      </w:r>
      <w:r>
        <w:rPr>
          <w:b/>
          <w:w w:val="90"/>
          <w:sz w:val="24"/>
        </w:rPr>
        <w:t>compliant</w:t>
      </w:r>
      <w:r>
        <w:rPr>
          <w:b/>
          <w:spacing w:val="40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alternatives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IMF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structural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loans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5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35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EU &amp; North America</w:t>
      </w:r>
      <w:r>
        <w:rPr>
          <w:rFonts w:ascii="Geneva" w:hAnsi="Geneva"/>
          <w:w w:val="90"/>
          <w:sz w:val="24"/>
        </w:rPr>
        <w:t>: Ensure that USVT is </w:t>
      </w:r>
      <w:r>
        <w:rPr>
          <w:b/>
          <w:w w:val="90"/>
          <w:sz w:val="24"/>
        </w:rPr>
        <w:t>recognized within structured </w:t>
      </w:r>
      <w:r>
        <w:rPr>
          <w:b/>
          <w:w w:val="90"/>
          <w:sz w:val="24"/>
        </w:rPr>
        <w:t>ﬁnance </w:t>
      </w:r>
      <w:r>
        <w:rPr>
          <w:b/>
          <w:spacing w:val="-4"/>
          <w:sz w:val="24"/>
        </w:rPr>
        <w:t>networks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allowing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institutional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providers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access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USVT-backed </w:t>
      </w:r>
      <w:r>
        <w:rPr>
          <w:b/>
          <w:spacing w:val="-2"/>
          <w:sz w:val="24"/>
        </w:rPr>
        <w:t>reserves</w:t>
      </w:r>
      <w:r>
        <w:rPr>
          <w:rFonts w:ascii="Geneva" w:hAnsi="Geneva"/>
          <w:spacing w:val="-2"/>
          <w:sz w:val="24"/>
        </w:rPr>
        <w:t>.</w:t>
      </w:r>
    </w:p>
    <w:p>
      <w:pPr>
        <w:spacing w:line="326" w:lineRule="auto" w:before="237"/>
        <w:ind w:left="359" w:right="383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This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section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outlines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strategic engagement roadmap for central banks and global ﬁnancial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institutions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USVT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positioned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viable,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asset-backed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alternative </w:t>
      </w:r>
      <w:r>
        <w:rPr>
          <w:b/>
          <w:spacing w:val="-4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instrument</w:t>
      </w:r>
      <w:r>
        <w:rPr>
          <w:rFonts w:ascii="Geneva" w:hAnsi="Geneva"/>
          <w:spacing w:val="-4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next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section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explore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Technological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Infrastructure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 </w:t>
      </w:r>
      <w:r>
        <w:rPr>
          <w:b/>
          <w:spacing w:val="-6"/>
          <w:sz w:val="24"/>
        </w:rPr>
        <w:t>Transaction Security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USVT-backed ﬁnancial transactions maintain </w:t>
      </w:r>
      <w:r>
        <w:rPr>
          <w:b/>
          <w:spacing w:val="-4"/>
          <w:sz w:val="24"/>
        </w:rPr>
        <w:t>institutional-grade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security,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transparency,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scalability</w:t>
      </w:r>
      <w:r>
        <w:rPr>
          <w:rFonts w:ascii="Geneva" w:hAnsi="Geneva"/>
          <w:spacing w:val="-4"/>
          <w:sz w:val="24"/>
        </w:rPr>
        <w:t>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spacing w:val="-8"/>
        </w:rPr>
        <w:t>Technological</w:t>
      </w:r>
      <w:r>
        <w:rPr>
          <w:color w:val="0D0D0D"/>
          <w:spacing w:val="1"/>
        </w:rPr>
        <w:t> </w:t>
      </w:r>
      <w:r>
        <w:rPr>
          <w:color w:val="0D0D0D"/>
          <w:spacing w:val="-8"/>
        </w:rPr>
        <w:t>Infrastructure</w:t>
      </w:r>
      <w:r>
        <w:rPr>
          <w:color w:val="0D0D0D"/>
          <w:spacing w:val="1"/>
        </w:rPr>
        <w:t> </w:t>
      </w:r>
      <w:r>
        <w:rPr>
          <w:color w:val="0D0D0D"/>
          <w:spacing w:val="-8"/>
        </w:rPr>
        <w:t>&amp;</w:t>
      </w:r>
      <w:r>
        <w:rPr>
          <w:color w:val="0D0D0D"/>
          <w:spacing w:val="1"/>
        </w:rPr>
        <w:t> </w:t>
      </w:r>
      <w:r>
        <w:rPr>
          <w:color w:val="0D0D0D"/>
          <w:spacing w:val="-8"/>
        </w:rPr>
        <w:t>Transaction</w:t>
      </w:r>
      <w:r>
        <w:rPr>
          <w:color w:val="0D0D0D"/>
          <w:spacing w:val="1"/>
        </w:rPr>
        <w:t> </w:t>
      </w:r>
      <w:r>
        <w:rPr>
          <w:color w:val="0D0D0D"/>
          <w:spacing w:val="-8"/>
        </w:rPr>
        <w:t>Security</w:t>
      </w:r>
    </w:p>
    <w:p>
      <w:pPr>
        <w:pStyle w:val="Heading1"/>
        <w:numPr>
          <w:ilvl w:val="0"/>
          <w:numId w:val="36"/>
        </w:numPr>
        <w:tabs>
          <w:tab w:pos="759" w:val="left" w:leader="none"/>
        </w:tabs>
        <w:spacing w:line="240" w:lineRule="auto" w:before="276" w:after="0"/>
        <w:ind w:left="759" w:right="0" w:hanging="400"/>
        <w:jc w:val="left"/>
      </w:pPr>
      <w:bookmarkStart w:name="_TOC_250020" w:id="50"/>
      <w:r>
        <w:rPr>
          <w:spacing w:val="-12"/>
        </w:rPr>
        <w:t>Technological</w:t>
      </w:r>
      <w:r>
        <w:rPr>
          <w:spacing w:val="-5"/>
        </w:rPr>
        <w:t> </w:t>
      </w:r>
      <w:r>
        <w:rPr>
          <w:spacing w:val="-12"/>
        </w:rPr>
        <w:t>Foundation</w:t>
      </w:r>
      <w:r>
        <w:rPr>
          <w:spacing w:val="-4"/>
        </w:rPr>
        <w:t> </w:t>
      </w:r>
      <w:r>
        <w:rPr>
          <w:spacing w:val="-12"/>
        </w:rPr>
        <w:t>of</w:t>
      </w:r>
      <w:r>
        <w:rPr>
          <w:spacing w:val="-5"/>
        </w:rPr>
        <w:t> </w:t>
      </w:r>
      <w:bookmarkEnd w:id="50"/>
      <w:r>
        <w:rPr>
          <w:spacing w:val="-12"/>
        </w:rPr>
        <w:t>USVT</w:t>
      </w:r>
    </w:p>
    <w:p>
      <w:pPr>
        <w:pStyle w:val="BodyText"/>
        <w:spacing w:before="62"/>
        <w:rPr>
          <w:sz w:val="36"/>
        </w:rPr>
      </w:pPr>
    </w:p>
    <w:p>
      <w:pPr>
        <w:spacing w:line="336" w:lineRule="auto" w:before="1"/>
        <w:ind w:left="359" w:right="495" w:firstLine="0"/>
        <w:jc w:val="left"/>
        <w:rPr>
          <w:b/>
          <w:sz w:val="24"/>
        </w:rPr>
      </w:pPr>
      <w:r>
        <w:rPr>
          <w:rFonts w:ascii="Geneva" w:hAnsi="Geneva"/>
          <w:w w:val="90"/>
          <w:sz w:val="24"/>
        </w:rPr>
        <w:t>The integrity, scalability, and security of USVT transactions rely on a robust </w:t>
      </w:r>
      <w:r>
        <w:rPr>
          <w:rFonts w:ascii="Geneva" w:hAnsi="Geneva"/>
          <w:spacing w:val="-6"/>
          <w:sz w:val="24"/>
        </w:rPr>
        <w:t>technological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infrastructure.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leverage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advanced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blockchain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technology,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AI- driven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security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protocols,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decentralized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ﬁnance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(DeFi)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mechanisms,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institutional- </w:t>
      </w:r>
      <w:r>
        <w:rPr>
          <w:b/>
          <w:spacing w:val="-8"/>
          <w:sz w:val="24"/>
        </w:rPr>
        <w:t>grade ﬁnancial frameworks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ensure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high-speed, tamper-proof, and fully transparent </w:t>
      </w:r>
      <w:r>
        <w:rPr>
          <w:b/>
          <w:spacing w:val="-2"/>
          <w:sz w:val="24"/>
        </w:rPr>
        <w:t>transactions.</w:t>
      </w:r>
    </w:p>
    <w:p>
      <w:pPr>
        <w:spacing w:line="326" w:lineRule="auto" w:before="250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USVT’s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architecture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built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seamless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integration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with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global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 </w:t>
      </w:r>
      <w:r>
        <w:rPr>
          <w:b/>
          <w:spacing w:val="-8"/>
          <w:sz w:val="24"/>
        </w:rPr>
        <w:t>networks, ensuring compliance, interoperability, and long-term resilience </w:t>
      </w:r>
      <w:r>
        <w:rPr>
          <w:rFonts w:ascii="Geneva" w:hAnsi="Geneva"/>
          <w:spacing w:val="-8"/>
          <w:sz w:val="24"/>
        </w:rPr>
        <w:t>while </w:t>
      </w:r>
      <w:r>
        <w:rPr>
          <w:rFonts w:ascii="Geneva" w:hAnsi="Geneva"/>
          <w:spacing w:val="-6"/>
          <w:sz w:val="24"/>
        </w:rPr>
        <w:t>maintaining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full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Shariah compliance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regulatory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integrity.</w:t>
      </w:r>
    </w:p>
    <w:p>
      <w:pPr>
        <w:pStyle w:val="Heading2"/>
        <w:numPr>
          <w:ilvl w:val="1"/>
          <w:numId w:val="36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w w:val="90"/>
        </w:rPr>
        <w:t>Core</w:t>
      </w:r>
      <w:r>
        <w:rPr>
          <w:spacing w:val="24"/>
        </w:rPr>
        <w:t> </w:t>
      </w:r>
      <w:r>
        <w:rPr>
          <w:w w:val="90"/>
        </w:rPr>
        <w:t>Technological</w:t>
      </w:r>
      <w:r>
        <w:rPr>
          <w:spacing w:val="25"/>
        </w:rPr>
        <w:t> </w:t>
      </w:r>
      <w:r>
        <w:rPr>
          <w:spacing w:val="-2"/>
          <w:w w:val="90"/>
        </w:rPr>
        <w:t>Components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72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Hybrid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Permissioned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Blockchain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Infrastructure:</w:t>
      </w:r>
      <w:r>
        <w:rPr>
          <w:b/>
          <w:spacing w:val="-12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deployed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 </w:t>
      </w:r>
      <w:r>
        <w:rPr>
          <w:b/>
          <w:spacing w:val="-4"/>
          <w:sz w:val="24"/>
        </w:rPr>
        <w:t>hybrid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blockchain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model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allows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decentralization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transaction </w:t>
      </w:r>
      <w:r>
        <w:rPr>
          <w:b/>
          <w:spacing w:val="-8"/>
          <w:sz w:val="24"/>
        </w:rPr>
        <w:t>validation while ensuring central bank oversight where necessary</w:t>
      </w:r>
      <w:r>
        <w:rPr>
          <w:rFonts w:ascii="Geneva" w:hAnsi="Geneva"/>
          <w:spacing w:val="-8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This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structure </w:t>
      </w:r>
      <w:r>
        <w:rPr>
          <w:rFonts w:ascii="Geneva" w:hAnsi="Geneva"/>
          <w:spacing w:val="-4"/>
          <w:sz w:val="24"/>
        </w:rPr>
        <w:t>balances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4"/>
          <w:sz w:val="24"/>
        </w:rPr>
        <w:t>transparency with regulatory compliance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02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Smart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Contracts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Automated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Transactions: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Integration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Shariah-compliant smart contracts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facilitate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sovereign credit issuance, automated liquidity provisioning, asset-backed settlements, and trade ﬁnance mechanisms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These </w:t>
      </w:r>
      <w:r>
        <w:rPr>
          <w:rFonts w:ascii="Geneva" w:hAnsi="Geneva"/>
          <w:w w:val="90"/>
          <w:sz w:val="24"/>
        </w:rPr>
        <w:t>contracts will ensure that transactions are </w:t>
      </w:r>
      <w:r>
        <w:rPr>
          <w:b/>
          <w:w w:val="90"/>
          <w:sz w:val="24"/>
        </w:rPr>
        <w:t>self-executing, trustless, and </w:t>
      </w:r>
      <w:r>
        <w:rPr>
          <w:b/>
          <w:w w:val="90"/>
          <w:sz w:val="24"/>
        </w:rPr>
        <w:t>immune </w:t>
      </w:r>
      <w:r>
        <w:rPr>
          <w:b/>
          <w:sz w:val="24"/>
        </w:rPr>
        <w:t>to manipulation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6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AI-Driven Fraud Detection &amp; Compliance Automation: </w:t>
      </w:r>
      <w:r>
        <w:rPr>
          <w:rFonts w:ascii="Geneva" w:hAnsi="Geneva"/>
          <w:spacing w:val="-8"/>
          <w:sz w:val="24"/>
        </w:rPr>
        <w:t>AI-driven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algorithms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will </w:t>
      </w:r>
      <w:r>
        <w:rPr>
          <w:rFonts w:ascii="Geneva" w:hAnsi="Geneva"/>
          <w:w w:val="90"/>
          <w:sz w:val="24"/>
        </w:rPr>
        <w:t>monitor transactions </w:t>
      </w:r>
      <w:r>
        <w:rPr>
          <w:b/>
          <w:w w:val="90"/>
          <w:sz w:val="24"/>
        </w:rPr>
        <w:t>in real-time </w:t>
      </w:r>
      <w:r>
        <w:rPr>
          <w:rFonts w:ascii="Geneva" w:hAnsi="Geneva"/>
          <w:w w:val="90"/>
          <w:sz w:val="24"/>
        </w:rPr>
        <w:t>to detect </w:t>
      </w:r>
      <w:r>
        <w:rPr>
          <w:b/>
          <w:w w:val="90"/>
          <w:sz w:val="24"/>
        </w:rPr>
        <w:t>suspicious activities, fraud, money</w:t>
      </w:r>
      <w:r>
        <w:rPr>
          <w:b/>
          <w:sz w:val="24"/>
        </w:rPr>
        <w:t> </w:t>
      </w:r>
      <w:r>
        <w:rPr>
          <w:b/>
          <w:spacing w:val="-4"/>
          <w:sz w:val="24"/>
        </w:rPr>
        <w:t>laundering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attempts,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violations</w:t>
      </w:r>
      <w:r>
        <w:rPr>
          <w:rFonts w:ascii="Geneva" w:hAnsi="Geneva"/>
          <w:spacing w:val="-4"/>
          <w:sz w:val="24"/>
        </w:rPr>
        <w:t>.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These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systems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 continuous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adaptation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evolving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crime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tactics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31" w:lineRule="auto" w:before="0" w:after="0"/>
        <w:ind w:left="1079" w:right="92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Interoperability with Global Payment Networks &amp; Digital Banking Systems: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seamless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integration with VISA, SWIFT, CBDCs, and banking </w:t>
      </w:r>
      <w:r>
        <w:rPr>
          <w:b/>
          <w:spacing w:val="-8"/>
          <w:sz w:val="24"/>
        </w:rPr>
        <w:t>APIs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6"/>
          <w:sz w:val="24"/>
        </w:rPr>
        <w:t>allowing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6"/>
          <w:sz w:val="24"/>
        </w:rPr>
        <w:t>real-time settlement, international liquidity ﬂows, and transaction </w:t>
      </w:r>
      <w:r>
        <w:rPr>
          <w:b/>
          <w:spacing w:val="-2"/>
          <w:sz w:val="24"/>
        </w:rPr>
        <w:t>scalability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31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6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19" w:id="51"/>
      <w:r>
        <w:rPr>
          <w:spacing w:val="-12"/>
        </w:rPr>
        <w:t>Transaction</w:t>
      </w:r>
      <w:r>
        <w:rPr>
          <w:spacing w:val="-8"/>
        </w:rPr>
        <w:t> </w:t>
      </w:r>
      <w:r>
        <w:rPr>
          <w:spacing w:val="-12"/>
        </w:rPr>
        <w:t>Security</w:t>
      </w:r>
      <w:r>
        <w:rPr>
          <w:spacing w:val="-8"/>
        </w:rPr>
        <w:t> </w:t>
      </w:r>
      <w:r>
        <w:rPr>
          <w:spacing w:val="-12"/>
        </w:rPr>
        <w:t>&amp;</w:t>
      </w:r>
      <w:r>
        <w:rPr>
          <w:spacing w:val="-8"/>
        </w:rPr>
        <w:t> </w:t>
      </w:r>
      <w:r>
        <w:rPr>
          <w:spacing w:val="-12"/>
        </w:rPr>
        <w:t>Risk</w:t>
      </w:r>
      <w:r>
        <w:rPr>
          <w:spacing w:val="-8"/>
        </w:rPr>
        <w:t> </w:t>
      </w:r>
      <w:bookmarkEnd w:id="51"/>
      <w:r>
        <w:rPr>
          <w:spacing w:val="-12"/>
        </w:rPr>
        <w:t>Mitigation</w:t>
      </w:r>
    </w:p>
    <w:p>
      <w:pPr>
        <w:pStyle w:val="BodyText"/>
        <w:spacing w:before="62"/>
        <w:rPr>
          <w:sz w:val="36"/>
        </w:rPr>
      </w:pPr>
    </w:p>
    <w:p>
      <w:pPr>
        <w:spacing w:line="333" w:lineRule="auto" w:before="1"/>
        <w:ind w:left="359" w:right="692" w:firstLine="0"/>
        <w:jc w:val="left"/>
        <w:rPr>
          <w:b/>
          <w:sz w:val="24"/>
        </w:rPr>
      </w:pPr>
      <w:r>
        <w:rPr>
          <w:rFonts w:ascii="Geneva" w:hAnsi="Geneva"/>
          <w:spacing w:val="-6"/>
          <w:sz w:val="24"/>
        </w:rPr>
        <w:t>Given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scale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importance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USVT,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6"/>
          <w:sz w:val="24"/>
        </w:rPr>
        <w:t>multi-layered security </w:t>
      </w:r>
      <w:r>
        <w:rPr>
          <w:b/>
          <w:w w:val="90"/>
          <w:sz w:val="24"/>
        </w:rPr>
        <w:t>protocols </w:t>
      </w:r>
      <w:r>
        <w:rPr>
          <w:rFonts w:ascii="Geneva" w:hAnsi="Geneva"/>
          <w:w w:val="90"/>
          <w:sz w:val="24"/>
        </w:rPr>
        <w:t>will be deployed to ensure the highest level of protection against </w:t>
      </w:r>
      <w:r>
        <w:rPr>
          <w:b/>
          <w:w w:val="90"/>
          <w:sz w:val="24"/>
        </w:rPr>
        <w:t>cyber </w:t>
      </w:r>
      <w:r>
        <w:rPr>
          <w:b/>
          <w:spacing w:val="-4"/>
          <w:sz w:val="24"/>
        </w:rPr>
        <w:t>threats,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fraud,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market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manipulation,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unauthorized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transactions.</w:t>
      </w:r>
    </w:p>
    <w:p>
      <w:pPr>
        <w:pStyle w:val="BodyText"/>
        <w:spacing w:before="8"/>
      </w:pPr>
    </w:p>
    <w:p>
      <w:pPr>
        <w:pStyle w:val="Heading2"/>
        <w:numPr>
          <w:ilvl w:val="1"/>
          <w:numId w:val="36"/>
        </w:numPr>
        <w:tabs>
          <w:tab w:pos="829" w:val="left" w:leader="none"/>
        </w:tabs>
        <w:spacing w:line="240" w:lineRule="auto" w:before="1" w:after="0"/>
        <w:ind w:left="829" w:right="0" w:hanging="470"/>
        <w:jc w:val="left"/>
      </w:pPr>
      <w:r>
        <w:rPr>
          <w:w w:val="90"/>
        </w:rPr>
        <w:t>Key</w:t>
      </w:r>
      <w:r>
        <w:rPr>
          <w:spacing w:val="14"/>
        </w:rPr>
        <w:t> </w:t>
      </w:r>
      <w:r>
        <w:rPr>
          <w:w w:val="90"/>
        </w:rPr>
        <w:t>Security</w:t>
      </w:r>
      <w:r>
        <w:rPr>
          <w:spacing w:val="15"/>
        </w:rPr>
        <w:t> </w:t>
      </w:r>
      <w:r>
        <w:rPr>
          <w:spacing w:val="-2"/>
          <w:w w:val="90"/>
        </w:rPr>
        <w:t>Measures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027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Zero-Knowledge Proofs (ZKP) for Privacy &amp; Regulatory Compliance: </w:t>
      </w:r>
      <w:r>
        <w:rPr>
          <w:rFonts w:ascii="Geneva" w:hAnsi="Geneva"/>
          <w:spacing w:val="-8"/>
          <w:sz w:val="24"/>
        </w:rPr>
        <w:t>USVT transactions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leverage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8"/>
          <w:sz w:val="24"/>
        </w:rPr>
        <w:t>ZKP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encryption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allowing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transactions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remain </w:t>
      </w:r>
      <w:r>
        <w:rPr>
          <w:b/>
          <w:spacing w:val="-2"/>
          <w:sz w:val="24"/>
        </w:rPr>
        <w:t>private</w:t>
      </w:r>
      <w:r>
        <w:rPr>
          <w:b/>
          <w:spacing w:val="-15"/>
          <w:sz w:val="24"/>
        </w:rPr>
        <w:t> </w:t>
      </w:r>
      <w:r>
        <w:rPr>
          <w:rFonts w:ascii="Geneva" w:hAnsi="Geneva"/>
          <w:spacing w:val="-2"/>
          <w:sz w:val="24"/>
        </w:rPr>
        <w:t>while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still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being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2"/>
          <w:sz w:val="24"/>
        </w:rPr>
        <w:t>auditable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by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regulators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4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Multi-Signature Authentication &amp; Biometric Access: </w:t>
      </w:r>
      <w:r>
        <w:rPr>
          <w:rFonts w:ascii="Geneva" w:hAnsi="Geneva"/>
          <w:spacing w:val="-8"/>
          <w:sz w:val="24"/>
        </w:rPr>
        <w:t>High-value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transactions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will </w:t>
      </w:r>
      <w:r>
        <w:rPr>
          <w:rFonts w:ascii="Geneva" w:hAnsi="Geneva"/>
          <w:spacing w:val="-6"/>
          <w:sz w:val="24"/>
        </w:rPr>
        <w:t>require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multi-signature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approvals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no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unauthorized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funds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are moved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without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proper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authentication.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27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Quantum-Resistant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Encryption: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Future-prooﬁng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USVT’s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blockchain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against </w:t>
      </w:r>
      <w:r>
        <w:rPr>
          <w:b/>
          <w:w w:val="90"/>
          <w:sz w:val="24"/>
        </w:rPr>
        <w:t>quantum</w:t>
      </w:r>
      <w:r>
        <w:rPr>
          <w:b/>
          <w:sz w:val="24"/>
        </w:rPr>
        <w:t> </w:t>
      </w:r>
      <w:r>
        <w:rPr>
          <w:b/>
          <w:w w:val="90"/>
          <w:sz w:val="24"/>
        </w:rPr>
        <w:t>computing</w:t>
      </w:r>
      <w:r>
        <w:rPr>
          <w:b/>
          <w:sz w:val="24"/>
        </w:rPr>
        <w:t> </w:t>
      </w:r>
      <w:r>
        <w:rPr>
          <w:b/>
          <w:w w:val="90"/>
          <w:sz w:val="24"/>
        </w:rPr>
        <w:t>threats</w:t>
      </w:r>
      <w:r>
        <w:rPr>
          <w:rFonts w:ascii="Geneva" w:hAnsi="Geneva"/>
          <w:w w:val="90"/>
          <w:sz w:val="24"/>
        </w:rPr>
        <w:t>, ensuring </w:t>
      </w:r>
      <w:r>
        <w:rPr>
          <w:b/>
          <w:w w:val="90"/>
          <w:sz w:val="24"/>
        </w:rPr>
        <w:t>long-term</w:t>
      </w:r>
      <w:r>
        <w:rPr>
          <w:b/>
          <w:sz w:val="24"/>
        </w:rPr>
        <w:t> </w:t>
      </w:r>
      <w:r>
        <w:rPr>
          <w:b/>
          <w:w w:val="90"/>
          <w:sz w:val="24"/>
        </w:rPr>
        <w:t>resilience </w:t>
      </w:r>
      <w:r>
        <w:rPr>
          <w:rFonts w:ascii="Geneva" w:hAnsi="Geneva"/>
          <w:w w:val="90"/>
          <w:sz w:val="24"/>
        </w:rPr>
        <w:t>against </w:t>
      </w:r>
      <w:r>
        <w:rPr>
          <w:rFonts w:ascii="Geneva" w:hAnsi="Geneva"/>
          <w:w w:val="90"/>
          <w:sz w:val="24"/>
        </w:rPr>
        <w:t>emerging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z w:val="24"/>
        </w:rPr>
        <w:t>cyber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risks.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62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AML/KYC-Integrated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Identity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Veriﬁcation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Decentralized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Systems:</w:t>
      </w:r>
      <w:r>
        <w:rPr>
          <w:b/>
          <w:spacing w:val="-12"/>
          <w:sz w:val="24"/>
        </w:rPr>
        <w:t> </w:t>
      </w:r>
      <w:r>
        <w:rPr>
          <w:rFonts w:ascii="Geneva" w:hAnsi="Geneva"/>
          <w:spacing w:val="-4"/>
          <w:sz w:val="24"/>
        </w:rPr>
        <w:t>AI- </w:t>
      </w:r>
      <w:r>
        <w:rPr>
          <w:rFonts w:ascii="Geneva" w:hAnsi="Geneva"/>
          <w:w w:val="90"/>
          <w:sz w:val="24"/>
        </w:rPr>
        <w:t>powered </w:t>
      </w:r>
      <w:r>
        <w:rPr>
          <w:b/>
          <w:w w:val="90"/>
          <w:sz w:val="24"/>
        </w:rPr>
        <w:t>real-time identity authentication </w:t>
      </w:r>
      <w:r>
        <w:rPr>
          <w:rFonts w:ascii="Geneva" w:hAnsi="Geneva"/>
          <w:w w:val="90"/>
          <w:sz w:val="24"/>
        </w:rPr>
        <w:t>will be integrated to prevent </w:t>
      </w:r>
      <w:r>
        <w:rPr>
          <w:b/>
          <w:w w:val="90"/>
          <w:sz w:val="24"/>
        </w:rPr>
        <w:t>ﬁnancial </w:t>
      </w:r>
      <w:r>
        <w:rPr>
          <w:b/>
          <w:spacing w:val="-8"/>
          <w:sz w:val="24"/>
        </w:rPr>
        <w:t>crimes,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fraud,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identity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theft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complies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global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AML/KYC </w:t>
      </w:r>
      <w:r>
        <w:rPr>
          <w:b/>
          <w:spacing w:val="-2"/>
          <w:sz w:val="24"/>
        </w:rPr>
        <w:t>requirements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5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Regulatory-Backed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Smart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Contract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Monitoring: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smart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contracts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have </w:t>
      </w:r>
      <w:r>
        <w:rPr>
          <w:b/>
          <w:w w:val="90"/>
          <w:sz w:val="24"/>
        </w:rPr>
        <w:t>embedded compliance triggers </w:t>
      </w:r>
      <w:r>
        <w:rPr>
          <w:rFonts w:ascii="Geneva" w:hAnsi="Geneva"/>
          <w:w w:val="90"/>
          <w:sz w:val="24"/>
        </w:rPr>
        <w:t>that detect and halt any transactions that </w:t>
      </w:r>
      <w:r>
        <w:rPr>
          <w:rFonts w:ascii="Geneva" w:hAnsi="Geneva"/>
          <w:w w:val="90"/>
          <w:sz w:val="24"/>
        </w:rPr>
        <w:t>violate </w:t>
      </w:r>
      <w:r>
        <w:rPr>
          <w:b/>
          <w:sz w:val="24"/>
        </w:rPr>
        <w:t>international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ﬁnancial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standards</w:t>
      </w:r>
      <w:r>
        <w:rPr>
          <w:rFonts w:ascii="Geneva" w:hAnsi="Geneva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6"/>
        </w:numPr>
        <w:tabs>
          <w:tab w:pos="759" w:val="left" w:leader="none"/>
        </w:tabs>
        <w:spacing w:line="352" w:lineRule="auto" w:before="0" w:after="0"/>
        <w:ind w:left="359" w:right="2032" w:firstLine="0"/>
        <w:jc w:val="left"/>
      </w:pPr>
      <w:bookmarkStart w:name="_TOC_250018" w:id="52"/>
      <w:r>
        <w:rPr>
          <w:spacing w:val="-10"/>
        </w:rPr>
        <w:t>Institutional-Grade</w:t>
      </w:r>
      <w:r>
        <w:rPr>
          <w:spacing w:val="-16"/>
        </w:rPr>
        <w:t> </w:t>
      </w:r>
      <w:r>
        <w:rPr>
          <w:spacing w:val="-10"/>
        </w:rPr>
        <w:t>Transaction</w:t>
      </w:r>
      <w:r>
        <w:rPr>
          <w:spacing w:val="-15"/>
        </w:rPr>
        <w:t> </w:t>
      </w:r>
      <w:r>
        <w:rPr>
          <w:spacing w:val="-10"/>
        </w:rPr>
        <w:t>Processing</w:t>
      </w:r>
      <w:r>
        <w:rPr>
          <w:spacing w:val="-15"/>
        </w:rPr>
        <w:t> </w:t>
      </w:r>
      <w:r>
        <w:rPr>
          <w:spacing w:val="-10"/>
        </w:rPr>
        <w:t>&amp; </w:t>
      </w:r>
      <w:bookmarkEnd w:id="52"/>
      <w:r>
        <w:rPr>
          <w:spacing w:val="-2"/>
        </w:rPr>
        <w:t>Settlement</w:t>
      </w:r>
    </w:p>
    <w:p>
      <w:pPr>
        <w:spacing w:line="326" w:lineRule="auto" w:before="294"/>
        <w:ind w:left="35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USVT’s technological infrastructure will be designed to handle </w:t>
      </w:r>
      <w:r>
        <w:rPr>
          <w:b/>
          <w:w w:val="90"/>
          <w:sz w:val="24"/>
        </w:rPr>
        <w:t>high-speed, </w:t>
      </w:r>
      <w:r>
        <w:rPr>
          <w:b/>
          <w:w w:val="90"/>
          <w:sz w:val="24"/>
        </w:rPr>
        <w:t>institutional- </w:t>
      </w:r>
      <w:r>
        <w:rPr>
          <w:b/>
          <w:spacing w:val="-4"/>
          <w:sz w:val="24"/>
        </w:rPr>
        <w:t>grade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transactions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instant,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transparent,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fully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veriﬁable settlements </w:t>
      </w:r>
      <w:r>
        <w:rPr>
          <w:rFonts w:ascii="Geneva" w:hAnsi="Geneva"/>
          <w:spacing w:val="-4"/>
          <w:sz w:val="24"/>
        </w:rPr>
        <w:t>across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multiple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banking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ecosystems.</w:t>
      </w:r>
    </w:p>
    <w:p>
      <w:pPr>
        <w:pStyle w:val="Heading2"/>
        <w:numPr>
          <w:ilvl w:val="1"/>
          <w:numId w:val="36"/>
        </w:numPr>
        <w:tabs>
          <w:tab w:pos="829" w:val="left" w:leader="none"/>
        </w:tabs>
        <w:spacing w:line="240" w:lineRule="auto" w:before="294" w:after="0"/>
        <w:ind w:left="829" w:right="0" w:hanging="470"/>
        <w:jc w:val="left"/>
      </w:pPr>
      <w:r>
        <w:rPr>
          <w:spacing w:val="-10"/>
        </w:rPr>
        <w:t>High-Performance</w:t>
      </w:r>
      <w:r>
        <w:rPr>
          <w:spacing w:val="7"/>
        </w:rPr>
        <w:t> </w:t>
      </w:r>
      <w:r>
        <w:rPr>
          <w:spacing w:val="-10"/>
        </w:rPr>
        <w:t>Settlement</w:t>
      </w:r>
      <w:r>
        <w:rPr>
          <w:spacing w:val="7"/>
        </w:rPr>
        <w:t> </w:t>
      </w:r>
      <w:r>
        <w:rPr>
          <w:spacing w:val="-10"/>
        </w:rPr>
        <w:t>Mechanisms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41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Layer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Scaling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Solutions: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integrate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8"/>
          <w:sz w:val="24"/>
        </w:rPr>
        <w:t>Layer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pacing w:val="-8"/>
          <w:sz w:val="24"/>
        </w:rPr>
        <w:t>solutions </w:t>
      </w:r>
      <w:r>
        <w:rPr>
          <w:rFonts w:ascii="Geneva" w:hAnsi="Geneva"/>
          <w:spacing w:val="-8"/>
          <w:sz w:val="24"/>
        </w:rPr>
        <w:t>such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as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8"/>
          <w:sz w:val="24"/>
        </w:rPr>
        <w:t>Rollups, </w:t>
      </w:r>
      <w:r>
        <w:rPr>
          <w:b/>
          <w:spacing w:val="-6"/>
          <w:sz w:val="24"/>
        </w:rPr>
        <w:t>Lightning Network-inspired scaling mechanisms, and Ethereum-compatible </w:t>
      </w:r>
      <w:r>
        <w:rPr>
          <w:b/>
          <w:spacing w:val="-4"/>
          <w:sz w:val="24"/>
        </w:rPr>
        <w:t>sidechains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facilitate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instant,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low-cost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transactions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Cross-Border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Transaction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Eﬃciency:</w:t>
      </w:r>
      <w:r>
        <w:rPr>
          <w:b/>
          <w:spacing w:val="22"/>
          <w:sz w:val="24"/>
        </w:rPr>
        <w:t> </w:t>
      </w:r>
      <w:r>
        <w:rPr>
          <w:rFonts w:ascii="Geneva" w:hAnsi="Geneva"/>
          <w:w w:val="90"/>
          <w:sz w:val="24"/>
        </w:rPr>
        <w:t>Reducing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settlement</w:t>
      </w:r>
      <w:r>
        <w:rPr>
          <w:rFonts w:ascii="Geneva" w:hAnsi="Geneva"/>
          <w:spacing w:val="9"/>
          <w:sz w:val="24"/>
        </w:rPr>
        <w:t> </w:t>
      </w:r>
      <w:r>
        <w:rPr>
          <w:rFonts w:ascii="Geneva" w:hAnsi="Geneva"/>
          <w:w w:val="90"/>
          <w:sz w:val="24"/>
        </w:rPr>
        <w:t>times</w:t>
      </w:r>
      <w:r>
        <w:rPr>
          <w:rFonts w:ascii="Geneva" w:hAnsi="Geneva"/>
          <w:spacing w:val="9"/>
          <w:sz w:val="24"/>
        </w:rPr>
        <w:t> </w:t>
      </w:r>
      <w:r>
        <w:rPr>
          <w:rFonts w:ascii="Geneva" w:hAnsi="Geneva"/>
          <w:w w:val="90"/>
          <w:sz w:val="24"/>
        </w:rPr>
        <w:t>for</w:t>
      </w:r>
      <w:r>
        <w:rPr>
          <w:rFonts w:ascii="Geneva" w:hAnsi="Geneva"/>
          <w:spacing w:val="8"/>
          <w:sz w:val="24"/>
        </w:rPr>
        <w:t> </w:t>
      </w:r>
      <w:r>
        <w:rPr>
          <w:b/>
          <w:spacing w:val="-2"/>
          <w:w w:val="90"/>
          <w:sz w:val="24"/>
        </w:rPr>
        <w:t>sovereign</w:t>
      </w:r>
    </w:p>
    <w:p>
      <w:pPr>
        <w:pStyle w:val="BodyText"/>
        <w:spacing w:line="326" w:lineRule="auto" w:before="115"/>
        <w:ind w:left="1079" w:right="716"/>
        <w:rPr>
          <w:rFonts w:ascii="Geneva" w:hAnsi="Geneva"/>
          <w:b w:val="0"/>
        </w:rPr>
      </w:pPr>
      <w:r>
        <w:rPr>
          <w:w w:val="90"/>
        </w:rPr>
        <w:t>credit disbursement, trade ﬁnance, and interbank transactions </w:t>
      </w:r>
      <w:r>
        <w:rPr>
          <w:rFonts w:ascii="Geneva" w:hAnsi="Geneva"/>
          <w:b w:val="0"/>
          <w:w w:val="90"/>
        </w:rPr>
        <w:t>through </w:t>
      </w:r>
      <w:r>
        <w:rPr>
          <w:w w:val="90"/>
        </w:rPr>
        <w:t>smart</w:t>
      </w:r>
      <w:r>
        <w:rPr>
          <w:spacing w:val="80"/>
        </w:rPr>
        <w:t> </w:t>
      </w:r>
      <w:r>
        <w:rPr>
          <w:spacing w:val="-6"/>
        </w:rPr>
        <w:t>contract-based escrow and automated clearing mechanisms</w:t>
      </w:r>
      <w:r>
        <w:rPr>
          <w:rFonts w:ascii="Geneva" w:hAnsi="Geneva"/>
          <w:b w:val="0"/>
          <w:spacing w:val="-6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3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Automated Liquidity Management &amp; AI-Driven Treasury Operations: </w:t>
      </w:r>
      <w:r>
        <w:rPr>
          <w:rFonts w:ascii="Geneva" w:hAnsi="Geneva"/>
          <w:spacing w:val="-8"/>
          <w:sz w:val="24"/>
        </w:rPr>
        <w:t>AI-</w:t>
      </w:r>
      <w:r>
        <w:rPr>
          <w:rFonts w:ascii="Geneva" w:hAnsi="Geneva"/>
          <w:spacing w:val="-8"/>
          <w:sz w:val="24"/>
        </w:rPr>
        <w:t>based </w:t>
      </w:r>
      <w:r>
        <w:rPr>
          <w:b/>
          <w:spacing w:val="-4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management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systems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optimize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reserve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allocation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across </w:t>
      </w:r>
      <w:r>
        <w:rPr>
          <w:b/>
          <w:spacing w:val="-6"/>
          <w:sz w:val="24"/>
        </w:rPr>
        <w:t>global ﬁnancial markets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reserves are dynamically adjusted to </w:t>
      </w:r>
      <w:r>
        <w:rPr>
          <w:b/>
          <w:sz w:val="24"/>
        </w:rPr>
        <w:t>meet liquidity demands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33" w:lineRule="auto" w:before="17" w:after="0"/>
        <w:ind w:left="1079" w:right="685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Integration into Global Payment Gateways &amp; Institutional Banking Networks: </w:t>
      </w:r>
      <w:r>
        <w:rPr>
          <w:rFonts w:ascii="Geneva" w:hAnsi="Geneva"/>
          <w:w w:val="90"/>
          <w:sz w:val="24"/>
        </w:rPr>
        <w:t>Ensuring that USVT-backed transactions </w:t>
      </w:r>
      <w:r>
        <w:rPr>
          <w:b/>
          <w:w w:val="90"/>
          <w:sz w:val="24"/>
        </w:rPr>
        <w:t>can settle in real-time within </w:t>
      </w:r>
      <w:r>
        <w:rPr>
          <w:b/>
          <w:w w:val="90"/>
          <w:sz w:val="24"/>
        </w:rPr>
        <w:t>banking </w:t>
      </w:r>
      <w:r>
        <w:rPr>
          <w:b/>
          <w:spacing w:val="-4"/>
          <w:sz w:val="24"/>
        </w:rPr>
        <w:t>institutions,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trade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networks,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international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clearing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systems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spacing w:after="0" w:line="333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6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17" w:id="53"/>
      <w:r>
        <w:rPr>
          <w:w w:val="90"/>
        </w:rPr>
        <w:t>Compliance</w:t>
      </w:r>
      <w:r>
        <w:rPr>
          <w:spacing w:val="34"/>
        </w:rPr>
        <w:t> </w:t>
      </w:r>
      <w:r>
        <w:rPr>
          <w:w w:val="90"/>
        </w:rPr>
        <w:t>with</w:t>
      </w:r>
      <w:r>
        <w:rPr>
          <w:spacing w:val="35"/>
        </w:rPr>
        <w:t> </w:t>
      </w:r>
      <w:r>
        <w:rPr>
          <w:w w:val="90"/>
        </w:rPr>
        <w:t>Global</w:t>
      </w:r>
      <w:r>
        <w:rPr>
          <w:spacing w:val="34"/>
        </w:rPr>
        <w:t> </w:t>
      </w:r>
      <w:r>
        <w:rPr>
          <w:w w:val="90"/>
        </w:rPr>
        <w:t>Regulatory</w:t>
      </w:r>
      <w:r>
        <w:rPr>
          <w:spacing w:val="35"/>
        </w:rPr>
        <w:t> </w:t>
      </w:r>
      <w:bookmarkEnd w:id="53"/>
      <w:r>
        <w:rPr>
          <w:spacing w:val="-2"/>
          <w:w w:val="90"/>
        </w:rPr>
        <w:t>Standards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sovereign-backed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mechanism,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must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adhere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highest </w:t>
      </w:r>
      <w:r>
        <w:rPr>
          <w:b/>
          <w:w w:val="90"/>
          <w:sz w:val="24"/>
        </w:rPr>
        <w:t>regulatory standards</w:t>
      </w:r>
      <w:r>
        <w:rPr>
          <w:rFonts w:ascii="Geneva" w:hAnsi="Geneva"/>
          <w:w w:val="90"/>
          <w:sz w:val="24"/>
        </w:rPr>
        <w:t>, ensuring full compliance with </w:t>
      </w:r>
      <w:r>
        <w:rPr>
          <w:b/>
          <w:w w:val="90"/>
          <w:sz w:val="24"/>
        </w:rPr>
        <w:t>AML/KYC, Basel III, FATF, GDPR, </w:t>
      </w:r>
      <w:r>
        <w:rPr>
          <w:b/>
          <w:sz w:val="24"/>
        </w:rPr>
        <w:t>and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Islamic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ﬁnance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frameworks</w:t>
      </w:r>
      <w:r>
        <w:rPr>
          <w:rFonts w:ascii="Geneva" w:hAnsi="Geneva"/>
          <w:sz w:val="24"/>
        </w:rPr>
        <w:t>.</w:t>
      </w:r>
    </w:p>
    <w:p>
      <w:pPr>
        <w:pStyle w:val="Heading2"/>
        <w:numPr>
          <w:ilvl w:val="1"/>
          <w:numId w:val="36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spacing w:val="-10"/>
        </w:rPr>
        <w:t>Policy</w:t>
      </w:r>
      <w:r>
        <w:rPr>
          <w:spacing w:val="-5"/>
        </w:rPr>
        <w:t> </w:t>
      </w:r>
      <w:r>
        <w:rPr>
          <w:spacing w:val="-10"/>
        </w:rPr>
        <w:t>&amp;</w:t>
      </w:r>
      <w:r>
        <w:rPr>
          <w:spacing w:val="-5"/>
        </w:rPr>
        <w:t> </w:t>
      </w:r>
      <w:r>
        <w:rPr>
          <w:spacing w:val="-10"/>
        </w:rPr>
        <w:t>Regulatory</w:t>
      </w:r>
      <w:r>
        <w:rPr>
          <w:spacing w:val="-4"/>
        </w:rPr>
        <w:t> </w:t>
      </w:r>
      <w:r>
        <w:rPr>
          <w:spacing w:val="-10"/>
        </w:rPr>
        <w:t>Alignment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36" w:lineRule="auto" w:before="0" w:after="0"/>
        <w:ind w:left="1079" w:right="581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Centralized Governance for Compliance Audits &amp; Oversight: </w:t>
      </w:r>
      <w:r>
        <w:rPr>
          <w:rFonts w:ascii="Geneva" w:hAnsi="Geneva"/>
          <w:w w:val="90"/>
          <w:sz w:val="24"/>
        </w:rPr>
        <w:t>Institutional-</w:t>
      </w:r>
      <w:r>
        <w:rPr>
          <w:rFonts w:ascii="Geneva" w:hAnsi="Geneva"/>
          <w:w w:val="90"/>
          <w:sz w:val="24"/>
        </w:rPr>
        <w:t>grade</w:t>
      </w:r>
      <w:r>
        <w:rPr>
          <w:rFonts w:ascii="Geneva" w:hAnsi="Geneva"/>
          <w:spacing w:val="80"/>
          <w:sz w:val="24"/>
        </w:rPr>
        <w:t> </w:t>
      </w:r>
      <w:r>
        <w:rPr>
          <w:b/>
          <w:spacing w:val="-4"/>
          <w:sz w:val="24"/>
        </w:rPr>
        <w:t>audit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mechanisms,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reporting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tools,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smart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contract-integrated compliance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tracking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meets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central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bank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regulatory </w:t>
      </w:r>
      <w:r>
        <w:rPr>
          <w:b/>
          <w:spacing w:val="-2"/>
          <w:sz w:val="24"/>
        </w:rPr>
        <w:t>requirements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44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Real-Time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Reporting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Central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Banks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Regulators: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Direct </w:t>
      </w:r>
      <w:r>
        <w:rPr>
          <w:rFonts w:ascii="Geneva" w:hAnsi="Geneva"/>
          <w:w w:val="90"/>
          <w:sz w:val="24"/>
        </w:rPr>
        <w:t>integration with </w:t>
      </w:r>
      <w:r>
        <w:rPr>
          <w:b/>
          <w:w w:val="90"/>
          <w:sz w:val="24"/>
        </w:rPr>
        <w:t>sovereign ﬁnancial monitoring systems</w:t>
      </w:r>
      <w:r>
        <w:rPr>
          <w:rFonts w:ascii="Geneva" w:hAnsi="Geneva"/>
          <w:w w:val="90"/>
          <w:sz w:val="24"/>
        </w:rPr>
        <w:t>, ensuring that </w:t>
      </w:r>
      <w:r>
        <w:rPr>
          <w:b/>
          <w:w w:val="90"/>
          <w:sz w:val="24"/>
        </w:rPr>
        <w:t>monetary </w:t>
      </w:r>
      <w:r>
        <w:rPr>
          <w:b/>
          <w:spacing w:val="-4"/>
          <w:sz w:val="24"/>
        </w:rPr>
        <w:t>authorities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have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access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real-time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transaction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oversight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1113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Immutable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Transaction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History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&amp; Blockchain-Based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Auditing: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Every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USVT </w:t>
      </w:r>
      <w:r>
        <w:rPr>
          <w:rFonts w:ascii="Geneva" w:hAnsi="Geneva"/>
          <w:w w:val="90"/>
          <w:sz w:val="24"/>
        </w:rPr>
        <w:t>transaction will be stored on an </w:t>
      </w:r>
      <w:r>
        <w:rPr>
          <w:b/>
          <w:w w:val="90"/>
          <w:sz w:val="24"/>
        </w:rPr>
        <w:t>auditable, immutable ledger</w:t>
      </w:r>
      <w:r>
        <w:rPr>
          <w:rFonts w:ascii="Geneva" w:hAnsi="Geneva"/>
          <w:w w:val="90"/>
          <w:sz w:val="24"/>
        </w:rPr>
        <w:t>, ensuring </w:t>
      </w:r>
      <w:r>
        <w:rPr>
          <w:b/>
          <w:w w:val="90"/>
          <w:sz w:val="24"/>
        </w:rPr>
        <w:t>full </w:t>
      </w:r>
      <w:r>
        <w:rPr>
          <w:b/>
          <w:spacing w:val="-2"/>
          <w:sz w:val="24"/>
        </w:rPr>
        <w:t>ﬁnancial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transparency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accountability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99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Regulatory Sandbox Engagement: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work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sovereign ﬁnancial </w:t>
      </w:r>
      <w:r>
        <w:rPr>
          <w:b/>
          <w:spacing w:val="-8"/>
          <w:sz w:val="24"/>
        </w:rPr>
        <w:t>regulators in sandbox environments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allowing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controlled testing of </w:t>
      </w:r>
      <w:r>
        <w:rPr>
          <w:b/>
          <w:spacing w:val="-8"/>
          <w:sz w:val="24"/>
        </w:rPr>
        <w:t>USVT- </w:t>
      </w:r>
      <w:r>
        <w:rPr>
          <w:b/>
          <w:spacing w:val="-4"/>
          <w:sz w:val="24"/>
        </w:rPr>
        <w:t>backed ﬁnancial products before full-scale integration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6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16" w:id="54"/>
      <w:r>
        <w:rPr>
          <w:w w:val="90"/>
        </w:rPr>
        <w:t>Future</w:t>
      </w:r>
      <w:r>
        <w:rPr>
          <w:spacing w:val="32"/>
        </w:rPr>
        <w:t> </w:t>
      </w:r>
      <w:r>
        <w:rPr>
          <w:w w:val="90"/>
        </w:rPr>
        <w:t>Technological</w:t>
      </w:r>
      <w:r>
        <w:rPr>
          <w:spacing w:val="32"/>
        </w:rPr>
        <w:t> </w:t>
      </w:r>
      <w:r>
        <w:rPr>
          <w:w w:val="90"/>
        </w:rPr>
        <w:t>Roadmap</w:t>
      </w:r>
      <w:r>
        <w:rPr>
          <w:spacing w:val="33"/>
        </w:rPr>
        <w:t> </w:t>
      </w:r>
      <w:r>
        <w:rPr>
          <w:w w:val="90"/>
        </w:rPr>
        <w:t>&amp;</w:t>
      </w:r>
      <w:r>
        <w:rPr>
          <w:spacing w:val="32"/>
        </w:rPr>
        <w:t> </w:t>
      </w:r>
      <w:bookmarkEnd w:id="54"/>
      <w:r>
        <w:rPr>
          <w:spacing w:val="-2"/>
          <w:w w:val="90"/>
        </w:rPr>
        <w:t>Expansion</w:t>
      </w:r>
    </w:p>
    <w:p>
      <w:pPr>
        <w:pStyle w:val="BodyText"/>
        <w:spacing w:before="62"/>
        <w:rPr>
          <w:sz w:val="36"/>
        </w:rPr>
      </w:pPr>
    </w:p>
    <w:p>
      <w:pPr>
        <w:spacing w:line="348" w:lineRule="auto" w:before="1"/>
        <w:ind w:left="359" w:right="390" w:firstLine="0"/>
        <w:jc w:val="left"/>
        <w:rPr>
          <w:b/>
          <w:sz w:val="24"/>
        </w:rPr>
      </w:pP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long-term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technological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roadmap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evolve in parallel with </w:t>
      </w:r>
      <w:r>
        <w:rPr>
          <w:b/>
          <w:spacing w:val="-8"/>
          <w:sz w:val="24"/>
        </w:rPr>
        <w:t>advancements in blockchain scalability, AI-driven security innovations, and </w:t>
      </w:r>
      <w:r>
        <w:rPr>
          <w:b/>
          <w:spacing w:val="-8"/>
          <w:sz w:val="24"/>
        </w:rPr>
        <w:t>automated </w:t>
      </w:r>
      <w:r>
        <w:rPr>
          <w:b/>
          <w:sz w:val="24"/>
        </w:rPr>
        <w:t>ﬁnancial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settlement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technologies.</w:t>
      </w:r>
    </w:p>
    <w:p>
      <w:pPr>
        <w:pStyle w:val="Heading2"/>
        <w:numPr>
          <w:ilvl w:val="1"/>
          <w:numId w:val="36"/>
        </w:numPr>
        <w:tabs>
          <w:tab w:pos="829" w:val="left" w:leader="none"/>
        </w:tabs>
        <w:spacing w:line="240" w:lineRule="auto" w:before="285" w:after="0"/>
        <w:ind w:left="829" w:right="0" w:hanging="470"/>
        <w:jc w:val="left"/>
      </w:pPr>
      <w:r>
        <w:rPr>
          <w:spacing w:val="-10"/>
        </w:rPr>
        <w:t>Long-Term</w:t>
      </w:r>
      <w:r>
        <w:rPr>
          <w:spacing w:val="-1"/>
        </w:rPr>
        <w:t> </w:t>
      </w:r>
      <w:r>
        <w:rPr>
          <w:spacing w:val="-10"/>
        </w:rPr>
        <w:t>Scalability</w:t>
      </w:r>
      <w:r>
        <w:rPr>
          <w:spacing w:val="-1"/>
        </w:rPr>
        <w:t> </w:t>
      </w:r>
      <w:r>
        <w:rPr>
          <w:spacing w:val="-10"/>
        </w:rPr>
        <w:t>&amp;</w:t>
      </w:r>
      <w:r>
        <w:rPr/>
        <w:t> </w:t>
      </w:r>
      <w:r>
        <w:rPr>
          <w:spacing w:val="-10"/>
        </w:rPr>
        <w:t>Adaptation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655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Integration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CBDCs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Digital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Banking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Ecosystems:</w:t>
      </w:r>
      <w:r>
        <w:rPr>
          <w:b/>
          <w:spacing w:val="-12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full </w:t>
      </w:r>
      <w:r>
        <w:rPr>
          <w:b/>
          <w:spacing w:val="-8"/>
          <w:sz w:val="24"/>
        </w:rPr>
        <w:t>compatibility with central bank digital currencies (CBDCs), commercial </w:t>
      </w:r>
      <w:r>
        <w:rPr>
          <w:b/>
          <w:spacing w:val="-8"/>
          <w:sz w:val="24"/>
        </w:rPr>
        <w:t>digital </w:t>
      </w:r>
      <w:r>
        <w:rPr>
          <w:b/>
          <w:spacing w:val="-6"/>
          <w:sz w:val="24"/>
        </w:rPr>
        <w:t>banks,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alternative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payment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networks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maintain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long-term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relevance.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Tokenized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Asset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Integration &amp;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Programmable Money Features: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Expanding</w:t>
      </w:r>
    </w:p>
    <w:p>
      <w:pPr>
        <w:pStyle w:val="BodyText"/>
        <w:spacing w:line="326" w:lineRule="auto" w:before="115"/>
        <w:ind w:left="1079"/>
        <w:rPr>
          <w:rFonts w:ascii="Geneva" w:hAnsi="Geneva"/>
          <w:b w:val="0"/>
        </w:rPr>
      </w:pPr>
      <w:r>
        <w:rPr>
          <w:rFonts w:ascii="Geneva" w:hAnsi="Geneva"/>
          <w:b w:val="0"/>
          <w:w w:val="90"/>
        </w:rPr>
        <w:t>USVT’s </w:t>
      </w:r>
      <w:r>
        <w:rPr>
          <w:w w:val="90"/>
        </w:rPr>
        <w:t>use cases beyond sovereign liquidity</w:t>
      </w:r>
      <w:r>
        <w:rPr>
          <w:rFonts w:ascii="Geneva" w:hAnsi="Geneva"/>
          <w:b w:val="0"/>
          <w:w w:val="90"/>
        </w:rPr>
        <w:t>, integrating with </w:t>
      </w:r>
      <w:r>
        <w:rPr>
          <w:w w:val="90"/>
        </w:rPr>
        <w:t>real estate-backed </w:t>
      </w:r>
      <w:r>
        <w:rPr>
          <w:spacing w:val="-4"/>
        </w:rPr>
        <w:t>assets,</w:t>
      </w:r>
      <w:r>
        <w:rPr>
          <w:spacing w:val="-13"/>
        </w:rPr>
        <w:t> </w:t>
      </w:r>
      <w:r>
        <w:rPr>
          <w:spacing w:val="-4"/>
        </w:rPr>
        <w:t>gold</w:t>
      </w:r>
      <w:r>
        <w:rPr>
          <w:spacing w:val="-13"/>
        </w:rPr>
        <w:t> </w:t>
      </w:r>
      <w:r>
        <w:rPr>
          <w:spacing w:val="-4"/>
        </w:rPr>
        <w:t>reserves,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tokenized</w:t>
      </w:r>
      <w:r>
        <w:rPr>
          <w:spacing w:val="-13"/>
        </w:rPr>
        <w:t> </w:t>
      </w:r>
      <w:r>
        <w:rPr>
          <w:spacing w:val="-4"/>
        </w:rPr>
        <w:t>investment</w:t>
      </w:r>
      <w:r>
        <w:rPr>
          <w:spacing w:val="-13"/>
        </w:rPr>
        <w:t> </w:t>
      </w:r>
      <w:r>
        <w:rPr>
          <w:spacing w:val="-4"/>
        </w:rPr>
        <w:t>products</w:t>
      </w:r>
      <w:r>
        <w:rPr>
          <w:spacing w:val="-12"/>
        </w:rPr>
        <w:t> </w:t>
      </w:r>
      <w:r>
        <w:rPr>
          <w:rFonts w:ascii="Geneva" w:hAnsi="Geneva"/>
          <w:b w:val="0"/>
          <w:spacing w:val="-4"/>
        </w:rPr>
        <w:t>to</w:t>
      </w:r>
      <w:r>
        <w:rPr>
          <w:rFonts w:ascii="Geneva" w:hAnsi="Geneva"/>
          <w:b w:val="0"/>
          <w:spacing w:val="-21"/>
        </w:rPr>
        <w:t> </w:t>
      </w:r>
      <w:r>
        <w:rPr>
          <w:spacing w:val="-4"/>
        </w:rPr>
        <w:t>create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fully </w:t>
      </w:r>
      <w:r>
        <w:rPr>
          <w:spacing w:val="-2"/>
        </w:rPr>
        <w:t>digitized</w:t>
      </w:r>
      <w:r>
        <w:rPr>
          <w:spacing w:val="-12"/>
        </w:rPr>
        <w:t> </w:t>
      </w:r>
      <w:r>
        <w:rPr>
          <w:spacing w:val="-2"/>
        </w:rPr>
        <w:t>sovereign-backed</w:t>
      </w:r>
      <w:r>
        <w:rPr>
          <w:spacing w:val="-12"/>
        </w:rPr>
        <w:t> </w:t>
      </w:r>
      <w:r>
        <w:rPr>
          <w:spacing w:val="-2"/>
        </w:rPr>
        <w:t>liquidity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rFonts w:ascii="Geneva" w:hAnsi="Geneva"/>
          <w:b w:val="0"/>
          <w:spacing w:val="-2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36" w:lineRule="auto" w:before="0" w:after="0"/>
        <w:ind w:left="1079" w:right="426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AI-Driven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Predictive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Risk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Analytics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Smart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Treasury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Management: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4"/>
          <w:sz w:val="24"/>
        </w:rPr>
        <w:t>The implementation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predictive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risk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models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autonomously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adjust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liquidity </w:t>
      </w:r>
      <w:r>
        <w:rPr>
          <w:b/>
          <w:spacing w:val="-6"/>
          <w:sz w:val="24"/>
        </w:rPr>
        <w:t>allocations,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optimize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interest-free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credit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issuance,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ensure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stability </w:t>
      </w:r>
      <w:r>
        <w:rPr>
          <w:b/>
          <w:sz w:val="24"/>
        </w:rPr>
        <w:t>in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dynamic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market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conditions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36" w:lineRule="auto" w:before="0" w:after="0"/>
        <w:ind w:left="1079" w:right="527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Institutional-Grade Blockchain Expansion &amp; Private Enterprise Adoption: </w:t>
      </w:r>
      <w:r>
        <w:rPr>
          <w:rFonts w:ascii="Geneva" w:hAnsi="Geneva"/>
          <w:spacing w:val="-8"/>
          <w:sz w:val="24"/>
        </w:rPr>
        <w:t>USVT </w:t>
      </w:r>
      <w:r>
        <w:rPr>
          <w:rFonts w:ascii="Geneva" w:hAnsi="Geneva"/>
          <w:w w:val="90"/>
          <w:sz w:val="24"/>
        </w:rPr>
        <w:t>will facilitate the creation of </w:t>
      </w:r>
      <w:r>
        <w:rPr>
          <w:b/>
          <w:w w:val="90"/>
          <w:sz w:val="24"/>
        </w:rPr>
        <w:t>private, permissioned blockchain environments </w:t>
      </w:r>
      <w:r>
        <w:rPr>
          <w:rFonts w:ascii="Geneva" w:hAnsi="Geneva"/>
          <w:w w:val="90"/>
          <w:sz w:val="24"/>
        </w:rPr>
        <w:t>for </w:t>
      </w:r>
      <w:r>
        <w:rPr>
          <w:b/>
          <w:spacing w:val="-4"/>
          <w:sz w:val="24"/>
        </w:rPr>
        <w:t>sovereign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institutions,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multinational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enterprises,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trade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ﬁnance </w:t>
      </w:r>
      <w:r>
        <w:rPr>
          <w:b/>
          <w:spacing w:val="-2"/>
          <w:sz w:val="24"/>
        </w:rPr>
        <w:t>networks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6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391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Decentralized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Finance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(DeFi)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Integration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Shariah-Compliant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Liquidity </w:t>
      </w:r>
      <w:r>
        <w:rPr>
          <w:b/>
          <w:spacing w:val="-8"/>
          <w:sz w:val="24"/>
        </w:rPr>
        <w:t>Provisioning: </w:t>
      </w:r>
      <w:r>
        <w:rPr>
          <w:rFonts w:ascii="Geneva" w:hAnsi="Geneva"/>
          <w:spacing w:val="-8"/>
          <w:sz w:val="24"/>
        </w:rPr>
        <w:t>Future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developments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include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8"/>
          <w:sz w:val="24"/>
        </w:rPr>
        <w:t>permissioned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DeFi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liquidity </w:t>
      </w:r>
      <w:r>
        <w:rPr>
          <w:b/>
          <w:spacing w:val="-4"/>
          <w:sz w:val="24"/>
        </w:rPr>
        <w:t>pools,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Shariah-compliant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decentralized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lending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protocols,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AI-driven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smart </w:t>
      </w:r>
      <w:r>
        <w:rPr>
          <w:b/>
          <w:sz w:val="24"/>
        </w:rPr>
        <w:t>treasury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optimization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tools</w:t>
      </w:r>
      <w:r>
        <w:rPr>
          <w:rFonts w:ascii="Geneva" w:hAnsi="Geneva"/>
          <w:sz w:val="24"/>
        </w:rPr>
        <w:t>.</w:t>
      </w:r>
    </w:p>
    <w:p>
      <w:pPr>
        <w:pStyle w:val="ListParagraph"/>
        <w:spacing w:after="0" w:line="340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6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15" w:id="55"/>
      <w:r>
        <w:rPr>
          <w:spacing w:val="-10"/>
        </w:rPr>
        <w:t>Ensuring</w:t>
      </w:r>
      <w:r>
        <w:rPr>
          <w:spacing w:val="-7"/>
        </w:rPr>
        <w:t> </w:t>
      </w:r>
      <w:r>
        <w:rPr>
          <w:spacing w:val="-10"/>
        </w:rPr>
        <w:t>Long-Term</w:t>
      </w:r>
      <w:r>
        <w:rPr>
          <w:spacing w:val="-6"/>
        </w:rPr>
        <w:t> </w:t>
      </w:r>
      <w:r>
        <w:rPr>
          <w:spacing w:val="-10"/>
        </w:rPr>
        <w:t>Viability</w:t>
      </w:r>
      <w:r>
        <w:rPr>
          <w:spacing w:val="-7"/>
        </w:rPr>
        <w:t> </w:t>
      </w:r>
      <w:r>
        <w:rPr>
          <w:spacing w:val="-10"/>
        </w:rPr>
        <w:t>&amp;</w:t>
      </w:r>
      <w:r>
        <w:rPr>
          <w:spacing w:val="-6"/>
        </w:rPr>
        <w:t> </w:t>
      </w:r>
      <w:r>
        <w:rPr>
          <w:spacing w:val="-10"/>
        </w:rPr>
        <w:t>Institutional</w:t>
      </w:r>
      <w:r>
        <w:rPr>
          <w:spacing w:val="-7"/>
        </w:rPr>
        <w:t> </w:t>
      </w:r>
      <w:bookmarkEnd w:id="55"/>
      <w:r>
        <w:rPr>
          <w:spacing w:val="-10"/>
        </w:rPr>
        <w:t>Trust</w:t>
      </w:r>
    </w:p>
    <w:p>
      <w:pPr>
        <w:pStyle w:val="BodyText"/>
        <w:spacing w:before="62"/>
        <w:rPr>
          <w:sz w:val="36"/>
        </w:rPr>
      </w:pPr>
    </w:p>
    <w:p>
      <w:pPr>
        <w:spacing w:before="1"/>
        <w:ind w:left="35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secure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USVT’s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position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as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dominant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liquidity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instrument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ongoing</w:t>
      </w:r>
    </w:p>
    <w:p>
      <w:pPr>
        <w:spacing w:before="115"/>
        <w:ind w:left="359" w:right="0" w:firstLine="0"/>
        <w:jc w:val="left"/>
        <w:rPr>
          <w:rFonts w:ascii="Geneva"/>
          <w:sz w:val="24"/>
        </w:rPr>
      </w:pPr>
      <w:r>
        <w:rPr>
          <w:b/>
          <w:w w:val="90"/>
          <w:sz w:val="24"/>
        </w:rPr>
        <w:t>innovation,</w:t>
      </w:r>
      <w:r>
        <w:rPr>
          <w:b/>
          <w:spacing w:val="30"/>
          <w:sz w:val="24"/>
        </w:rPr>
        <w:t> </w:t>
      </w:r>
      <w:r>
        <w:rPr>
          <w:b/>
          <w:w w:val="90"/>
          <w:sz w:val="24"/>
        </w:rPr>
        <w:t>strategic</w:t>
      </w:r>
      <w:r>
        <w:rPr>
          <w:b/>
          <w:spacing w:val="31"/>
          <w:sz w:val="24"/>
        </w:rPr>
        <w:t> </w:t>
      </w:r>
      <w:r>
        <w:rPr>
          <w:b/>
          <w:w w:val="90"/>
          <w:sz w:val="24"/>
        </w:rPr>
        <w:t>partnerships,</w:t>
      </w:r>
      <w:r>
        <w:rPr>
          <w:b/>
          <w:spacing w:val="30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31"/>
          <w:sz w:val="24"/>
        </w:rPr>
        <w:t> </w:t>
      </w:r>
      <w:r>
        <w:rPr>
          <w:b/>
          <w:w w:val="90"/>
          <w:sz w:val="24"/>
        </w:rPr>
        <w:t>compliance-driven</w:t>
      </w:r>
      <w:r>
        <w:rPr>
          <w:b/>
          <w:spacing w:val="30"/>
          <w:sz w:val="24"/>
        </w:rPr>
        <w:t> </w:t>
      </w:r>
      <w:r>
        <w:rPr>
          <w:b/>
          <w:w w:val="90"/>
          <w:sz w:val="24"/>
        </w:rPr>
        <w:t>growth</w:t>
      </w:r>
      <w:r>
        <w:rPr>
          <w:b/>
          <w:spacing w:val="29"/>
          <w:sz w:val="24"/>
        </w:rPr>
        <w:t> </w:t>
      </w:r>
      <w:r>
        <w:rPr>
          <w:rFonts w:ascii="Geneva"/>
          <w:w w:val="90"/>
          <w:sz w:val="24"/>
        </w:rPr>
        <w:t>will</w:t>
      </w:r>
      <w:r>
        <w:rPr>
          <w:rFonts w:ascii="Geneva"/>
          <w:spacing w:val="16"/>
          <w:sz w:val="24"/>
        </w:rPr>
        <w:t> </w:t>
      </w:r>
      <w:r>
        <w:rPr>
          <w:rFonts w:ascii="Geneva"/>
          <w:w w:val="90"/>
          <w:sz w:val="24"/>
        </w:rPr>
        <w:t>be</w:t>
      </w:r>
      <w:r>
        <w:rPr>
          <w:rFonts w:ascii="Geneva"/>
          <w:spacing w:val="16"/>
          <w:sz w:val="24"/>
        </w:rPr>
        <w:t> </w:t>
      </w:r>
      <w:r>
        <w:rPr>
          <w:rFonts w:ascii="Geneva"/>
          <w:spacing w:val="-2"/>
          <w:w w:val="90"/>
          <w:sz w:val="24"/>
        </w:rPr>
        <w:t>essential.</w:t>
      </w:r>
    </w:p>
    <w:p>
      <w:pPr>
        <w:pStyle w:val="BodyText"/>
        <w:spacing w:before="34"/>
        <w:rPr>
          <w:rFonts w:ascii="Geneva"/>
          <w:b w:val="0"/>
        </w:rPr>
      </w:pPr>
    </w:p>
    <w:p>
      <w:pPr>
        <w:pStyle w:val="ListParagraph"/>
        <w:numPr>
          <w:ilvl w:val="0"/>
          <w:numId w:val="37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52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Institutionalized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Central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Bank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Adoption: </w:t>
      </w:r>
      <w:r>
        <w:rPr>
          <w:rFonts w:ascii="Geneva" w:hAnsi="Geneva"/>
          <w:spacing w:val="-8"/>
          <w:sz w:val="24"/>
        </w:rPr>
        <w:t>Ensure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is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formally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recognized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as </w:t>
      </w:r>
      <w:r>
        <w:rPr>
          <w:b/>
          <w:spacing w:val="-4"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reserve</w:t>
      </w:r>
      <w:r>
        <w:rPr>
          <w:b/>
          <w:spacing w:val="-6"/>
          <w:sz w:val="24"/>
        </w:rPr>
        <w:t> </w:t>
      </w:r>
      <w:r>
        <w:rPr>
          <w:rFonts w:ascii="Geneva" w:hAnsi="Geneva"/>
          <w:spacing w:val="-4"/>
          <w:sz w:val="24"/>
        </w:rPr>
        <w:t>within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4"/>
          <w:sz w:val="24"/>
        </w:rPr>
        <w:t>major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central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banks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0"/>
          <w:numId w:val="37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456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Global Interbank Integration: </w:t>
      </w:r>
      <w:r>
        <w:rPr>
          <w:rFonts w:ascii="Geneva" w:hAnsi="Geneva"/>
          <w:w w:val="90"/>
          <w:sz w:val="24"/>
        </w:rPr>
        <w:t>Develop </w:t>
      </w:r>
      <w:r>
        <w:rPr>
          <w:b/>
          <w:w w:val="90"/>
          <w:sz w:val="24"/>
        </w:rPr>
        <w:t>interbank lending frameworks </w:t>
      </w:r>
      <w:r>
        <w:rPr>
          <w:rFonts w:ascii="Geneva" w:hAnsi="Geneva"/>
          <w:w w:val="90"/>
          <w:sz w:val="24"/>
        </w:rPr>
        <w:t>that </w:t>
      </w:r>
      <w:r>
        <w:rPr>
          <w:b/>
          <w:w w:val="90"/>
          <w:sz w:val="24"/>
        </w:rPr>
        <w:t>enable</w:t>
      </w:r>
      <w:r>
        <w:rPr>
          <w:b/>
          <w:spacing w:val="80"/>
          <w:sz w:val="24"/>
        </w:rPr>
        <w:t> </w:t>
      </w:r>
      <w:r>
        <w:rPr>
          <w:b/>
          <w:spacing w:val="-4"/>
          <w:sz w:val="24"/>
        </w:rPr>
        <w:t>traditional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institutions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settle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transactions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using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USVT-backed </w:t>
      </w:r>
      <w:r>
        <w:rPr>
          <w:b/>
          <w:sz w:val="24"/>
        </w:rPr>
        <w:t>liquidity mechanisms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0"/>
          <w:numId w:val="37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Policy</w:t>
      </w:r>
      <w:r>
        <w:rPr>
          <w:b/>
          <w:spacing w:val="33"/>
          <w:sz w:val="24"/>
        </w:rPr>
        <w:t> </w:t>
      </w:r>
      <w:r>
        <w:rPr>
          <w:b/>
          <w:w w:val="90"/>
          <w:sz w:val="24"/>
        </w:rPr>
        <w:t>Continuity</w:t>
      </w:r>
      <w:r>
        <w:rPr>
          <w:b/>
          <w:spacing w:val="33"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pacing w:val="33"/>
          <w:sz w:val="24"/>
        </w:rPr>
        <w:t> </w:t>
      </w:r>
      <w:r>
        <w:rPr>
          <w:b/>
          <w:w w:val="90"/>
          <w:sz w:val="24"/>
        </w:rPr>
        <w:t>Regulatory</w:t>
      </w:r>
      <w:r>
        <w:rPr>
          <w:b/>
          <w:spacing w:val="33"/>
          <w:sz w:val="24"/>
        </w:rPr>
        <w:t> </w:t>
      </w:r>
      <w:r>
        <w:rPr>
          <w:b/>
          <w:w w:val="90"/>
          <w:sz w:val="24"/>
        </w:rPr>
        <w:t>Engagement:</w:t>
      </w:r>
      <w:r>
        <w:rPr>
          <w:b/>
          <w:spacing w:val="31"/>
          <w:sz w:val="24"/>
        </w:rPr>
        <w:t> </w:t>
      </w:r>
      <w:r>
        <w:rPr>
          <w:rFonts w:ascii="Geneva" w:hAnsi="Geneva"/>
          <w:w w:val="90"/>
          <w:sz w:val="24"/>
        </w:rPr>
        <w:t>Maintain</w:t>
      </w:r>
      <w:r>
        <w:rPr>
          <w:rFonts w:ascii="Geneva" w:hAnsi="Geneva"/>
          <w:spacing w:val="19"/>
          <w:sz w:val="24"/>
        </w:rPr>
        <w:t> </w:t>
      </w:r>
      <w:r>
        <w:rPr>
          <w:rFonts w:ascii="Geneva" w:hAnsi="Geneva"/>
          <w:w w:val="90"/>
          <w:sz w:val="24"/>
        </w:rPr>
        <w:t>continuous</w:t>
      </w:r>
      <w:r>
        <w:rPr>
          <w:rFonts w:ascii="Geneva" w:hAnsi="Geneva"/>
          <w:spacing w:val="18"/>
          <w:sz w:val="24"/>
        </w:rPr>
        <w:t> </w:t>
      </w:r>
      <w:r>
        <w:rPr>
          <w:b/>
          <w:spacing w:val="-2"/>
          <w:w w:val="90"/>
          <w:sz w:val="24"/>
        </w:rPr>
        <w:t>collaboration</w:t>
      </w:r>
    </w:p>
    <w:p>
      <w:pPr>
        <w:spacing w:line="340" w:lineRule="auto" w:before="133"/>
        <w:ind w:left="1079" w:right="390" w:firstLine="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with sovereign regulators, monetary policymakers, and global </w:t>
      </w:r>
      <w:r>
        <w:rPr>
          <w:b/>
          <w:spacing w:val="-8"/>
          <w:sz w:val="24"/>
        </w:rPr>
        <w:t>ﬁnancial governance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bodies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reinforce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USVT’s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long-term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viability.</w:t>
      </w:r>
    </w:p>
    <w:p>
      <w:pPr>
        <w:spacing w:line="326" w:lineRule="auto" w:before="220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This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section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establishes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6"/>
          <w:sz w:val="24"/>
        </w:rPr>
        <w:t>technological, security, and regulatory framework for </w:t>
      </w:r>
      <w:r>
        <w:rPr>
          <w:b/>
          <w:spacing w:val="-8"/>
          <w:sz w:val="24"/>
        </w:rPr>
        <w:t>USVT transactions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seamless, secure, and scalable ﬁnancial operations</w:t>
      </w:r>
      <w:r>
        <w:rPr>
          <w:rFonts w:ascii="Geneva" w:hAnsi="Geneva"/>
          <w:spacing w:val="-8"/>
          <w:sz w:val="24"/>
        </w:rPr>
        <w:t>.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The </w:t>
      </w:r>
      <w:r>
        <w:rPr>
          <w:rFonts w:ascii="Geneva" w:hAnsi="Geneva"/>
          <w:spacing w:val="-6"/>
          <w:sz w:val="24"/>
        </w:rPr>
        <w:t>next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section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explore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Legal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Structural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Governance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order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align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all </w:t>
      </w:r>
      <w:r>
        <w:rPr>
          <w:rFonts w:ascii="Geneva" w:hAnsi="Geneva"/>
          <w:spacing w:val="-4"/>
          <w:sz w:val="24"/>
        </w:rPr>
        <w:t>policies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frameworks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global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adoption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stablecoin</w:t>
      </w:r>
      <w:r>
        <w:rPr>
          <w:rFonts w:ascii="Geneva" w:hAnsi="Geneva"/>
          <w:spacing w:val="-4"/>
          <w:sz w:val="24"/>
        </w:rPr>
        <w:t>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spacing w:val="-8"/>
        </w:rPr>
        <w:t>Legal</w:t>
      </w:r>
      <w:r>
        <w:rPr>
          <w:color w:val="0D0D0D"/>
          <w:spacing w:val="-5"/>
        </w:rPr>
        <w:t> </w:t>
      </w:r>
      <w:r>
        <w:rPr>
          <w:color w:val="0D0D0D"/>
          <w:spacing w:val="-8"/>
        </w:rPr>
        <w:t>and</w:t>
      </w:r>
      <w:r>
        <w:rPr>
          <w:color w:val="0D0D0D"/>
          <w:spacing w:val="-4"/>
        </w:rPr>
        <w:t> </w:t>
      </w:r>
      <w:r>
        <w:rPr>
          <w:color w:val="0D0D0D"/>
          <w:spacing w:val="-8"/>
        </w:rPr>
        <w:t>Structural</w:t>
      </w:r>
      <w:r>
        <w:rPr>
          <w:color w:val="0D0D0D"/>
          <w:spacing w:val="-4"/>
        </w:rPr>
        <w:t> </w:t>
      </w:r>
      <w:r>
        <w:rPr>
          <w:color w:val="0D0D0D"/>
          <w:spacing w:val="-8"/>
        </w:rPr>
        <w:t>Governance</w:t>
      </w:r>
    </w:p>
    <w:p>
      <w:pPr>
        <w:pStyle w:val="Heading1"/>
        <w:numPr>
          <w:ilvl w:val="0"/>
          <w:numId w:val="38"/>
        </w:numPr>
        <w:tabs>
          <w:tab w:pos="759" w:val="left" w:leader="none"/>
        </w:tabs>
        <w:spacing w:line="352" w:lineRule="auto" w:before="276" w:after="0"/>
        <w:ind w:left="359" w:right="1112" w:firstLine="0"/>
        <w:jc w:val="left"/>
      </w:pPr>
      <w:bookmarkStart w:name="_TOC_250014" w:id="56"/>
      <w:r>
        <w:rPr>
          <w:spacing w:val="-12"/>
        </w:rPr>
        <w:t>Establishing</w:t>
      </w:r>
      <w:r>
        <w:rPr>
          <w:spacing w:val="-14"/>
        </w:rPr>
        <w:t> </w:t>
      </w:r>
      <w:r>
        <w:rPr>
          <w:spacing w:val="-12"/>
        </w:rPr>
        <w:t>a</w:t>
      </w:r>
      <w:r>
        <w:rPr>
          <w:spacing w:val="-13"/>
        </w:rPr>
        <w:t> </w:t>
      </w:r>
      <w:r>
        <w:rPr>
          <w:spacing w:val="-12"/>
        </w:rPr>
        <w:t>Comprehensive</w:t>
      </w:r>
      <w:r>
        <w:rPr>
          <w:spacing w:val="-13"/>
        </w:rPr>
        <w:t> </w:t>
      </w:r>
      <w:r>
        <w:rPr>
          <w:spacing w:val="-12"/>
        </w:rPr>
        <w:t>Legal</w:t>
      </w:r>
      <w:r>
        <w:rPr>
          <w:spacing w:val="-13"/>
        </w:rPr>
        <w:t> </w:t>
      </w:r>
      <w:r>
        <w:rPr>
          <w:spacing w:val="-12"/>
        </w:rPr>
        <w:t>&amp;</w:t>
      </w:r>
      <w:r>
        <w:rPr>
          <w:spacing w:val="-13"/>
        </w:rPr>
        <w:t> </w:t>
      </w:r>
      <w:r>
        <w:rPr>
          <w:spacing w:val="-12"/>
        </w:rPr>
        <w:t>Governance </w:t>
      </w:r>
      <w:bookmarkEnd w:id="56"/>
      <w:r>
        <w:rPr>
          <w:spacing w:val="-2"/>
        </w:rPr>
        <w:t>Framework</w:t>
      </w:r>
    </w:p>
    <w:p>
      <w:pPr>
        <w:spacing w:line="340" w:lineRule="auto" w:before="294"/>
        <w:ind w:left="359" w:right="266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USVT's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long-term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success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depends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robust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legal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framework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ensures </w:t>
      </w:r>
      <w:r>
        <w:rPr>
          <w:b/>
          <w:spacing w:val="-6"/>
          <w:sz w:val="24"/>
        </w:rPr>
        <w:t>regulatory compliance, ﬁnancial integrity, operational transparency, and sovereign </w:t>
      </w:r>
      <w:r>
        <w:rPr>
          <w:b/>
          <w:w w:val="90"/>
          <w:sz w:val="24"/>
        </w:rPr>
        <w:t>credibility</w:t>
      </w:r>
      <w:r>
        <w:rPr>
          <w:b/>
          <w:sz w:val="24"/>
        </w:rPr>
        <w:t> </w:t>
      </w:r>
      <w:r>
        <w:rPr>
          <w:rFonts w:ascii="Geneva" w:hAnsi="Geneva"/>
          <w:w w:val="90"/>
          <w:sz w:val="24"/>
        </w:rPr>
        <w:t>across multiple jurisdictions. A well-structured governance model will provide </w:t>
      </w:r>
      <w:r>
        <w:rPr>
          <w:b/>
          <w:spacing w:val="-4"/>
          <w:sz w:val="24"/>
        </w:rPr>
        <w:t>legal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certainty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issuers,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institutions,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institutional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investors,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and trade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participants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engaging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USVT.</w:t>
      </w:r>
    </w:p>
    <w:p>
      <w:pPr>
        <w:spacing w:line="326" w:lineRule="auto" w:before="220"/>
        <w:ind w:left="359" w:right="266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USVT’s legal governance structure must accommodate </w:t>
      </w:r>
      <w:r>
        <w:rPr>
          <w:b/>
          <w:spacing w:val="-8"/>
          <w:sz w:val="24"/>
        </w:rPr>
        <w:t>cross-border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ﬁnancial </w:t>
      </w:r>
      <w:r>
        <w:rPr>
          <w:b/>
          <w:spacing w:val="-6"/>
          <w:sz w:val="24"/>
        </w:rPr>
        <w:t>regulations, Islamic ﬁnance principles, and emerging digital asset laws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that </w:t>
      </w:r>
      <w:r>
        <w:rPr>
          <w:rFonts w:ascii="Geneva" w:hAnsi="Geneva"/>
          <w:w w:val="90"/>
          <w:sz w:val="24"/>
        </w:rPr>
        <w:t>its operations remain fully compliant with international monetary policies and </w:t>
      </w:r>
      <w:r>
        <w:rPr>
          <w:rFonts w:ascii="Geneva" w:hAnsi="Geneva"/>
          <w:w w:val="90"/>
          <w:sz w:val="24"/>
        </w:rPr>
        <w:t>sovereign </w:t>
      </w:r>
      <w:r>
        <w:rPr>
          <w:rFonts w:ascii="Geneva" w:hAnsi="Geneva"/>
          <w:spacing w:val="-2"/>
          <w:sz w:val="24"/>
        </w:rPr>
        <w:t>liquidity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2"/>
          <w:sz w:val="24"/>
        </w:rPr>
        <w:t>requirements.</w:t>
      </w:r>
    </w:p>
    <w:p>
      <w:pPr>
        <w:pStyle w:val="Heading2"/>
        <w:numPr>
          <w:ilvl w:val="1"/>
          <w:numId w:val="38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spacing w:val="-8"/>
        </w:rPr>
        <w:t>Legal</w:t>
      </w:r>
      <w:r>
        <w:rPr>
          <w:spacing w:val="-11"/>
        </w:rPr>
        <w:t> </w:t>
      </w:r>
      <w:r>
        <w:rPr>
          <w:spacing w:val="-8"/>
        </w:rPr>
        <w:t>Entity</w:t>
      </w:r>
      <w:r>
        <w:rPr>
          <w:spacing w:val="-11"/>
        </w:rPr>
        <w:t> </w:t>
      </w:r>
      <w:r>
        <w:rPr>
          <w:spacing w:val="-8"/>
        </w:rPr>
        <w:t>Structure</w:t>
      </w:r>
      <w:r>
        <w:rPr>
          <w:spacing w:val="-12"/>
        </w:rPr>
        <w:t> </w:t>
      </w:r>
      <w:r>
        <w:rPr>
          <w:spacing w:val="-8"/>
        </w:rPr>
        <w:t>&amp;</w:t>
      </w:r>
      <w:r>
        <w:rPr>
          <w:spacing w:val="-11"/>
        </w:rPr>
        <w:t> </w:t>
      </w:r>
      <w:r>
        <w:rPr>
          <w:spacing w:val="-8"/>
        </w:rPr>
        <w:t>Jurisdictional</w:t>
      </w:r>
      <w:r>
        <w:rPr>
          <w:spacing w:val="-10"/>
        </w:rPr>
        <w:t> </w:t>
      </w:r>
      <w:r>
        <w:rPr>
          <w:spacing w:val="-8"/>
        </w:rPr>
        <w:t>Considerations</w:t>
      </w:r>
    </w:p>
    <w:p>
      <w:pPr>
        <w:pStyle w:val="BodyText"/>
        <w:spacing w:before="87"/>
        <w:rPr>
          <w:sz w:val="28"/>
        </w:rPr>
      </w:pPr>
    </w:p>
    <w:p>
      <w:pPr>
        <w:spacing w:line="326" w:lineRule="auto" w:before="0"/>
        <w:ind w:left="359" w:right="692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ensure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regulatory credibility, institutional adoption, and sovereign compliance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be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under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multi-jurisdictional legal framework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balancing </w:t>
      </w:r>
      <w:r>
        <w:rPr>
          <w:b/>
          <w:spacing w:val="-4"/>
          <w:sz w:val="24"/>
        </w:rPr>
        <w:t>compliance,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strategic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oversight,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transparency</w:t>
      </w:r>
      <w:r>
        <w:rPr>
          <w:rFonts w:ascii="Geneva" w:hAnsi="Geneva"/>
          <w:spacing w:val="-4"/>
          <w:sz w:val="24"/>
        </w:rPr>
        <w:t>:</w:t>
      </w:r>
    </w:p>
    <w:p>
      <w:pPr>
        <w:pStyle w:val="ListParagraph"/>
        <w:numPr>
          <w:ilvl w:val="2"/>
          <w:numId w:val="38"/>
        </w:numPr>
        <w:tabs>
          <w:tab w:pos="1073" w:val="left" w:leader="none"/>
          <w:tab w:pos="1079" w:val="left" w:leader="none"/>
        </w:tabs>
        <w:spacing w:line="326" w:lineRule="auto" w:before="239" w:after="0"/>
        <w:ind w:left="1079" w:right="863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Primary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Legal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Domicile: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be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registered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under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a globally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recognized ﬁnancial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jurisdiction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(Hong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Kong, UAE,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or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Switzerland)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provide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8"/>
          <w:sz w:val="24"/>
        </w:rPr>
        <w:t>regulatory </w:t>
      </w:r>
      <w:r>
        <w:rPr>
          <w:b/>
          <w:spacing w:val="-2"/>
          <w:sz w:val="24"/>
        </w:rPr>
        <w:t>credibility,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tax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eﬃciency,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legal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enforceability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84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Secondary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Legal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Entities: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Establish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regional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subsidiaries,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legal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representatives,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advisory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oﬃces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key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hubs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(</w:t>
      </w:r>
      <w:r>
        <w:rPr>
          <w:b/>
          <w:spacing w:val="-4"/>
          <w:sz w:val="24"/>
        </w:rPr>
        <w:t>UAE,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Saudi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Arabia,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Malaysia,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Hong </w:t>
      </w:r>
      <w:r>
        <w:rPr>
          <w:b/>
          <w:spacing w:val="-6"/>
          <w:sz w:val="24"/>
        </w:rPr>
        <w:t>Kong,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Singapore,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Bahrain</w:t>
      </w:r>
      <w:r>
        <w:rPr>
          <w:rFonts w:ascii="Geneva" w:hAnsi="Geneva"/>
          <w:spacing w:val="-6"/>
          <w:sz w:val="24"/>
        </w:rPr>
        <w:t>)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facilitate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localized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compliance, </w:t>
      </w:r>
      <w:r>
        <w:rPr>
          <w:b/>
          <w:spacing w:val="-4"/>
          <w:sz w:val="24"/>
        </w:rPr>
        <w:t>intergovernmental agreements, and institutional partnerships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36"/>
        <w:rPr>
          <w:rFonts w:ascii="Geneva"/>
          <w:b w:val="0"/>
        </w:rPr>
      </w:pP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67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Sovereign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Trust-Based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Legal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Framework: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manage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USVT reserves, sovereign- </w:t>
      </w:r>
      <w:r>
        <w:rPr>
          <w:b/>
          <w:spacing w:val="-4"/>
          <w:sz w:val="24"/>
        </w:rPr>
        <w:t>backed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assets,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pools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independent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Trust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structure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be </w:t>
      </w:r>
      <w:r>
        <w:rPr>
          <w:rFonts w:ascii="Geneva" w:hAnsi="Geneva"/>
          <w:spacing w:val="-6"/>
          <w:sz w:val="24"/>
        </w:rPr>
        <w:t>established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11"/>
          <w:sz w:val="24"/>
        </w:rPr>
        <w:t> </w:t>
      </w:r>
      <w:r>
        <w:rPr>
          <w:b/>
          <w:spacing w:val="-6"/>
          <w:sz w:val="24"/>
        </w:rPr>
        <w:t>neutral governance, multi-sovereign participation, and </w:t>
      </w:r>
      <w:r>
        <w:rPr>
          <w:b/>
          <w:sz w:val="24"/>
        </w:rPr>
        <w:t>third-party oversight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36" w:lineRule="auto" w:before="0" w:after="0"/>
        <w:ind w:left="1079" w:right="509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International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Arbitration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Legal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Dispute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Resolution: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operate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under </w:t>
      </w:r>
      <w:r>
        <w:rPr>
          <w:b/>
          <w:spacing w:val="-8"/>
          <w:sz w:val="24"/>
        </w:rPr>
        <w:t>recognized international arbitration mechanisms (ICC, UNCITRAL, and </w:t>
      </w:r>
      <w:r>
        <w:rPr>
          <w:b/>
          <w:spacing w:val="-8"/>
          <w:sz w:val="24"/>
        </w:rPr>
        <w:t>regional </w:t>
      </w:r>
      <w:r>
        <w:rPr>
          <w:b/>
          <w:spacing w:val="-6"/>
          <w:sz w:val="24"/>
        </w:rPr>
        <w:t>arbitration centers in DIFC, HKIAC, and LCIA)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settle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disputes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legally </w:t>
      </w:r>
      <w:r>
        <w:rPr>
          <w:rFonts w:ascii="Geneva" w:hAnsi="Geneva"/>
          <w:sz w:val="24"/>
        </w:rPr>
        <w:t>binding</w:t>
      </w:r>
      <w:r>
        <w:rPr>
          <w:rFonts w:ascii="Geneva" w:hAnsi="Geneva"/>
          <w:spacing w:val="-3"/>
          <w:sz w:val="24"/>
        </w:rPr>
        <w:t> </w:t>
      </w:r>
      <w:r>
        <w:rPr>
          <w:rFonts w:ascii="Geneva" w:hAnsi="Geneva"/>
          <w:sz w:val="24"/>
        </w:rPr>
        <w:t>manner.</w:t>
      </w:r>
    </w:p>
    <w:p>
      <w:pPr>
        <w:pStyle w:val="Heading2"/>
        <w:numPr>
          <w:ilvl w:val="1"/>
          <w:numId w:val="38"/>
        </w:numPr>
        <w:tabs>
          <w:tab w:pos="829" w:val="left" w:leader="none"/>
        </w:tabs>
        <w:spacing w:line="240" w:lineRule="auto" w:before="278" w:after="0"/>
        <w:ind w:left="829" w:right="0" w:hanging="470"/>
        <w:jc w:val="left"/>
      </w:pPr>
      <w:r>
        <w:rPr>
          <w:w w:val="90"/>
        </w:rPr>
        <w:t>Legal</w:t>
      </w:r>
      <w:r>
        <w:rPr>
          <w:spacing w:val="29"/>
        </w:rPr>
        <w:t> </w:t>
      </w:r>
      <w:r>
        <w:rPr>
          <w:w w:val="90"/>
        </w:rPr>
        <w:t>Classiﬁcation</w:t>
      </w:r>
      <w:r>
        <w:rPr>
          <w:spacing w:val="28"/>
        </w:rPr>
        <w:t> </w:t>
      </w:r>
      <w:r>
        <w:rPr>
          <w:w w:val="90"/>
        </w:rPr>
        <w:t>&amp;</w:t>
      </w:r>
      <w:r>
        <w:rPr>
          <w:spacing w:val="29"/>
        </w:rPr>
        <w:t> </w:t>
      </w:r>
      <w:r>
        <w:rPr>
          <w:w w:val="90"/>
        </w:rPr>
        <w:t>Compliance</w:t>
      </w:r>
      <w:r>
        <w:rPr>
          <w:spacing w:val="28"/>
        </w:rPr>
        <w:t> </w:t>
      </w:r>
      <w:r>
        <w:rPr>
          <w:spacing w:val="-2"/>
          <w:w w:val="90"/>
        </w:rPr>
        <w:t>Structure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771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Regulatory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Classiﬁcation:</w:t>
      </w:r>
      <w:r>
        <w:rPr>
          <w:b/>
          <w:spacing w:val="-6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be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classiﬁed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4"/>
          <w:sz w:val="24"/>
        </w:rPr>
        <w:t>sovereign-backed </w:t>
      </w:r>
      <w:r>
        <w:rPr>
          <w:b/>
          <w:w w:val="90"/>
          <w:sz w:val="24"/>
        </w:rPr>
        <w:t>liquidity instrument</w:t>
      </w:r>
      <w:r>
        <w:rPr>
          <w:rFonts w:ascii="Geneva" w:hAnsi="Geneva"/>
          <w:w w:val="90"/>
          <w:sz w:val="24"/>
        </w:rPr>
        <w:t>, ensuring that it does not fall under </w:t>
      </w:r>
      <w:r>
        <w:rPr>
          <w:b/>
          <w:w w:val="90"/>
          <w:sz w:val="24"/>
        </w:rPr>
        <w:t>high-risk, </w:t>
      </w:r>
      <w:r>
        <w:rPr>
          <w:b/>
          <w:w w:val="90"/>
          <w:sz w:val="24"/>
        </w:rPr>
        <w:t>speculative </w:t>
      </w:r>
      <w:r>
        <w:rPr>
          <w:b/>
          <w:spacing w:val="-2"/>
          <w:sz w:val="24"/>
        </w:rPr>
        <w:t>digital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asset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classiﬁcations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or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unstable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instruments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40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Shariah</w:t>
      </w:r>
      <w:r>
        <w:rPr>
          <w:b/>
          <w:sz w:val="24"/>
        </w:rPr>
        <w:t> </w:t>
      </w:r>
      <w:r>
        <w:rPr>
          <w:b/>
          <w:w w:val="90"/>
          <w:sz w:val="24"/>
        </w:rPr>
        <w:t>Governance</w:t>
      </w:r>
      <w:r>
        <w:rPr>
          <w:b/>
          <w:sz w:val="24"/>
        </w:rPr>
        <w:t> </w:t>
      </w:r>
      <w:r>
        <w:rPr>
          <w:b/>
          <w:w w:val="90"/>
          <w:sz w:val="24"/>
        </w:rPr>
        <w:t>Certiﬁcation:</w:t>
      </w:r>
      <w:r>
        <w:rPr>
          <w:b/>
          <w:sz w:val="24"/>
        </w:rPr>
        <w:t> </w:t>
      </w:r>
      <w:r>
        <w:rPr>
          <w:rFonts w:ascii="Geneva" w:hAnsi="Geneva"/>
          <w:w w:val="90"/>
          <w:sz w:val="24"/>
        </w:rPr>
        <w:t>Independent </w:t>
      </w:r>
      <w:r>
        <w:rPr>
          <w:b/>
          <w:w w:val="90"/>
          <w:sz w:val="24"/>
        </w:rPr>
        <w:t>Shariah</w:t>
      </w:r>
      <w:r>
        <w:rPr>
          <w:b/>
          <w:sz w:val="24"/>
        </w:rPr>
        <w:t> </w:t>
      </w:r>
      <w:r>
        <w:rPr>
          <w:b/>
          <w:w w:val="90"/>
          <w:sz w:val="24"/>
        </w:rPr>
        <w:t>compliance</w:t>
      </w:r>
      <w:r>
        <w:rPr>
          <w:b/>
          <w:sz w:val="24"/>
        </w:rPr>
        <w:t> </w:t>
      </w:r>
      <w:r>
        <w:rPr>
          <w:b/>
          <w:w w:val="90"/>
          <w:sz w:val="24"/>
        </w:rPr>
        <w:t>committees</w:t>
      </w:r>
      <w:r>
        <w:rPr>
          <w:b/>
          <w:spacing w:val="80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scholars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oversee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USVT’s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adherence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Islamic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ﬁnance </w:t>
      </w:r>
      <w:r>
        <w:rPr>
          <w:b/>
          <w:w w:val="90"/>
          <w:sz w:val="24"/>
        </w:rPr>
        <w:t>principles</w:t>
      </w:r>
      <w:r>
        <w:rPr>
          <w:rFonts w:ascii="Geneva" w:hAnsi="Geneva"/>
          <w:w w:val="90"/>
          <w:sz w:val="24"/>
        </w:rPr>
        <w:t>,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ensuring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compliance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w w:val="90"/>
          <w:sz w:val="24"/>
        </w:rPr>
        <w:t>with</w:t>
      </w:r>
      <w:r>
        <w:rPr>
          <w:rFonts w:ascii="Geneva" w:hAnsi="Geneva"/>
          <w:sz w:val="24"/>
        </w:rPr>
        <w:t> </w:t>
      </w:r>
      <w:r>
        <w:rPr>
          <w:b/>
          <w:w w:val="90"/>
          <w:sz w:val="24"/>
        </w:rPr>
        <w:t>AAOIFI,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IFSB,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regional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Shariah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boards</w:t>
      </w:r>
      <w:r>
        <w:rPr>
          <w:rFonts w:ascii="Geneva" w:hAnsi="Geneva"/>
          <w:w w:val="90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520" w:hanging="360"/>
        <w:jc w:val="left"/>
        <w:rPr>
          <w:rFonts w:ascii="Geneva" w:hAnsi="Geneva"/>
          <w:sz w:val="24"/>
        </w:rPr>
      </w:pPr>
      <w:r>
        <w:rPr>
          <w:b/>
          <w:spacing w:val="-10"/>
          <w:sz w:val="24"/>
        </w:rPr>
        <w:t>AML/KYC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FATF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Compliance:</w:t>
      </w:r>
      <w:r>
        <w:rPr>
          <w:b/>
          <w:spacing w:val="-5"/>
          <w:sz w:val="24"/>
        </w:rPr>
        <w:t> </w:t>
      </w:r>
      <w:r>
        <w:rPr>
          <w:rFonts w:ascii="Geneva" w:hAnsi="Geneva"/>
          <w:spacing w:val="-10"/>
          <w:sz w:val="24"/>
        </w:rPr>
        <w:t>USVT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10"/>
          <w:sz w:val="24"/>
        </w:rPr>
        <w:t>will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10"/>
          <w:sz w:val="24"/>
        </w:rPr>
        <w:t>implement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10"/>
          <w:sz w:val="24"/>
        </w:rPr>
        <w:t>strict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Know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Customer </w:t>
      </w:r>
      <w:r>
        <w:rPr>
          <w:b/>
          <w:spacing w:val="-4"/>
          <w:sz w:val="24"/>
        </w:rPr>
        <w:t>(KYC),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Anti-Money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Laundering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(AML),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Counter-Terrorist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Financing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(CTF) protocols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accordance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FATF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Basel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III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guidelines.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Basel</w:t>
      </w:r>
      <w:r>
        <w:rPr>
          <w:b/>
          <w:spacing w:val="17"/>
          <w:sz w:val="24"/>
        </w:rPr>
        <w:t> </w:t>
      </w:r>
      <w:r>
        <w:rPr>
          <w:b/>
          <w:w w:val="90"/>
          <w:sz w:val="24"/>
        </w:rPr>
        <w:t>III</w:t>
      </w:r>
      <w:r>
        <w:rPr>
          <w:b/>
          <w:spacing w:val="17"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pacing w:val="17"/>
          <w:sz w:val="24"/>
        </w:rPr>
        <w:t> </w:t>
      </w:r>
      <w:r>
        <w:rPr>
          <w:b/>
          <w:w w:val="90"/>
          <w:sz w:val="24"/>
        </w:rPr>
        <w:t>BIS</w:t>
      </w:r>
      <w:r>
        <w:rPr>
          <w:b/>
          <w:spacing w:val="17"/>
          <w:sz w:val="24"/>
        </w:rPr>
        <w:t> </w:t>
      </w:r>
      <w:r>
        <w:rPr>
          <w:b/>
          <w:w w:val="90"/>
          <w:sz w:val="24"/>
        </w:rPr>
        <w:t>Alignment:</w:t>
      </w:r>
      <w:r>
        <w:rPr>
          <w:b/>
          <w:spacing w:val="16"/>
          <w:sz w:val="24"/>
        </w:rPr>
        <w:t> </w:t>
      </w:r>
      <w:r>
        <w:rPr>
          <w:rFonts w:ascii="Geneva" w:hAnsi="Geneva"/>
          <w:w w:val="90"/>
          <w:sz w:val="24"/>
        </w:rPr>
        <w:t>Ensuring</w:t>
      </w:r>
      <w:r>
        <w:rPr>
          <w:rFonts w:ascii="Geneva" w:hAnsi="Geneva"/>
          <w:spacing w:val="2"/>
          <w:sz w:val="24"/>
        </w:rPr>
        <w:t> </w:t>
      </w:r>
      <w:r>
        <w:rPr>
          <w:rFonts w:ascii="Geneva" w:hAnsi="Geneva"/>
          <w:w w:val="90"/>
          <w:sz w:val="24"/>
        </w:rPr>
        <w:t>that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USVT</w:t>
      </w:r>
      <w:r>
        <w:rPr>
          <w:rFonts w:ascii="Geneva" w:hAnsi="Geneva"/>
          <w:spacing w:val="3"/>
          <w:sz w:val="24"/>
        </w:rPr>
        <w:t> </w:t>
      </w:r>
      <w:r>
        <w:rPr>
          <w:rFonts w:ascii="Geneva" w:hAnsi="Geneva"/>
          <w:w w:val="90"/>
          <w:sz w:val="24"/>
        </w:rPr>
        <w:t>meets</w:t>
      </w:r>
      <w:r>
        <w:rPr>
          <w:rFonts w:ascii="Geneva" w:hAnsi="Geneva"/>
          <w:spacing w:val="3"/>
          <w:sz w:val="24"/>
        </w:rPr>
        <w:t> </w:t>
      </w:r>
      <w:r>
        <w:rPr>
          <w:b/>
          <w:w w:val="90"/>
          <w:sz w:val="24"/>
        </w:rPr>
        <w:t>global</w:t>
      </w:r>
      <w:r>
        <w:rPr>
          <w:b/>
          <w:spacing w:val="17"/>
          <w:sz w:val="24"/>
        </w:rPr>
        <w:t> </w:t>
      </w:r>
      <w:r>
        <w:rPr>
          <w:b/>
          <w:w w:val="90"/>
          <w:sz w:val="24"/>
        </w:rPr>
        <w:t>banking</w:t>
      </w:r>
      <w:r>
        <w:rPr>
          <w:b/>
          <w:spacing w:val="17"/>
          <w:sz w:val="24"/>
        </w:rPr>
        <w:t> </w:t>
      </w:r>
      <w:r>
        <w:rPr>
          <w:b/>
          <w:spacing w:val="-2"/>
          <w:w w:val="90"/>
          <w:sz w:val="24"/>
        </w:rPr>
        <w:t>standards</w:t>
      </w:r>
    </w:p>
    <w:p>
      <w:pPr>
        <w:spacing w:line="326" w:lineRule="auto" w:before="113"/>
        <w:ind w:left="1079" w:right="390" w:firstLine="0"/>
        <w:jc w:val="left"/>
        <w:rPr>
          <w:rFonts w:ascii="Geneva"/>
          <w:sz w:val="24"/>
        </w:rPr>
      </w:pPr>
      <w:r>
        <w:rPr>
          <w:b/>
          <w:w w:val="90"/>
          <w:sz w:val="24"/>
        </w:rPr>
        <w:t>for liquidity and risk management</w:t>
      </w:r>
      <w:r>
        <w:rPr>
          <w:rFonts w:ascii="Geneva"/>
          <w:w w:val="90"/>
          <w:sz w:val="24"/>
        </w:rPr>
        <w:t>, preventing excessive credit issuance and</w:t>
      </w:r>
      <w:r>
        <w:rPr>
          <w:rFonts w:ascii="Geneva"/>
          <w:sz w:val="24"/>
        </w:rPr>
        <w:t> sovereign</w:t>
      </w:r>
      <w:r>
        <w:rPr>
          <w:rFonts w:ascii="Geneva"/>
          <w:spacing w:val="-21"/>
          <w:sz w:val="24"/>
        </w:rPr>
        <w:t> </w:t>
      </w:r>
      <w:r>
        <w:rPr>
          <w:rFonts w:ascii="Geneva"/>
          <w:sz w:val="24"/>
        </w:rPr>
        <w:t>defaults.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1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Intergovernmental Agreements (IGA) with Sovereign Partners: </w:t>
      </w:r>
      <w:r>
        <w:rPr>
          <w:rFonts w:ascii="Geneva" w:hAnsi="Geneva"/>
          <w:spacing w:val="-8"/>
          <w:sz w:val="24"/>
        </w:rPr>
        <w:t>USVT’s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8"/>
          <w:sz w:val="24"/>
        </w:rPr>
        <w:t>legal </w:t>
      </w:r>
      <w:r>
        <w:rPr>
          <w:rFonts w:ascii="Geneva" w:hAnsi="Geneva"/>
          <w:spacing w:val="-6"/>
          <w:sz w:val="24"/>
        </w:rPr>
        <w:t>structure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governments retain their ﬁscal autonomy while </w:t>
      </w:r>
      <w:r>
        <w:rPr>
          <w:b/>
          <w:spacing w:val="-2"/>
          <w:sz w:val="24"/>
        </w:rPr>
        <w:t>integrating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into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the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USVT-backed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liquidity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system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8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13" w:id="57"/>
      <w:r>
        <w:rPr>
          <w:spacing w:val="-10"/>
        </w:rPr>
        <w:t>Sovereign</w:t>
      </w:r>
      <w:r>
        <w:rPr>
          <w:spacing w:val="-11"/>
        </w:rPr>
        <w:t> </w:t>
      </w:r>
      <w:r>
        <w:rPr>
          <w:spacing w:val="-10"/>
        </w:rPr>
        <w:t>Oversight</w:t>
      </w:r>
      <w:r>
        <w:rPr>
          <w:spacing w:val="-11"/>
        </w:rPr>
        <w:t> </w:t>
      </w:r>
      <w:r>
        <w:rPr>
          <w:spacing w:val="-10"/>
        </w:rPr>
        <w:t>&amp; Institutional</w:t>
      </w:r>
      <w:r>
        <w:rPr>
          <w:spacing w:val="-11"/>
        </w:rPr>
        <w:t> </w:t>
      </w:r>
      <w:bookmarkEnd w:id="57"/>
      <w:r>
        <w:rPr>
          <w:spacing w:val="-10"/>
        </w:rPr>
        <w:t>Governance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To ensure ﬁnancial stability and long-term viability, USVT’s governance model will </w:t>
      </w:r>
      <w:r>
        <w:rPr>
          <w:rFonts w:ascii="Geneva" w:hAnsi="Geneva"/>
          <w:spacing w:val="-4"/>
          <w:sz w:val="24"/>
        </w:rPr>
        <w:t>integrate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oversight,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institutions,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bodies,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 </w:t>
      </w:r>
      <w:r>
        <w:rPr>
          <w:b/>
          <w:spacing w:val="-2"/>
          <w:sz w:val="24"/>
        </w:rPr>
        <w:t>intergovernmental organizations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38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spacing w:val="-10"/>
        </w:rPr>
        <w:t>Establishing</w:t>
      </w:r>
      <w:r>
        <w:rPr>
          <w:spacing w:val="-4"/>
        </w:rPr>
        <w:t> </w:t>
      </w:r>
      <w:r>
        <w:rPr>
          <w:spacing w:val="-10"/>
        </w:rPr>
        <w:t>the</w:t>
      </w:r>
      <w:r>
        <w:rPr>
          <w:spacing w:val="-3"/>
        </w:rPr>
        <w:t> </w:t>
      </w:r>
      <w:r>
        <w:rPr>
          <w:spacing w:val="-10"/>
        </w:rPr>
        <w:t>USVT</w:t>
      </w:r>
      <w:r>
        <w:rPr>
          <w:spacing w:val="-3"/>
        </w:rPr>
        <w:t> </w:t>
      </w:r>
      <w:r>
        <w:rPr>
          <w:spacing w:val="-10"/>
        </w:rPr>
        <w:t>Governing</w:t>
      </w:r>
      <w:r>
        <w:rPr>
          <w:spacing w:val="-3"/>
        </w:rPr>
        <w:t> </w:t>
      </w:r>
      <w:r>
        <w:rPr>
          <w:spacing w:val="-10"/>
        </w:rPr>
        <w:t>Council</w:t>
      </w:r>
    </w:p>
    <w:p>
      <w:pPr>
        <w:pStyle w:val="BodyText"/>
        <w:spacing w:before="87"/>
        <w:rPr>
          <w:sz w:val="28"/>
        </w:rPr>
      </w:pPr>
    </w:p>
    <w:p>
      <w:pPr>
        <w:spacing w:line="326" w:lineRule="auto" w:before="0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A multi-tiered </w:t>
      </w:r>
      <w:r>
        <w:rPr>
          <w:b/>
          <w:w w:val="90"/>
          <w:sz w:val="24"/>
        </w:rPr>
        <w:t>USVT Governing Council </w:t>
      </w:r>
      <w:r>
        <w:rPr>
          <w:rFonts w:ascii="Geneva" w:hAnsi="Geneva"/>
          <w:w w:val="90"/>
          <w:sz w:val="24"/>
        </w:rPr>
        <w:t>will be created to oversee </w:t>
      </w:r>
      <w:r>
        <w:rPr>
          <w:b/>
          <w:w w:val="90"/>
          <w:sz w:val="24"/>
        </w:rPr>
        <w:t>monetary policy, </w:t>
      </w:r>
      <w:r>
        <w:rPr>
          <w:b/>
          <w:spacing w:val="-4"/>
          <w:sz w:val="24"/>
        </w:rPr>
        <w:t>ﬁnancial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stability,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compliance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frameworks,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engagement</w:t>
      </w:r>
      <w:r>
        <w:rPr>
          <w:rFonts w:ascii="Geneva" w:hAnsi="Geneva"/>
          <w:spacing w:val="-4"/>
          <w:sz w:val="24"/>
        </w:rPr>
        <w:t>: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240" w:after="0"/>
        <w:ind w:left="1079" w:right="426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Central Bank Advisory Panel: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Representatives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from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GCC, ASEAN, and African </w:t>
      </w:r>
      <w:r>
        <w:rPr>
          <w:b/>
          <w:spacing w:val="-8"/>
          <w:sz w:val="24"/>
        </w:rPr>
        <w:t>central banks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provide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8"/>
          <w:sz w:val="24"/>
        </w:rPr>
        <w:t>policy alignment, sovereign monetary integration, </w:t>
      </w:r>
      <w:r>
        <w:rPr>
          <w:b/>
          <w:spacing w:val="-8"/>
          <w:sz w:val="24"/>
        </w:rPr>
        <w:t>and </w:t>
      </w:r>
      <w:r>
        <w:rPr>
          <w:b/>
          <w:sz w:val="24"/>
        </w:rPr>
        <w:t>structured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credit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supervision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9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Regulatory &amp; Compliance Oversight Committee: </w:t>
      </w:r>
      <w:r>
        <w:rPr>
          <w:rFonts w:ascii="Geneva" w:hAnsi="Geneva"/>
          <w:w w:val="90"/>
          <w:sz w:val="24"/>
        </w:rPr>
        <w:t>Ensuring adherence to </w:t>
      </w:r>
      <w:r>
        <w:rPr>
          <w:b/>
          <w:w w:val="90"/>
          <w:sz w:val="24"/>
        </w:rPr>
        <w:t>AML,</w:t>
      </w:r>
      <w:r>
        <w:rPr>
          <w:b/>
          <w:spacing w:val="40"/>
          <w:sz w:val="24"/>
        </w:rPr>
        <w:t> </w:t>
      </w:r>
      <w:r>
        <w:rPr>
          <w:b/>
          <w:spacing w:val="-4"/>
          <w:sz w:val="24"/>
        </w:rPr>
        <w:t>Basel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III,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AAOIFI,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FATF,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regional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monetary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policy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frameworks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51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Institutional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Investor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Fund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Representation: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Engagement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with </w:t>
      </w:r>
      <w:r>
        <w:rPr>
          <w:b/>
          <w:spacing w:val="-8"/>
          <w:sz w:val="24"/>
        </w:rPr>
        <w:t>sovereign wealth funds, pension funds, and Islamic ﬁnancial institutions </w:t>
      </w:r>
      <w:r>
        <w:rPr>
          <w:rFonts w:ascii="Geneva" w:hAnsi="Geneva"/>
          <w:spacing w:val="-8"/>
          <w:sz w:val="24"/>
        </w:rPr>
        <w:t>to </w:t>
      </w:r>
      <w:r>
        <w:rPr>
          <w:rFonts w:ascii="Geneva" w:hAnsi="Geneva"/>
          <w:spacing w:val="-2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2"/>
          <w:sz w:val="24"/>
        </w:rPr>
        <w:t>market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credibility,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stability,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trust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783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Legal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Arbitration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Council: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specialized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legal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body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provide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guidance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on </w:t>
      </w:r>
      <w:r>
        <w:rPr>
          <w:b/>
          <w:spacing w:val="-6"/>
          <w:sz w:val="24"/>
        </w:rPr>
        <w:t>ﬁnancial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contracts,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trade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settlement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mechanisms,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sovereign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credit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risk </w:t>
      </w:r>
      <w:r>
        <w:rPr>
          <w:b/>
          <w:spacing w:val="-2"/>
          <w:sz w:val="24"/>
        </w:rPr>
        <w:t>management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40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38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10"/>
        </w:rPr>
        <w:t>Role</w:t>
      </w:r>
      <w:r>
        <w:rPr>
          <w:spacing w:val="-6"/>
        </w:rPr>
        <w:t> </w:t>
      </w:r>
      <w:r>
        <w:rPr>
          <w:spacing w:val="-10"/>
        </w:rPr>
        <w:t>of</w:t>
      </w:r>
      <w:r>
        <w:rPr>
          <w:spacing w:val="-5"/>
        </w:rPr>
        <w:t> </w:t>
      </w:r>
      <w:r>
        <w:rPr>
          <w:spacing w:val="-10"/>
        </w:rPr>
        <w:t>the</w:t>
      </w:r>
      <w:r>
        <w:rPr>
          <w:spacing w:val="-6"/>
        </w:rPr>
        <w:t> </w:t>
      </w:r>
      <w:r>
        <w:rPr>
          <w:spacing w:val="-10"/>
        </w:rPr>
        <w:t>Sovereign</w:t>
      </w:r>
      <w:r>
        <w:rPr>
          <w:spacing w:val="-5"/>
        </w:rPr>
        <w:t> </w:t>
      </w:r>
      <w:r>
        <w:rPr>
          <w:spacing w:val="-10"/>
        </w:rPr>
        <w:t>Islamic</w:t>
      </w:r>
      <w:r>
        <w:rPr>
          <w:spacing w:val="-5"/>
        </w:rPr>
        <w:t> </w:t>
      </w:r>
      <w:r>
        <w:rPr>
          <w:spacing w:val="-10"/>
        </w:rPr>
        <w:t>Financial</w:t>
      </w:r>
      <w:r>
        <w:rPr>
          <w:spacing w:val="-5"/>
        </w:rPr>
        <w:t> </w:t>
      </w:r>
      <w:r>
        <w:rPr>
          <w:spacing w:val="-10"/>
        </w:rPr>
        <w:t>Oversight</w:t>
      </w:r>
      <w:r>
        <w:rPr>
          <w:spacing w:val="-5"/>
        </w:rPr>
        <w:t> </w:t>
      </w:r>
      <w:r>
        <w:rPr>
          <w:spacing w:val="-10"/>
        </w:rPr>
        <w:t>Board</w:t>
      </w:r>
      <w:r>
        <w:rPr>
          <w:spacing w:val="-5"/>
        </w:rPr>
        <w:t> </w:t>
      </w:r>
      <w:r>
        <w:rPr>
          <w:spacing w:val="-10"/>
        </w:rPr>
        <w:t>(IFOB)</w:t>
      </w:r>
    </w:p>
    <w:p>
      <w:pPr>
        <w:pStyle w:val="BodyText"/>
        <w:spacing w:before="106"/>
        <w:rPr>
          <w:sz w:val="28"/>
        </w:rPr>
      </w:pP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674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Harmonizing USVT’s governance with Shariah-compliant liquidity models </w:t>
      </w:r>
      <w:r>
        <w:rPr>
          <w:b/>
          <w:spacing w:val="-8"/>
          <w:sz w:val="24"/>
        </w:rPr>
        <w:t>and </w:t>
      </w:r>
      <w:r>
        <w:rPr>
          <w:b/>
          <w:sz w:val="24"/>
        </w:rPr>
        <w:t>ﬁnancial instruments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1138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Supervising structured asset collateralization, sovereign-backed </w:t>
      </w:r>
      <w:r>
        <w:rPr>
          <w:b/>
          <w:spacing w:val="-8"/>
          <w:sz w:val="24"/>
        </w:rPr>
        <w:t>liquidity </w:t>
      </w:r>
      <w:r>
        <w:rPr>
          <w:b/>
          <w:spacing w:val="-4"/>
          <w:sz w:val="24"/>
        </w:rPr>
        <w:t>issuance,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non-interest-based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credit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frameworks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33" w:lineRule="auto" w:before="0" w:after="0"/>
        <w:ind w:left="1079" w:right="497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Providing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bridge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between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central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banks,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Islamic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ﬁnancial </w:t>
      </w:r>
      <w:r>
        <w:rPr>
          <w:b/>
          <w:w w:val="90"/>
          <w:sz w:val="24"/>
        </w:rPr>
        <w:t>institutions, and sovereign credit markets </w:t>
      </w:r>
      <w:r>
        <w:rPr>
          <w:rFonts w:ascii="Geneva" w:hAnsi="Geneva"/>
          <w:w w:val="90"/>
          <w:sz w:val="24"/>
        </w:rPr>
        <w:t>to prevent </w:t>
      </w:r>
      <w:r>
        <w:rPr>
          <w:b/>
          <w:w w:val="90"/>
          <w:sz w:val="24"/>
        </w:rPr>
        <w:t>currency devaluation risks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speculative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ﬁnancial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activities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516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Regulatory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Mediation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Cross-Jurisdictional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Harmonization: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IFOB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act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 </w:t>
      </w:r>
      <w:r>
        <w:rPr>
          <w:b/>
          <w:spacing w:val="-8"/>
          <w:sz w:val="24"/>
        </w:rPr>
        <w:t>mediator between sovereign governments, regulatory authorities, and </w:t>
      </w:r>
      <w:r>
        <w:rPr>
          <w:b/>
          <w:spacing w:val="-8"/>
          <w:sz w:val="24"/>
        </w:rPr>
        <w:t>ﬁnancial </w:t>
      </w:r>
      <w:r>
        <w:rPr>
          <w:b/>
          <w:spacing w:val="-6"/>
          <w:sz w:val="24"/>
        </w:rPr>
        <w:t>institutions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uniﬁed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oversight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structure.</w:t>
      </w:r>
    </w:p>
    <w:p>
      <w:pPr>
        <w:pStyle w:val="ListParagraph"/>
        <w:spacing w:after="0" w:line="340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8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12" w:id="58"/>
      <w:r>
        <w:rPr>
          <w:w w:val="90"/>
        </w:rPr>
        <w:t>Legal</w:t>
      </w:r>
      <w:r>
        <w:rPr>
          <w:spacing w:val="33"/>
        </w:rPr>
        <w:t> </w:t>
      </w:r>
      <w:r>
        <w:rPr>
          <w:w w:val="90"/>
        </w:rPr>
        <w:t>Framework</w:t>
      </w:r>
      <w:r>
        <w:rPr>
          <w:spacing w:val="34"/>
        </w:rPr>
        <w:t> </w:t>
      </w:r>
      <w:r>
        <w:rPr>
          <w:w w:val="90"/>
        </w:rPr>
        <w:t>for</w:t>
      </w:r>
      <w:r>
        <w:rPr>
          <w:spacing w:val="34"/>
        </w:rPr>
        <w:t> </w:t>
      </w:r>
      <w:r>
        <w:rPr>
          <w:w w:val="90"/>
        </w:rPr>
        <w:t>Sovereign</w:t>
      </w:r>
      <w:r>
        <w:rPr>
          <w:spacing w:val="34"/>
        </w:rPr>
        <w:t> </w:t>
      </w:r>
      <w:bookmarkEnd w:id="58"/>
      <w:r>
        <w:rPr>
          <w:spacing w:val="-2"/>
          <w:w w:val="90"/>
        </w:rPr>
        <w:t>Participation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1"/>
          <w:numId w:val="38"/>
        </w:numPr>
        <w:tabs>
          <w:tab w:pos="829" w:val="left" w:leader="none"/>
        </w:tabs>
        <w:spacing w:line="240" w:lineRule="auto" w:before="1" w:after="0"/>
        <w:ind w:left="829" w:right="0" w:hanging="470"/>
        <w:jc w:val="left"/>
      </w:pPr>
      <w:r>
        <w:rPr>
          <w:spacing w:val="-10"/>
        </w:rPr>
        <w:t>Structuring</w:t>
      </w:r>
      <w:r>
        <w:rPr>
          <w:spacing w:val="6"/>
        </w:rPr>
        <w:t> </w:t>
      </w:r>
      <w:r>
        <w:rPr>
          <w:spacing w:val="-10"/>
        </w:rPr>
        <w:t>Sovereign</w:t>
      </w:r>
      <w:r>
        <w:rPr>
          <w:spacing w:val="6"/>
        </w:rPr>
        <w:t> </w:t>
      </w:r>
      <w:r>
        <w:rPr>
          <w:spacing w:val="-10"/>
        </w:rPr>
        <w:t>Participation</w:t>
      </w:r>
      <w:r>
        <w:rPr>
          <w:spacing w:val="7"/>
        </w:rPr>
        <w:t> </w:t>
      </w:r>
      <w:r>
        <w:rPr>
          <w:spacing w:val="-10"/>
        </w:rPr>
        <w:t>Agreements</w:t>
      </w:r>
    </w:p>
    <w:p>
      <w:pPr>
        <w:pStyle w:val="BodyText"/>
        <w:spacing w:before="121"/>
        <w:rPr>
          <w:sz w:val="28"/>
        </w:rPr>
      </w:pP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33" w:lineRule="auto" w:before="0" w:after="0"/>
        <w:ind w:left="1079" w:right="460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USVT-backed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credit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facilities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will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be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issued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through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intergovernmental </w:t>
      </w:r>
      <w:r>
        <w:rPr>
          <w:b/>
          <w:w w:val="90"/>
          <w:sz w:val="24"/>
        </w:rPr>
        <w:t>agreements</w:t>
      </w:r>
      <w:r>
        <w:rPr>
          <w:rFonts w:ascii="Geneva" w:hAnsi="Geneva"/>
          <w:w w:val="90"/>
          <w:sz w:val="24"/>
        </w:rPr>
        <w:t>, ensuring that national governments retain ﬁnancial autonomy while </w:t>
      </w:r>
      <w:r>
        <w:rPr>
          <w:rFonts w:ascii="Geneva" w:hAnsi="Geneva"/>
          <w:spacing w:val="-6"/>
          <w:sz w:val="24"/>
        </w:rPr>
        <w:t>beneﬁting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from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USVT-backed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reserves.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4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Sovereign Asset Trusts will collateralize government-backed reserves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ensuring </w:t>
      </w:r>
      <w:r>
        <w:rPr>
          <w:rFonts w:ascii="Geneva" w:hAnsi="Geneva"/>
          <w:w w:val="90"/>
          <w:sz w:val="24"/>
        </w:rPr>
        <w:t>stability, liquidity predictability, and risk-adjusted asset allocations.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55" w:lineRule="auto" w:before="7" w:after="0"/>
        <w:ind w:left="1079" w:right="381" w:hanging="360"/>
        <w:jc w:val="left"/>
        <w:rPr>
          <w:b/>
          <w:sz w:val="24"/>
        </w:rPr>
      </w:pPr>
      <w:r>
        <w:rPr>
          <w:b/>
          <w:spacing w:val="-8"/>
          <w:sz w:val="24"/>
        </w:rPr>
        <w:t>Long-term legal covenants will ensure transparency, ﬁnancial responsibility, </w:t>
      </w:r>
      <w:r>
        <w:rPr>
          <w:b/>
          <w:spacing w:val="-8"/>
          <w:sz w:val="24"/>
        </w:rPr>
        <w:t>and </w:t>
      </w:r>
      <w:r>
        <w:rPr>
          <w:b/>
          <w:spacing w:val="-2"/>
          <w:sz w:val="24"/>
        </w:rPr>
        <w:t>structured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debt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management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mechanisms.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</w:tabs>
        <w:spacing w:line="304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Intergovernmental</w:t>
      </w:r>
      <w:r>
        <w:rPr>
          <w:b/>
          <w:spacing w:val="21"/>
          <w:sz w:val="24"/>
        </w:rPr>
        <w:t> </w:t>
      </w:r>
      <w:r>
        <w:rPr>
          <w:b/>
          <w:w w:val="90"/>
          <w:sz w:val="24"/>
        </w:rPr>
        <w:t>Legal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Cooperation:</w:t>
      </w:r>
      <w:r>
        <w:rPr>
          <w:b/>
          <w:spacing w:val="20"/>
          <w:sz w:val="24"/>
        </w:rPr>
        <w:t> </w:t>
      </w:r>
      <w:r>
        <w:rPr>
          <w:rFonts w:ascii="Geneva" w:hAnsi="Geneva"/>
          <w:w w:val="90"/>
          <w:sz w:val="24"/>
        </w:rPr>
        <w:t>USVT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will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operate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under</w:t>
      </w:r>
      <w:r>
        <w:rPr>
          <w:rFonts w:ascii="Geneva" w:hAnsi="Geneva"/>
          <w:spacing w:val="7"/>
          <w:sz w:val="24"/>
        </w:rPr>
        <w:t> </w:t>
      </w:r>
      <w:r>
        <w:rPr>
          <w:b/>
          <w:w w:val="90"/>
          <w:sz w:val="24"/>
        </w:rPr>
        <w:t>a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legally</w:t>
      </w:r>
      <w:r>
        <w:rPr>
          <w:b/>
          <w:spacing w:val="21"/>
          <w:sz w:val="24"/>
        </w:rPr>
        <w:t> </w:t>
      </w:r>
      <w:r>
        <w:rPr>
          <w:b/>
          <w:spacing w:val="-2"/>
          <w:w w:val="90"/>
          <w:sz w:val="24"/>
        </w:rPr>
        <w:t>binding</w:t>
      </w:r>
    </w:p>
    <w:p>
      <w:pPr>
        <w:pStyle w:val="BodyText"/>
        <w:spacing w:line="326" w:lineRule="auto" w:before="115"/>
        <w:ind w:left="1079"/>
        <w:rPr>
          <w:rFonts w:ascii="Geneva"/>
          <w:b w:val="0"/>
        </w:rPr>
      </w:pPr>
      <w:r>
        <w:rPr>
          <w:spacing w:val="-8"/>
        </w:rPr>
        <w:t>multi-governmental</w:t>
      </w:r>
      <w:r>
        <w:rPr>
          <w:spacing w:val="-2"/>
        </w:rPr>
        <w:t> </w:t>
      </w:r>
      <w:r>
        <w:rPr>
          <w:spacing w:val="-8"/>
        </w:rPr>
        <w:t>framework</w:t>
      </w:r>
      <w:r>
        <w:rPr>
          <w:rFonts w:ascii="Geneva"/>
          <w:b w:val="0"/>
          <w:spacing w:val="-8"/>
        </w:rPr>
        <w:t>,</w:t>
      </w:r>
      <w:r>
        <w:rPr>
          <w:rFonts w:ascii="Geneva"/>
          <w:b w:val="0"/>
          <w:spacing w:val="-16"/>
        </w:rPr>
        <w:t> </w:t>
      </w:r>
      <w:r>
        <w:rPr>
          <w:rFonts w:ascii="Geneva"/>
          <w:b w:val="0"/>
          <w:spacing w:val="-8"/>
        </w:rPr>
        <w:t>ensuring</w:t>
      </w:r>
      <w:r>
        <w:rPr>
          <w:rFonts w:ascii="Geneva"/>
          <w:b w:val="0"/>
          <w:spacing w:val="-16"/>
        </w:rPr>
        <w:t> </w:t>
      </w:r>
      <w:r>
        <w:rPr>
          <w:rFonts w:ascii="Geneva"/>
          <w:b w:val="0"/>
          <w:spacing w:val="-8"/>
        </w:rPr>
        <w:t>a</w:t>
      </w:r>
      <w:r>
        <w:rPr>
          <w:rFonts w:ascii="Geneva"/>
          <w:b w:val="0"/>
          <w:spacing w:val="-16"/>
        </w:rPr>
        <w:t> </w:t>
      </w:r>
      <w:r>
        <w:rPr>
          <w:spacing w:val="-8"/>
        </w:rPr>
        <w:t>secure,</w:t>
      </w:r>
      <w:r>
        <w:rPr>
          <w:spacing w:val="-2"/>
        </w:rPr>
        <w:t> </w:t>
      </w:r>
      <w:r>
        <w:rPr>
          <w:spacing w:val="-8"/>
        </w:rPr>
        <w:t>stable,</w:t>
      </w:r>
      <w:r>
        <w:rPr>
          <w:spacing w:val="-2"/>
        </w:rPr>
        <w:t> </w:t>
      </w:r>
      <w:r>
        <w:rPr>
          <w:spacing w:val="-8"/>
        </w:rPr>
        <w:t>and</w:t>
      </w:r>
      <w:r>
        <w:rPr>
          <w:spacing w:val="-2"/>
        </w:rPr>
        <w:t> </w:t>
      </w:r>
      <w:r>
        <w:rPr>
          <w:spacing w:val="-8"/>
        </w:rPr>
        <w:t>multi-</w:t>
      </w:r>
      <w:r>
        <w:rPr>
          <w:spacing w:val="-8"/>
        </w:rPr>
        <w:t>sovereign </w:t>
      </w:r>
      <w:r>
        <w:rPr/>
        <w:t>credit model</w:t>
      </w:r>
      <w:r>
        <w:rPr>
          <w:rFonts w:ascii="Geneva"/>
          <w:b w:val="0"/>
        </w:rPr>
        <w:t>.</w:t>
      </w:r>
    </w:p>
    <w:p>
      <w:pPr>
        <w:pStyle w:val="Heading2"/>
        <w:numPr>
          <w:ilvl w:val="1"/>
          <w:numId w:val="38"/>
        </w:numPr>
        <w:tabs>
          <w:tab w:pos="829" w:val="left" w:leader="none"/>
        </w:tabs>
        <w:spacing w:line="240" w:lineRule="auto" w:before="279" w:after="0"/>
        <w:ind w:left="829" w:right="0" w:hanging="470"/>
        <w:jc w:val="left"/>
      </w:pPr>
      <w:r>
        <w:rPr>
          <w:w w:val="90"/>
        </w:rPr>
        <w:t>Cross-Border</w:t>
      </w:r>
      <w:r>
        <w:rPr>
          <w:spacing w:val="29"/>
        </w:rPr>
        <w:t> </w:t>
      </w:r>
      <w:r>
        <w:rPr>
          <w:w w:val="90"/>
        </w:rPr>
        <w:t>Legal</w:t>
      </w:r>
      <w:r>
        <w:rPr>
          <w:spacing w:val="31"/>
        </w:rPr>
        <w:t> </w:t>
      </w:r>
      <w:r>
        <w:rPr>
          <w:w w:val="90"/>
        </w:rPr>
        <w:t>Harmonization</w:t>
      </w:r>
      <w:r>
        <w:rPr>
          <w:spacing w:val="29"/>
        </w:rPr>
        <w:t> </w:t>
      </w:r>
      <w:r>
        <w:rPr>
          <w:w w:val="90"/>
        </w:rPr>
        <w:t>&amp;</w:t>
      </w:r>
      <w:r>
        <w:rPr>
          <w:spacing w:val="30"/>
        </w:rPr>
        <w:t> </w:t>
      </w:r>
      <w:r>
        <w:rPr>
          <w:w w:val="90"/>
        </w:rPr>
        <w:t>Enforcement</w:t>
      </w:r>
      <w:r>
        <w:rPr>
          <w:spacing w:val="29"/>
        </w:rPr>
        <w:t> </w:t>
      </w:r>
      <w:r>
        <w:rPr>
          <w:spacing w:val="-2"/>
          <w:w w:val="90"/>
        </w:rPr>
        <w:t>Mechanisms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29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Mutual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Recognition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Agreements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(MRAs)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with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regional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regulators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ensure seamless</w:t>
      </w:r>
      <w:r>
        <w:rPr>
          <w:rFonts w:ascii="Geneva" w:hAnsi="Geneva"/>
          <w:spacing w:val="-23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integration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across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different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markets,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preventing </w:t>
      </w:r>
      <w:r>
        <w:rPr>
          <w:rFonts w:ascii="Geneva" w:hAnsi="Geneva"/>
          <w:spacing w:val="-2"/>
          <w:sz w:val="24"/>
        </w:rPr>
        <w:t>fragmentation.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40" w:lineRule="auto" w:before="18" w:after="0"/>
        <w:ind w:left="1079" w:right="42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Legal standardization for asset-backed liquidity issuance, interbank </w:t>
      </w:r>
      <w:r>
        <w:rPr>
          <w:b/>
          <w:spacing w:val="-8"/>
          <w:sz w:val="24"/>
        </w:rPr>
        <w:t>settlement, </w:t>
      </w:r>
      <w:r>
        <w:rPr>
          <w:b/>
          <w:spacing w:val="-6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trade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ﬁnance</w:t>
      </w:r>
      <w:r>
        <w:rPr>
          <w:b/>
          <w:spacing w:val="-8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prevent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sovereign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risks.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Frameworks</w:t>
      </w:r>
      <w:r>
        <w:rPr>
          <w:b/>
          <w:spacing w:val="21"/>
          <w:sz w:val="24"/>
        </w:rPr>
        <w:t> </w:t>
      </w:r>
      <w:r>
        <w:rPr>
          <w:b/>
          <w:w w:val="90"/>
          <w:sz w:val="24"/>
        </w:rPr>
        <w:t>for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dispute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resolution</w:t>
      </w:r>
      <w:r>
        <w:rPr>
          <w:b/>
          <w:spacing w:val="21"/>
          <w:sz w:val="24"/>
        </w:rPr>
        <w:t> </w:t>
      </w:r>
      <w:r>
        <w:rPr>
          <w:rFonts w:ascii="Geneva" w:hAnsi="Geneva"/>
          <w:w w:val="90"/>
          <w:sz w:val="24"/>
        </w:rPr>
        <w:t>will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be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established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through</w:t>
      </w:r>
      <w:r>
        <w:rPr>
          <w:rFonts w:ascii="Geneva" w:hAnsi="Geneva"/>
          <w:spacing w:val="8"/>
          <w:sz w:val="24"/>
        </w:rPr>
        <w:t> </w:t>
      </w:r>
      <w:r>
        <w:rPr>
          <w:b/>
          <w:spacing w:val="-2"/>
          <w:w w:val="90"/>
          <w:sz w:val="24"/>
        </w:rPr>
        <w:t>international</w:t>
      </w:r>
    </w:p>
    <w:p>
      <w:pPr>
        <w:spacing w:line="326" w:lineRule="auto" w:before="115"/>
        <w:ind w:left="1079" w:right="390" w:firstLine="0"/>
        <w:jc w:val="left"/>
        <w:rPr>
          <w:rFonts w:ascii="Geneva"/>
          <w:sz w:val="24"/>
        </w:rPr>
      </w:pPr>
      <w:r>
        <w:rPr>
          <w:b/>
          <w:w w:val="90"/>
          <w:sz w:val="24"/>
        </w:rPr>
        <w:t>arbitration bodies</w:t>
      </w:r>
      <w:r>
        <w:rPr>
          <w:rFonts w:ascii="Geneva"/>
          <w:w w:val="90"/>
          <w:sz w:val="24"/>
        </w:rPr>
        <w:t>, ensuring a legally enforceable mechanism for </w:t>
      </w:r>
      <w:r>
        <w:rPr>
          <w:rFonts w:ascii="Geneva"/>
          <w:w w:val="90"/>
          <w:sz w:val="24"/>
        </w:rPr>
        <w:t>sovereign </w:t>
      </w:r>
      <w:r>
        <w:rPr>
          <w:rFonts w:ascii="Geneva"/>
          <w:spacing w:val="-2"/>
          <w:sz w:val="24"/>
        </w:rPr>
        <w:t>contracts.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0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Judicial Enforcement of Sovereign Credit Agreements: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ensure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that </w:t>
      </w:r>
      <w:r>
        <w:rPr>
          <w:rFonts w:ascii="Geneva" w:hAnsi="Geneva"/>
          <w:spacing w:val="-6"/>
          <w:sz w:val="24"/>
        </w:rPr>
        <w:t>sovereign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issuance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6"/>
          <w:sz w:val="24"/>
        </w:rPr>
        <w:t>is recognized in international courts and ﬁnancial regulatory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bodies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preventing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credit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defaults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legal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uncertainties.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8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11" w:id="59"/>
      <w:r>
        <w:rPr>
          <w:w w:val="90"/>
        </w:rPr>
        <w:t>Risk</w:t>
      </w:r>
      <w:r>
        <w:rPr>
          <w:spacing w:val="21"/>
        </w:rPr>
        <w:t> </w:t>
      </w:r>
      <w:r>
        <w:rPr>
          <w:w w:val="90"/>
        </w:rPr>
        <w:t>&amp;</w:t>
      </w:r>
      <w:r>
        <w:rPr>
          <w:spacing w:val="21"/>
        </w:rPr>
        <w:t> </w:t>
      </w:r>
      <w:r>
        <w:rPr>
          <w:w w:val="90"/>
        </w:rPr>
        <w:t>Compliance</w:t>
      </w:r>
      <w:r>
        <w:rPr>
          <w:spacing w:val="21"/>
        </w:rPr>
        <w:t> </w:t>
      </w:r>
      <w:bookmarkEnd w:id="59"/>
      <w:r>
        <w:rPr>
          <w:spacing w:val="-2"/>
          <w:w w:val="90"/>
        </w:rPr>
        <w:t>Governance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1"/>
          <w:numId w:val="38"/>
        </w:numPr>
        <w:tabs>
          <w:tab w:pos="829" w:val="left" w:leader="none"/>
        </w:tabs>
        <w:spacing w:line="240" w:lineRule="auto" w:before="1" w:after="0"/>
        <w:ind w:left="829" w:right="0" w:hanging="470"/>
        <w:jc w:val="left"/>
      </w:pPr>
      <w:r>
        <w:rPr>
          <w:spacing w:val="-10"/>
        </w:rPr>
        <w:t>Legal</w:t>
      </w:r>
      <w:r>
        <w:rPr>
          <w:spacing w:val="-3"/>
        </w:rPr>
        <w:t> </w:t>
      </w:r>
      <w:r>
        <w:rPr>
          <w:spacing w:val="-10"/>
        </w:rPr>
        <w:t>Risk</w:t>
      </w:r>
      <w:r>
        <w:rPr>
          <w:spacing w:val="-4"/>
        </w:rPr>
        <w:t> </w:t>
      </w:r>
      <w:r>
        <w:rPr>
          <w:spacing w:val="-10"/>
        </w:rPr>
        <w:t>Mitigation</w:t>
      </w:r>
      <w:r>
        <w:rPr>
          <w:spacing w:val="-4"/>
        </w:rPr>
        <w:t> </w:t>
      </w:r>
      <w:r>
        <w:rPr>
          <w:spacing w:val="-10"/>
        </w:rPr>
        <w:t>&amp;</w:t>
      </w:r>
      <w:r>
        <w:rPr>
          <w:spacing w:val="-4"/>
        </w:rPr>
        <w:t> </w:t>
      </w:r>
      <w:r>
        <w:rPr>
          <w:spacing w:val="-10"/>
        </w:rPr>
        <w:t>Regulatory</w:t>
      </w:r>
      <w:r>
        <w:rPr>
          <w:spacing w:val="-4"/>
        </w:rPr>
        <w:t> </w:t>
      </w:r>
      <w:r>
        <w:rPr>
          <w:spacing w:val="-10"/>
        </w:rPr>
        <w:t>Contingencies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28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Establish</w:t>
      </w:r>
      <w:r>
        <w:rPr>
          <w:b/>
          <w:sz w:val="24"/>
        </w:rPr>
        <w:t> </w:t>
      </w:r>
      <w:r>
        <w:rPr>
          <w:b/>
          <w:w w:val="90"/>
          <w:sz w:val="24"/>
        </w:rPr>
        <w:t>sovereign</w:t>
      </w:r>
      <w:r>
        <w:rPr>
          <w:b/>
          <w:sz w:val="24"/>
        </w:rPr>
        <w:t> </w:t>
      </w:r>
      <w:r>
        <w:rPr>
          <w:b/>
          <w:w w:val="90"/>
          <w:sz w:val="24"/>
        </w:rPr>
        <w:t>indemnity</w:t>
      </w:r>
      <w:r>
        <w:rPr>
          <w:b/>
          <w:sz w:val="24"/>
        </w:rPr>
        <w:t> </w:t>
      </w:r>
      <w:r>
        <w:rPr>
          <w:b/>
          <w:w w:val="90"/>
          <w:sz w:val="24"/>
        </w:rPr>
        <w:t>agreements</w:t>
      </w:r>
      <w:r>
        <w:rPr>
          <w:b/>
          <w:sz w:val="24"/>
        </w:rPr>
        <w:t> </w:t>
      </w:r>
      <w:r>
        <w:rPr>
          <w:rFonts w:ascii="Geneva" w:hAnsi="Geneva"/>
          <w:w w:val="90"/>
          <w:sz w:val="24"/>
        </w:rPr>
        <w:t>to protect USVT issuers and </w:t>
      </w:r>
      <w:r>
        <w:rPr>
          <w:rFonts w:ascii="Geneva" w:hAnsi="Geneva"/>
          <w:w w:val="90"/>
          <w:sz w:val="24"/>
        </w:rPr>
        <w:t>ﬁnancial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spacing w:val="-4"/>
          <w:sz w:val="24"/>
        </w:rPr>
        <w:t>institutions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from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4"/>
          <w:sz w:val="24"/>
        </w:rPr>
        <w:t>political,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economic,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risk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liabilities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04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Regulatory engagement mechanisms </w:t>
      </w:r>
      <w:r>
        <w:rPr>
          <w:rFonts w:ascii="Geneva" w:hAnsi="Geneva"/>
          <w:w w:val="90"/>
          <w:sz w:val="24"/>
        </w:rPr>
        <w:t>to ensure </w:t>
      </w:r>
      <w:r>
        <w:rPr>
          <w:b/>
          <w:w w:val="90"/>
          <w:sz w:val="24"/>
        </w:rPr>
        <w:t>continuous compliance </w:t>
      </w:r>
      <w:r>
        <w:rPr>
          <w:b/>
          <w:w w:val="90"/>
          <w:sz w:val="24"/>
        </w:rPr>
        <w:t>and</w:t>
      </w:r>
      <w:r>
        <w:rPr>
          <w:b/>
          <w:spacing w:val="80"/>
          <w:sz w:val="24"/>
        </w:rPr>
        <w:t> </w:t>
      </w:r>
      <w:r>
        <w:rPr>
          <w:b/>
          <w:spacing w:val="-2"/>
          <w:sz w:val="24"/>
        </w:rPr>
        <w:t>proactive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alignment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with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global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policies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3" w:val="left" w:leader="none"/>
          <w:tab w:pos="1079" w:val="left" w:leader="none"/>
        </w:tabs>
        <w:spacing w:line="333" w:lineRule="auto" w:before="18" w:after="0"/>
        <w:ind w:left="1079" w:right="894" w:hanging="360"/>
        <w:jc w:val="both"/>
        <w:rPr>
          <w:rFonts w:ascii="Geneva" w:hAnsi="Geneva"/>
          <w:sz w:val="24"/>
        </w:rPr>
      </w:pPr>
      <w:r>
        <w:rPr>
          <w:b/>
          <w:spacing w:val="-8"/>
          <w:sz w:val="24"/>
        </w:rPr>
        <w:t>Institutional-grade audit trails, smart contract-based legal frameworks, </w:t>
      </w:r>
      <w:r>
        <w:rPr>
          <w:b/>
          <w:spacing w:val="-8"/>
          <w:sz w:val="24"/>
        </w:rPr>
        <w:t>and </w:t>
      </w:r>
      <w:r>
        <w:rPr>
          <w:b/>
          <w:w w:val="90"/>
          <w:sz w:val="24"/>
        </w:rPr>
        <w:t>ﬁnancial documentation protocols </w:t>
      </w:r>
      <w:r>
        <w:rPr>
          <w:rFonts w:ascii="Geneva" w:hAnsi="Geneva"/>
          <w:w w:val="90"/>
          <w:sz w:val="24"/>
        </w:rPr>
        <w:t>to provide </w:t>
      </w:r>
      <w:r>
        <w:rPr>
          <w:b/>
          <w:w w:val="90"/>
          <w:sz w:val="24"/>
        </w:rPr>
        <w:t>compliance transparency, risk </w:t>
      </w:r>
      <w:r>
        <w:rPr>
          <w:b/>
          <w:spacing w:val="-2"/>
          <w:sz w:val="24"/>
        </w:rPr>
        <w:t>mitigation,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sovereign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oversight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38"/>
        </w:numPr>
        <w:tabs>
          <w:tab w:pos="829" w:val="left" w:leader="none"/>
        </w:tabs>
        <w:spacing w:line="240" w:lineRule="auto" w:before="268" w:after="0"/>
        <w:ind w:left="829" w:right="0" w:hanging="470"/>
        <w:jc w:val="left"/>
      </w:pPr>
      <w:r>
        <w:rPr>
          <w:spacing w:val="-10"/>
        </w:rPr>
        <w:t>Ensuring</w:t>
      </w:r>
      <w:r>
        <w:rPr>
          <w:spacing w:val="-5"/>
        </w:rPr>
        <w:t> </w:t>
      </w:r>
      <w:r>
        <w:rPr>
          <w:spacing w:val="-10"/>
        </w:rPr>
        <w:t>Long-Term</w:t>
      </w:r>
      <w:r>
        <w:rPr>
          <w:spacing w:val="-4"/>
        </w:rPr>
        <w:t> </w:t>
      </w:r>
      <w:r>
        <w:rPr>
          <w:spacing w:val="-10"/>
        </w:rPr>
        <w:t>Regulatory</w:t>
      </w:r>
      <w:r>
        <w:rPr>
          <w:spacing w:val="-4"/>
        </w:rPr>
        <w:t> </w:t>
      </w:r>
      <w:r>
        <w:rPr>
          <w:spacing w:val="-10"/>
        </w:rPr>
        <w:t>Adaptability</w:t>
      </w:r>
      <w:r>
        <w:rPr>
          <w:spacing w:val="-4"/>
        </w:rPr>
        <w:t> </w:t>
      </w:r>
      <w:r>
        <w:rPr>
          <w:spacing w:val="-10"/>
        </w:rPr>
        <w:t>&amp;</w:t>
      </w:r>
      <w:r>
        <w:rPr>
          <w:spacing w:val="-4"/>
        </w:rPr>
        <w:t> </w:t>
      </w:r>
      <w:r>
        <w:rPr>
          <w:spacing w:val="-10"/>
        </w:rPr>
        <w:t>Financial</w:t>
      </w:r>
      <w:r>
        <w:rPr>
          <w:spacing w:val="-3"/>
        </w:rPr>
        <w:t> </w:t>
      </w:r>
      <w:r>
        <w:rPr>
          <w:spacing w:val="-10"/>
        </w:rPr>
        <w:t>Sustainability</w:t>
      </w:r>
    </w:p>
    <w:p>
      <w:pPr>
        <w:pStyle w:val="BodyText"/>
        <w:spacing w:before="121"/>
        <w:rPr>
          <w:sz w:val="28"/>
        </w:rPr>
      </w:pP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33" w:lineRule="auto" w:before="0" w:after="0"/>
        <w:ind w:left="1079" w:right="684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Continuous collaboration with central banks, sovereign regulators, and </w:t>
      </w:r>
      <w:r>
        <w:rPr>
          <w:b/>
          <w:spacing w:val="-8"/>
          <w:sz w:val="24"/>
        </w:rPr>
        <w:t>global </w:t>
      </w:r>
      <w:r>
        <w:rPr>
          <w:b/>
          <w:spacing w:val="-4"/>
          <w:sz w:val="24"/>
        </w:rPr>
        <w:t>monetary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bodies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update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policies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based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on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evolving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regulations, sovereign liquidity needs, and monetary policy adjustments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29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Multi-jurisdictional compliance architecture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remains </w:t>
      </w:r>
      <w:r>
        <w:rPr>
          <w:rFonts w:ascii="Geneva" w:hAnsi="Geneva"/>
          <w:w w:val="90"/>
          <w:sz w:val="24"/>
        </w:rPr>
        <w:t>adaptable to future changes in </w:t>
      </w:r>
      <w:r>
        <w:rPr>
          <w:b/>
          <w:w w:val="90"/>
          <w:sz w:val="24"/>
        </w:rPr>
        <w:t>global ﬁnancial governance, Shariah </w:t>
      </w:r>
      <w:r>
        <w:rPr>
          <w:b/>
          <w:w w:val="90"/>
          <w:sz w:val="24"/>
        </w:rPr>
        <w:t>ﬁnance </w:t>
      </w:r>
      <w:r>
        <w:rPr>
          <w:b/>
          <w:spacing w:val="-2"/>
          <w:sz w:val="24"/>
        </w:rPr>
        <w:t>principles,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sovereign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credit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frameworks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640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Decentralized yet structured governance principles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no single </w:t>
      </w:r>
      <w:r>
        <w:rPr>
          <w:b/>
          <w:spacing w:val="-8"/>
          <w:sz w:val="24"/>
        </w:rPr>
        <w:t>economic bloc, central bank, or ﬁnancial institution can exert undue </w:t>
      </w:r>
      <w:r>
        <w:rPr>
          <w:b/>
          <w:spacing w:val="-8"/>
          <w:sz w:val="24"/>
        </w:rPr>
        <w:t>inﬂuence </w:t>
      </w:r>
      <w:r>
        <w:rPr>
          <w:b/>
          <w:spacing w:val="-2"/>
          <w:sz w:val="24"/>
        </w:rPr>
        <w:t>over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USVT’s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ecosystem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8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spacing w:val="-6"/>
          <w:sz w:val="24"/>
        </w:rPr>
        <w:t>Interbank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Legal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Integration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Pooling: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Establishing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global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interbank</w:t>
      </w:r>
    </w:p>
    <w:p>
      <w:pPr>
        <w:pStyle w:val="BodyText"/>
        <w:spacing w:line="340" w:lineRule="auto" w:before="103"/>
        <w:ind w:left="1079" w:right="390"/>
        <w:rPr>
          <w:rFonts w:ascii="Geneva" w:hAnsi="Geneva"/>
          <w:b w:val="0"/>
        </w:rPr>
      </w:pPr>
      <w:r>
        <w:rPr>
          <w:spacing w:val="-8"/>
        </w:rPr>
        <w:t>liquidity-sharing</w:t>
      </w:r>
      <w:r>
        <w:rPr>
          <w:spacing w:val="-1"/>
        </w:rPr>
        <w:t> </w:t>
      </w:r>
      <w:r>
        <w:rPr>
          <w:spacing w:val="-8"/>
        </w:rPr>
        <w:t>agreement </w:t>
      </w:r>
      <w:r>
        <w:rPr>
          <w:rFonts w:ascii="Geneva" w:hAnsi="Geneva"/>
          <w:b w:val="0"/>
          <w:spacing w:val="-8"/>
        </w:rPr>
        <w:t>to</w:t>
      </w:r>
      <w:r>
        <w:rPr>
          <w:rFonts w:ascii="Geneva" w:hAnsi="Geneva"/>
          <w:b w:val="0"/>
          <w:spacing w:val="-15"/>
        </w:rPr>
        <w:t> </w:t>
      </w:r>
      <w:r>
        <w:rPr>
          <w:rFonts w:ascii="Geneva" w:hAnsi="Geneva"/>
          <w:b w:val="0"/>
          <w:spacing w:val="-8"/>
        </w:rPr>
        <w:t>ensure</w:t>
      </w:r>
      <w:r>
        <w:rPr>
          <w:rFonts w:ascii="Geneva" w:hAnsi="Geneva"/>
          <w:b w:val="0"/>
          <w:spacing w:val="-15"/>
        </w:rPr>
        <w:t> </w:t>
      </w:r>
      <w:r>
        <w:rPr>
          <w:rFonts w:ascii="Geneva" w:hAnsi="Geneva"/>
          <w:b w:val="0"/>
          <w:spacing w:val="-8"/>
        </w:rPr>
        <w:t>that</w:t>
      </w:r>
      <w:r>
        <w:rPr>
          <w:rFonts w:ascii="Geneva" w:hAnsi="Geneva"/>
          <w:b w:val="0"/>
          <w:spacing w:val="-15"/>
        </w:rPr>
        <w:t> </w:t>
      </w:r>
      <w:r>
        <w:rPr>
          <w:spacing w:val="-8"/>
        </w:rPr>
        <w:t>USVT-backed</w:t>
      </w:r>
      <w:r>
        <w:rPr>
          <w:spacing w:val="-1"/>
        </w:rPr>
        <w:t> </w:t>
      </w:r>
      <w:r>
        <w:rPr>
          <w:spacing w:val="-8"/>
        </w:rPr>
        <w:t>reserves</w:t>
      </w:r>
      <w:r>
        <w:rPr>
          <w:spacing w:val="-1"/>
        </w:rPr>
        <w:t> </w:t>
      </w:r>
      <w:r>
        <w:rPr>
          <w:spacing w:val="-8"/>
        </w:rPr>
        <w:t>can</w:t>
      </w:r>
      <w:r>
        <w:rPr>
          <w:spacing w:val="-1"/>
        </w:rPr>
        <w:t> </w:t>
      </w:r>
      <w:r>
        <w:rPr>
          <w:spacing w:val="-8"/>
        </w:rPr>
        <w:t>be seamlessly integrated into sovereign wealth funds and </w:t>
      </w:r>
      <w:r>
        <w:rPr>
          <w:spacing w:val="-8"/>
        </w:rPr>
        <w:t>intergovernmental </w:t>
      </w:r>
      <w:r>
        <w:rPr/>
        <w:t>ﬁnancial agreements</w:t>
      </w:r>
      <w:r>
        <w:rPr>
          <w:rFonts w:ascii="Geneva" w:hAnsi="Geneva"/>
          <w:b w:val="0"/>
        </w:rPr>
        <w:t>.</w:t>
      </w:r>
    </w:p>
    <w:p>
      <w:pPr>
        <w:pStyle w:val="BodyText"/>
        <w:spacing w:after="0" w:line="340" w:lineRule="auto"/>
        <w:rPr>
          <w:rFonts w:ascii="Geneva" w:hAnsi="Geneva"/>
          <w:b w:val="0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</w:rPr>
      </w:pPr>
    </w:p>
    <w:p>
      <w:pPr>
        <w:pStyle w:val="BodyText"/>
        <w:spacing w:before="56"/>
        <w:rPr>
          <w:rFonts w:ascii="Geneva"/>
          <w:b w:val="0"/>
        </w:rPr>
      </w:pPr>
    </w:p>
    <w:p>
      <w:pPr>
        <w:spacing w:line="340" w:lineRule="auto" w:before="0"/>
        <w:ind w:left="359" w:right="390" w:firstLine="0"/>
        <w:jc w:val="left"/>
        <w:rPr>
          <w:b/>
          <w:sz w:val="24"/>
        </w:rPr>
      </w:pPr>
      <w:r>
        <w:rPr>
          <w:rFonts w:ascii="Geneva" w:hAnsi="Geneva"/>
          <w:spacing w:val="-8"/>
          <w:sz w:val="24"/>
        </w:rPr>
        <w:t>This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section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establishes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legal,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regulatory,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governance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framework </w:t>
      </w:r>
      <w:r>
        <w:rPr>
          <w:rFonts w:ascii="Geneva" w:hAnsi="Geneva"/>
          <w:spacing w:val="-8"/>
          <w:sz w:val="24"/>
        </w:rPr>
        <w:t>ensuring </w:t>
      </w:r>
      <w:r>
        <w:rPr>
          <w:b/>
          <w:spacing w:val="-6"/>
          <w:sz w:val="24"/>
        </w:rPr>
        <w:t>USVT’s global adoption, sovereign credibility, and compliance-driven ﬁnancial </w:t>
      </w:r>
      <w:r>
        <w:rPr>
          <w:b/>
          <w:w w:val="90"/>
          <w:sz w:val="24"/>
        </w:rPr>
        <w:t>integrity</w:t>
      </w:r>
      <w:r>
        <w:rPr>
          <w:rFonts w:ascii="Geneva" w:hAnsi="Geneva"/>
          <w:w w:val="90"/>
          <w:sz w:val="24"/>
        </w:rPr>
        <w:t>. The next section will explore the </w:t>
      </w:r>
      <w:r>
        <w:rPr>
          <w:b/>
          <w:w w:val="90"/>
          <w:sz w:val="24"/>
        </w:rPr>
        <w:t>Global Impact and the Future of </w:t>
      </w:r>
      <w:r>
        <w:rPr>
          <w:b/>
          <w:w w:val="90"/>
          <w:sz w:val="24"/>
        </w:rPr>
        <w:t>Monetry </w:t>
      </w:r>
      <w:r>
        <w:rPr>
          <w:b/>
          <w:spacing w:val="-2"/>
          <w:sz w:val="24"/>
        </w:rPr>
        <w:t>Systems.</w:t>
      </w:r>
    </w:p>
    <w:p>
      <w:pPr>
        <w:spacing w:after="0" w:line="340" w:lineRule="auto"/>
        <w:jc w:val="left"/>
        <w:rPr>
          <w:b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82"/>
      </w:pPr>
    </w:p>
    <w:p>
      <w:pPr>
        <w:pStyle w:val="BodyText"/>
        <w:ind w:left="359"/>
      </w:pPr>
      <w:r>
        <w:rPr>
          <w:color w:val="0D0D0D"/>
          <w:spacing w:val="-8"/>
        </w:rPr>
        <w:t>Global</w:t>
      </w:r>
      <w:r>
        <w:rPr>
          <w:color w:val="0D0D0D"/>
          <w:spacing w:val="-7"/>
        </w:rPr>
        <w:t> </w:t>
      </w:r>
      <w:r>
        <w:rPr>
          <w:color w:val="0D0D0D"/>
          <w:spacing w:val="-8"/>
        </w:rPr>
        <w:t>Impact</w:t>
      </w:r>
      <w:r>
        <w:rPr>
          <w:color w:val="0D0D0D"/>
          <w:spacing w:val="-7"/>
        </w:rPr>
        <w:t> </w:t>
      </w:r>
      <w:r>
        <w:rPr>
          <w:color w:val="0D0D0D"/>
          <w:spacing w:val="-8"/>
        </w:rPr>
        <w:t>and</w:t>
      </w:r>
      <w:r>
        <w:rPr>
          <w:color w:val="0D0D0D"/>
          <w:spacing w:val="-7"/>
        </w:rPr>
        <w:t> </w:t>
      </w:r>
      <w:r>
        <w:rPr>
          <w:color w:val="0D0D0D"/>
          <w:spacing w:val="-8"/>
        </w:rPr>
        <w:t>the</w:t>
      </w:r>
      <w:r>
        <w:rPr>
          <w:color w:val="0D0D0D"/>
          <w:spacing w:val="-7"/>
        </w:rPr>
        <w:t> </w:t>
      </w:r>
      <w:r>
        <w:rPr>
          <w:color w:val="0D0D0D"/>
          <w:spacing w:val="-8"/>
        </w:rPr>
        <w:t>Future</w:t>
      </w:r>
      <w:r>
        <w:rPr>
          <w:color w:val="0D0D0D"/>
          <w:spacing w:val="-7"/>
        </w:rPr>
        <w:t> </w:t>
      </w:r>
      <w:r>
        <w:rPr>
          <w:color w:val="0D0D0D"/>
          <w:spacing w:val="-8"/>
        </w:rPr>
        <w:t>of</w:t>
      </w:r>
      <w:r>
        <w:rPr>
          <w:color w:val="0D0D0D"/>
          <w:spacing w:val="-7"/>
        </w:rPr>
        <w:t> </w:t>
      </w:r>
      <w:r>
        <w:rPr>
          <w:color w:val="0D0D0D"/>
          <w:spacing w:val="-8"/>
        </w:rPr>
        <w:t>Monetary</w:t>
      </w:r>
      <w:r>
        <w:rPr>
          <w:color w:val="0D0D0D"/>
          <w:spacing w:val="-7"/>
        </w:rPr>
        <w:t> </w:t>
      </w:r>
      <w:r>
        <w:rPr>
          <w:color w:val="0D0D0D"/>
          <w:spacing w:val="-8"/>
        </w:rPr>
        <w:t>Systems</w:t>
      </w:r>
    </w:p>
    <w:p>
      <w:pPr>
        <w:pStyle w:val="Heading1"/>
        <w:numPr>
          <w:ilvl w:val="0"/>
          <w:numId w:val="39"/>
        </w:numPr>
        <w:tabs>
          <w:tab w:pos="759" w:val="left" w:leader="none"/>
        </w:tabs>
        <w:spacing w:line="240" w:lineRule="auto" w:before="276" w:after="0"/>
        <w:ind w:left="759" w:right="0" w:hanging="400"/>
        <w:jc w:val="left"/>
      </w:pPr>
      <w:bookmarkStart w:name="_TOC_250010" w:id="60"/>
      <w:r>
        <w:rPr>
          <w:spacing w:val="-12"/>
        </w:rPr>
        <w:t>Transformative</w:t>
      </w:r>
      <w:r>
        <w:rPr>
          <w:spacing w:val="-5"/>
        </w:rPr>
        <w:t> </w:t>
      </w:r>
      <w:r>
        <w:rPr>
          <w:spacing w:val="-12"/>
        </w:rPr>
        <w:t>Impact</w:t>
      </w:r>
      <w:r>
        <w:rPr>
          <w:spacing w:val="-5"/>
        </w:rPr>
        <w:t> </w:t>
      </w:r>
      <w:r>
        <w:rPr>
          <w:spacing w:val="-12"/>
        </w:rPr>
        <w:t>of</w:t>
      </w:r>
      <w:r>
        <w:rPr>
          <w:spacing w:val="-4"/>
        </w:rPr>
        <w:t> </w:t>
      </w:r>
      <w:r>
        <w:rPr>
          <w:spacing w:val="-12"/>
        </w:rPr>
        <w:t>USVT</w:t>
      </w:r>
      <w:r>
        <w:rPr>
          <w:spacing w:val="-5"/>
        </w:rPr>
        <w:t> </w:t>
      </w:r>
      <w:r>
        <w:rPr>
          <w:spacing w:val="-12"/>
        </w:rPr>
        <w:t>on</w:t>
      </w:r>
      <w:r>
        <w:rPr>
          <w:spacing w:val="-5"/>
        </w:rPr>
        <w:t> </w:t>
      </w:r>
      <w:r>
        <w:rPr>
          <w:spacing w:val="-12"/>
        </w:rPr>
        <w:t>Global</w:t>
      </w:r>
      <w:r>
        <w:rPr>
          <w:spacing w:val="-4"/>
        </w:rPr>
        <w:t> </w:t>
      </w:r>
      <w:bookmarkEnd w:id="60"/>
      <w:r>
        <w:rPr>
          <w:spacing w:val="-12"/>
        </w:rPr>
        <w:t>Finance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55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introduction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marks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paradigm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shift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in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global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liquidity,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trade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ﬁnance,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and </w:t>
      </w:r>
      <w:r>
        <w:rPr>
          <w:b/>
          <w:spacing w:val="-6"/>
          <w:sz w:val="24"/>
        </w:rPr>
        <w:t>sovereign credit issuance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leveraging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6"/>
          <w:sz w:val="24"/>
        </w:rPr>
        <w:t>sovereign-backed, Shariah-compliant, and asset-backed liquidity mechanisms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address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critical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ineﬃciencies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in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the current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system,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offering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transparent, stable, and non-interest-based </w:t>
      </w:r>
      <w:r>
        <w:rPr>
          <w:b/>
          <w:spacing w:val="-2"/>
          <w:sz w:val="24"/>
        </w:rPr>
        <w:t>alternative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to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traditional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monetary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structures</w:t>
      </w:r>
      <w:r>
        <w:rPr>
          <w:rFonts w:ascii="Geneva" w:hAnsi="Geneva"/>
          <w:spacing w:val="-2"/>
          <w:sz w:val="24"/>
        </w:rPr>
        <w:t>.</w:t>
      </w:r>
    </w:p>
    <w:p>
      <w:pPr>
        <w:spacing w:line="326" w:lineRule="auto" w:before="238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USVT is not just a new ﬁnancial instrument; it is a strategic tool to </w:t>
      </w:r>
      <w:r>
        <w:rPr>
          <w:b/>
          <w:w w:val="90"/>
          <w:sz w:val="24"/>
        </w:rPr>
        <w:t>reshape the existing ﬁnancial order</w:t>
      </w:r>
      <w:r>
        <w:rPr>
          <w:rFonts w:ascii="Geneva" w:hAnsi="Geneva"/>
          <w:w w:val="90"/>
          <w:sz w:val="24"/>
        </w:rPr>
        <w:t>, providing governments and institutions with an alternative to </w:t>
      </w:r>
      <w:r>
        <w:rPr>
          <w:b/>
          <w:w w:val="90"/>
          <w:sz w:val="24"/>
        </w:rPr>
        <w:t>traditional </w:t>
      </w:r>
      <w:r>
        <w:rPr>
          <w:b/>
          <w:spacing w:val="-8"/>
          <w:sz w:val="24"/>
        </w:rPr>
        <w:t>IMF and World Bank lending structures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while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USD’s continued dominance in </w:t>
      </w:r>
      <w:r>
        <w:rPr>
          <w:b/>
          <w:spacing w:val="-6"/>
          <w:sz w:val="24"/>
        </w:rPr>
        <w:t>global reserves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maintaining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balance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between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Western and Eastern ﬁnancial </w:t>
      </w:r>
      <w:r>
        <w:rPr>
          <w:b/>
          <w:spacing w:val="-2"/>
          <w:sz w:val="24"/>
        </w:rPr>
        <w:t>powerhouses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39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spacing w:val="-10"/>
        </w:rPr>
        <w:t>Addressing</w:t>
      </w:r>
      <w:r>
        <w:rPr>
          <w:spacing w:val="-2"/>
        </w:rPr>
        <w:t> </w:t>
      </w:r>
      <w:r>
        <w:rPr>
          <w:spacing w:val="-10"/>
        </w:rPr>
        <w:t>Global</w:t>
      </w:r>
      <w:r>
        <w:rPr>
          <w:spacing w:val="-1"/>
        </w:rPr>
        <w:t> </w:t>
      </w:r>
      <w:r>
        <w:rPr>
          <w:spacing w:val="-10"/>
        </w:rPr>
        <w:t>Financial</w:t>
      </w:r>
      <w:r>
        <w:rPr>
          <w:spacing w:val="-1"/>
        </w:rPr>
        <w:t> </w:t>
      </w:r>
      <w:r>
        <w:rPr>
          <w:spacing w:val="-10"/>
        </w:rPr>
        <w:t>Ineﬃciencies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74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Mitigating Sovereign Debt Crises: </w:t>
      </w:r>
      <w:r>
        <w:rPr>
          <w:rFonts w:ascii="Geneva" w:hAnsi="Geneva"/>
          <w:w w:val="90"/>
          <w:sz w:val="24"/>
        </w:rPr>
        <w:t>USVT-backed sovereign credit offers nations an </w:t>
      </w:r>
      <w:r>
        <w:rPr>
          <w:b/>
          <w:w w:val="90"/>
          <w:sz w:val="24"/>
        </w:rPr>
        <w:t>alternative to IMF and World Bank structural loans</w:t>
      </w:r>
      <w:r>
        <w:rPr>
          <w:rFonts w:ascii="Geneva" w:hAnsi="Geneva"/>
          <w:w w:val="90"/>
          <w:sz w:val="24"/>
        </w:rPr>
        <w:t>, reducing dependency </w:t>
      </w:r>
      <w:r>
        <w:rPr>
          <w:rFonts w:ascii="Geneva" w:hAnsi="Geneva"/>
          <w:w w:val="90"/>
          <w:sz w:val="24"/>
        </w:rPr>
        <w:t>on</w:t>
      </w:r>
      <w:r>
        <w:rPr>
          <w:rFonts w:ascii="Geneva" w:hAnsi="Geneva"/>
          <w:sz w:val="24"/>
        </w:rPr>
        <w:t> </w:t>
      </w:r>
      <w:r>
        <w:rPr>
          <w:rFonts w:ascii="Geneva" w:hAnsi="Geneva"/>
          <w:spacing w:val="-6"/>
          <w:sz w:val="24"/>
        </w:rPr>
        <w:t>high-interest,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externally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controlled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aid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introducing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more </w:t>
      </w:r>
      <w:r>
        <w:rPr>
          <w:b/>
          <w:spacing w:val="-2"/>
          <w:sz w:val="24"/>
        </w:rPr>
        <w:t>equitable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transparent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ﬁnancing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model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3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Enhancing Global Liquidity Stability: </w:t>
      </w:r>
      <w:r>
        <w:rPr>
          <w:rFonts w:ascii="Geneva" w:hAnsi="Geneva"/>
          <w:spacing w:val="-8"/>
          <w:sz w:val="24"/>
        </w:rPr>
        <w:t>By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0"/>
          <w:sz w:val="24"/>
        </w:rPr>
        <w:t> </w:t>
      </w:r>
      <w:r>
        <w:rPr>
          <w:b/>
          <w:spacing w:val="-8"/>
          <w:sz w:val="24"/>
        </w:rPr>
        <w:t>real-asset </w:t>
      </w:r>
      <w:r>
        <w:rPr>
          <w:b/>
          <w:spacing w:val="-8"/>
          <w:sz w:val="24"/>
        </w:rPr>
        <w:t>collateralization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prevents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currency devaluation, hyperinﬂation risks, and speculative </w:t>
      </w:r>
      <w:r>
        <w:rPr>
          <w:b/>
          <w:sz w:val="24"/>
        </w:rPr>
        <w:t>monetary expansion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11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Enabling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Shariah-Compliant</w:t>
      </w:r>
      <w:r>
        <w:rPr>
          <w:b/>
          <w:spacing w:val="-7"/>
          <w:sz w:val="24"/>
        </w:rPr>
        <w:t> </w:t>
      </w:r>
      <w:r>
        <w:rPr>
          <w:b/>
          <w:spacing w:val="-6"/>
          <w:sz w:val="24"/>
        </w:rPr>
        <w:t>Global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Trade: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USVT’s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structured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models align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6"/>
          <w:sz w:val="24"/>
        </w:rPr>
        <w:t>Islamic ﬁnance principles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broader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adoption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across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GCC, </w:t>
      </w:r>
      <w:r>
        <w:rPr>
          <w:rFonts w:ascii="Geneva" w:hAnsi="Geneva"/>
          <w:w w:val="90"/>
          <w:sz w:val="24"/>
        </w:rPr>
        <w:t>ASEAN, and African markets, particularly where </w:t>
      </w:r>
      <w:r>
        <w:rPr>
          <w:b/>
          <w:w w:val="90"/>
          <w:sz w:val="24"/>
        </w:rPr>
        <w:t>interest-free ﬁnancial structures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are in demand</w:t>
      </w:r>
      <w:r>
        <w:rPr>
          <w:rFonts w:ascii="Geneva" w:hAnsi="Geneva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8" w:lineRule="auto" w:before="0" w:after="0"/>
        <w:ind w:left="1079" w:right="559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Reducing Dependence on USD-Dominated Systems While Strengthening </w:t>
      </w:r>
      <w:r>
        <w:rPr>
          <w:b/>
          <w:w w:val="90"/>
          <w:sz w:val="24"/>
        </w:rPr>
        <w:t>USD’s</w:t>
      </w:r>
      <w:r>
        <w:rPr>
          <w:b/>
          <w:spacing w:val="40"/>
          <w:sz w:val="24"/>
        </w:rPr>
        <w:t> </w:t>
      </w:r>
      <w:r>
        <w:rPr>
          <w:b/>
          <w:spacing w:val="-6"/>
          <w:sz w:val="24"/>
        </w:rPr>
        <w:t>Global Role: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offering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6"/>
          <w:sz w:val="24"/>
        </w:rPr>
        <w:t>multi-sovereign-backed liquidity instrument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USVT provides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alternative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dollar-based global trade settlement </w:t>
      </w:r>
      <w:r>
        <w:rPr>
          <w:rFonts w:ascii="Geneva" w:hAnsi="Geneva"/>
          <w:spacing w:val="-6"/>
          <w:sz w:val="24"/>
        </w:rPr>
        <w:t>while simultaneously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reinforcing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USD’s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reserve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currency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status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USD- </w:t>
      </w:r>
      <w:r>
        <w:rPr>
          <w:b/>
          <w:spacing w:val="-2"/>
          <w:sz w:val="24"/>
        </w:rPr>
        <w:t>backed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remains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central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to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system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8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9"/>
        </w:numPr>
        <w:tabs>
          <w:tab w:pos="759" w:val="left" w:leader="none"/>
        </w:tabs>
        <w:spacing w:line="352" w:lineRule="auto" w:before="0" w:after="0"/>
        <w:ind w:left="359" w:right="1601" w:firstLine="0"/>
        <w:jc w:val="left"/>
      </w:pPr>
      <w:bookmarkStart w:name="_TOC_250009" w:id="61"/>
      <w:r>
        <w:rPr>
          <w:w w:val="90"/>
        </w:rPr>
        <w:t>Strengthening USD’s Reserve Currency Status </w:t>
      </w:r>
      <w:r>
        <w:rPr>
          <w:w w:val="90"/>
        </w:rPr>
        <w:t>&amp; </w:t>
      </w:r>
      <w:r>
        <w:rPr/>
        <w:t>Strategic</w:t>
      </w:r>
      <w:r>
        <w:rPr>
          <w:spacing w:val="-26"/>
        </w:rPr>
        <w:t> </w:t>
      </w:r>
      <w:bookmarkEnd w:id="61"/>
      <w:r>
        <w:rPr/>
        <w:t>Positioning</w:t>
      </w:r>
    </w:p>
    <w:p>
      <w:pPr>
        <w:spacing w:line="326" w:lineRule="auto" w:before="294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key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pillar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of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USVT’s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architecture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is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it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does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not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replace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USD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the </w:t>
      </w:r>
      <w:r>
        <w:rPr>
          <w:b/>
          <w:w w:val="90"/>
          <w:sz w:val="24"/>
        </w:rPr>
        <w:t>world’s primary reserve currency </w:t>
      </w:r>
      <w:r>
        <w:rPr>
          <w:rFonts w:ascii="Geneva" w:hAnsi="Geneva"/>
          <w:w w:val="90"/>
          <w:sz w:val="24"/>
        </w:rPr>
        <w:t>but</w:t>
      </w:r>
      <w:r>
        <w:rPr>
          <w:rFonts w:ascii="Geneva" w:hAnsi="Geneva"/>
          <w:spacing w:val="-1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instead</w:t>
      </w:r>
      <w:r>
        <w:rPr>
          <w:rFonts w:ascii="Geneva" w:hAnsi="Geneva"/>
          <w:spacing w:val="-1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strengthens</w:t>
      </w:r>
      <w:r>
        <w:rPr>
          <w:rFonts w:ascii="Geneva" w:hAnsi="Geneva"/>
          <w:spacing w:val="-1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it</w:t>
      </w:r>
      <w:r>
        <w:rPr>
          <w:rFonts w:ascii="Geneva" w:hAnsi="Geneva"/>
          <w:spacing w:val="-1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by</w:t>
      </w:r>
      <w:r>
        <w:rPr>
          <w:rFonts w:ascii="Geneva" w:hAnsi="Geneva"/>
          <w:spacing w:val="-1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ensuring</w:t>
      </w:r>
      <w:r>
        <w:rPr>
          <w:rFonts w:ascii="Geneva" w:hAnsi="Geneva"/>
          <w:spacing w:val="-1"/>
          <w:w w:val="90"/>
          <w:sz w:val="24"/>
        </w:rPr>
        <w:t> </w:t>
      </w:r>
      <w:r>
        <w:rPr>
          <w:rFonts w:ascii="Geneva" w:hAnsi="Geneva"/>
          <w:w w:val="90"/>
          <w:sz w:val="24"/>
        </w:rPr>
        <w:t>that</w:t>
      </w:r>
      <w:r>
        <w:rPr>
          <w:rFonts w:ascii="Geneva" w:hAnsi="Geneva"/>
          <w:spacing w:val="-1"/>
          <w:w w:val="90"/>
          <w:sz w:val="24"/>
        </w:rPr>
        <w:t> </w:t>
      </w:r>
      <w:r>
        <w:rPr>
          <w:b/>
          <w:w w:val="90"/>
          <w:sz w:val="24"/>
        </w:rPr>
        <w:t>USVT- </w:t>
      </w:r>
      <w:r>
        <w:rPr>
          <w:b/>
          <w:spacing w:val="-4"/>
          <w:sz w:val="24"/>
        </w:rPr>
        <w:t>backed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ﬂows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remain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anchored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USD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reserves</w:t>
      </w:r>
      <w:r>
        <w:rPr>
          <w:rFonts w:ascii="Geneva" w:hAnsi="Geneva"/>
          <w:spacing w:val="-4"/>
          <w:sz w:val="24"/>
        </w:rPr>
        <w:t>.</w:t>
      </w:r>
    </w:p>
    <w:p>
      <w:pPr>
        <w:pStyle w:val="Heading2"/>
        <w:numPr>
          <w:ilvl w:val="1"/>
          <w:numId w:val="39"/>
        </w:numPr>
        <w:tabs>
          <w:tab w:pos="829" w:val="left" w:leader="none"/>
        </w:tabs>
        <w:spacing w:line="240" w:lineRule="auto" w:before="294" w:after="0"/>
        <w:ind w:left="829" w:right="0" w:hanging="470"/>
        <w:jc w:val="left"/>
      </w:pPr>
      <w:r>
        <w:rPr>
          <w:w w:val="90"/>
        </w:rPr>
        <w:t>USD-Backed</w:t>
      </w:r>
      <w:r>
        <w:rPr>
          <w:spacing w:val="23"/>
        </w:rPr>
        <w:t> </w:t>
      </w:r>
      <w:r>
        <w:rPr>
          <w:w w:val="90"/>
        </w:rPr>
        <w:t>Liquidity</w:t>
      </w:r>
      <w:r>
        <w:rPr>
          <w:spacing w:val="23"/>
        </w:rPr>
        <w:t> </w:t>
      </w:r>
      <w:r>
        <w:rPr>
          <w:spacing w:val="-2"/>
          <w:w w:val="90"/>
        </w:rPr>
        <w:t>Framework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25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Sovereign Trust Model: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USVT’s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structure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ensures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6"/>
          <w:sz w:val="24"/>
        </w:rPr>
        <w:t>every unit issued is </w:t>
      </w:r>
      <w:r>
        <w:rPr>
          <w:b/>
          <w:w w:val="90"/>
          <w:sz w:val="24"/>
        </w:rPr>
        <w:t>backed by tangible USD reserves</w:t>
      </w:r>
      <w:r>
        <w:rPr>
          <w:rFonts w:ascii="Geneva" w:hAnsi="Geneva"/>
          <w:w w:val="90"/>
          <w:sz w:val="24"/>
        </w:rPr>
        <w:t>, reinforcing global conﬁdence in the </w:t>
      </w:r>
      <w:r>
        <w:rPr>
          <w:b/>
          <w:w w:val="90"/>
          <w:sz w:val="24"/>
        </w:rPr>
        <w:t>dollar as </w:t>
      </w:r>
      <w:r>
        <w:rPr>
          <w:b/>
          <w:spacing w:val="-2"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foundation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international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liquidity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mechanisms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365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Institutional</w:t>
      </w:r>
      <w:r>
        <w:rPr>
          <w:b/>
          <w:sz w:val="24"/>
        </w:rPr>
        <w:t> </w:t>
      </w:r>
      <w:r>
        <w:rPr>
          <w:b/>
          <w:w w:val="90"/>
          <w:sz w:val="24"/>
        </w:rPr>
        <w:t>USD</w:t>
      </w:r>
      <w:r>
        <w:rPr>
          <w:b/>
          <w:sz w:val="24"/>
        </w:rPr>
        <w:t> </w:t>
      </w:r>
      <w:r>
        <w:rPr>
          <w:b/>
          <w:w w:val="90"/>
          <w:sz w:val="24"/>
        </w:rPr>
        <w:t>Integration: </w:t>
      </w:r>
      <w:r>
        <w:rPr>
          <w:rFonts w:ascii="Geneva" w:hAnsi="Geneva"/>
          <w:w w:val="90"/>
          <w:sz w:val="24"/>
        </w:rPr>
        <w:t>USVT’s liquidity issuance ﬂows through </w:t>
      </w:r>
      <w:r>
        <w:rPr>
          <w:b/>
          <w:w w:val="90"/>
          <w:sz w:val="24"/>
        </w:rPr>
        <w:t>major</w:t>
      </w:r>
      <w:r>
        <w:rPr>
          <w:b/>
          <w:sz w:val="24"/>
        </w:rPr>
        <w:t> </w:t>
      </w:r>
      <w:r>
        <w:rPr>
          <w:b/>
          <w:w w:val="90"/>
          <w:sz w:val="24"/>
        </w:rPr>
        <w:t>U.S.-</w:t>
      </w:r>
      <w:r>
        <w:rPr>
          <w:b/>
          <w:spacing w:val="40"/>
          <w:sz w:val="24"/>
        </w:rPr>
        <w:t> </w:t>
      </w:r>
      <w:r>
        <w:rPr>
          <w:b/>
          <w:spacing w:val="-6"/>
          <w:sz w:val="24"/>
        </w:rPr>
        <w:t>aligned ﬁnancial institutions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such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6"/>
          <w:sz w:val="24"/>
        </w:rPr>
        <w:t>HSBC HK, Standard Chartered, and BOC HK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maintaining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U.S.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oversight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and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inﬂuence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over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global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ﬁnancial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6"/>
          <w:sz w:val="24"/>
        </w:rPr>
        <w:t>networks.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9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USD-Linked Trade Finance Mechanisms: </w:t>
      </w:r>
      <w:r>
        <w:rPr>
          <w:rFonts w:ascii="Geneva" w:hAnsi="Geneva"/>
          <w:w w:val="90"/>
          <w:sz w:val="24"/>
        </w:rPr>
        <w:t>By utilizing USD in its initial </w:t>
      </w:r>
      <w:r>
        <w:rPr>
          <w:rFonts w:ascii="Geneva" w:hAnsi="Geneva"/>
          <w:w w:val="90"/>
          <w:sz w:val="24"/>
        </w:rPr>
        <w:t>reserves,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ensures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international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trade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settlement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mechanisms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continue reinforcing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dollar’s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status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as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dominant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reserve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currency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30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Multi-Sovereign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USD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Custody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Agreements: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structure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USD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custody </w:t>
      </w:r>
      <w:r>
        <w:rPr>
          <w:b/>
          <w:spacing w:val="-8"/>
          <w:sz w:val="24"/>
        </w:rPr>
        <w:t>agreements across multiple central banks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sustained demand for </w:t>
      </w:r>
      <w:r>
        <w:rPr>
          <w:b/>
          <w:spacing w:val="-8"/>
          <w:sz w:val="24"/>
        </w:rPr>
        <w:t>the </w:t>
      </w:r>
      <w:r>
        <w:rPr>
          <w:b/>
          <w:spacing w:val="-6"/>
          <w:sz w:val="24"/>
        </w:rPr>
        <w:t>dollar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while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mitigating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risks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unilateral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control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by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any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single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economic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bloc</w:t>
      </w:r>
      <w:r>
        <w:rPr>
          <w:rFonts w:ascii="Geneva" w:hAnsi="Geneva"/>
          <w:spacing w:val="-6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9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08" w:id="62"/>
      <w:r>
        <w:rPr>
          <w:w w:val="90"/>
        </w:rPr>
        <w:t>USVT’s</w:t>
      </w:r>
      <w:r>
        <w:rPr>
          <w:spacing w:val="25"/>
        </w:rPr>
        <w:t> </w:t>
      </w:r>
      <w:r>
        <w:rPr>
          <w:w w:val="90"/>
        </w:rPr>
        <w:t>Role</w:t>
      </w:r>
      <w:r>
        <w:rPr>
          <w:spacing w:val="26"/>
        </w:rPr>
        <w:t> </w:t>
      </w:r>
      <w:r>
        <w:rPr>
          <w:w w:val="90"/>
        </w:rPr>
        <w:t>in</w:t>
      </w:r>
      <w:r>
        <w:rPr>
          <w:spacing w:val="26"/>
        </w:rPr>
        <w:t> </w:t>
      </w:r>
      <w:r>
        <w:rPr>
          <w:w w:val="90"/>
        </w:rPr>
        <w:t>Balancing</w:t>
      </w:r>
      <w:r>
        <w:rPr>
          <w:spacing w:val="26"/>
        </w:rPr>
        <w:t> </w:t>
      </w:r>
      <w:r>
        <w:rPr>
          <w:w w:val="90"/>
        </w:rPr>
        <w:t>Geopolitical</w:t>
      </w:r>
      <w:r>
        <w:rPr>
          <w:spacing w:val="26"/>
        </w:rPr>
        <w:t> </w:t>
      </w:r>
      <w:bookmarkEnd w:id="62"/>
      <w:r>
        <w:rPr>
          <w:spacing w:val="-2"/>
          <w:w w:val="90"/>
        </w:rPr>
        <w:t>Interests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As a </w:t>
      </w:r>
      <w:r>
        <w:rPr>
          <w:b/>
          <w:w w:val="90"/>
          <w:sz w:val="24"/>
        </w:rPr>
        <w:t>multi-sovereign-backed liquidity mechanism</w:t>
      </w:r>
      <w:r>
        <w:rPr>
          <w:rFonts w:ascii="Geneva" w:hAnsi="Geneva"/>
          <w:w w:val="90"/>
          <w:sz w:val="24"/>
        </w:rPr>
        <w:t>, USVT is structured to align with the </w:t>
      </w:r>
      <w:r>
        <w:rPr>
          <w:rFonts w:ascii="Geneva" w:hAnsi="Geneva"/>
          <w:spacing w:val="-8"/>
          <w:sz w:val="24"/>
        </w:rPr>
        <w:t>ﬁnancial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interests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of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both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8"/>
          <w:sz w:val="24"/>
        </w:rPr>
        <w:t>U.S.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Chinese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economic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frameworks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that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it </w:t>
      </w:r>
      <w:r>
        <w:rPr>
          <w:rFonts w:ascii="Geneva" w:hAnsi="Geneva"/>
          <w:spacing w:val="-2"/>
          <w:sz w:val="24"/>
        </w:rPr>
        <w:t>remains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2"/>
          <w:sz w:val="24"/>
        </w:rPr>
        <w:t>neutral,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globally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accepted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liquidity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instrument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39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spacing w:val="-12"/>
        </w:rPr>
        <w:t>China</w:t>
      </w:r>
      <w:r>
        <w:rPr>
          <w:spacing w:val="-5"/>
        </w:rPr>
        <w:t> </w:t>
      </w:r>
      <w:r>
        <w:rPr>
          <w:spacing w:val="-12"/>
        </w:rPr>
        <w:t>&amp;</w:t>
      </w:r>
      <w:r>
        <w:rPr>
          <w:spacing w:val="-5"/>
        </w:rPr>
        <w:t> </w:t>
      </w:r>
      <w:r>
        <w:rPr>
          <w:spacing w:val="-12"/>
        </w:rPr>
        <w:t>Hong</w:t>
      </w:r>
      <w:r>
        <w:rPr>
          <w:spacing w:val="-5"/>
        </w:rPr>
        <w:t> </w:t>
      </w:r>
      <w:r>
        <w:rPr>
          <w:spacing w:val="-12"/>
        </w:rPr>
        <w:t>Kong</w:t>
      </w:r>
      <w:r>
        <w:rPr>
          <w:spacing w:val="-5"/>
        </w:rPr>
        <w:t> </w:t>
      </w:r>
      <w:r>
        <w:rPr>
          <w:spacing w:val="-12"/>
        </w:rPr>
        <w:t>as</w:t>
      </w:r>
      <w:r>
        <w:rPr>
          <w:spacing w:val="-5"/>
        </w:rPr>
        <w:t> </w:t>
      </w:r>
      <w:r>
        <w:rPr>
          <w:spacing w:val="-12"/>
        </w:rPr>
        <w:t>Issuing</w:t>
      </w:r>
      <w:r>
        <w:rPr>
          <w:spacing w:val="-5"/>
        </w:rPr>
        <w:t> </w:t>
      </w:r>
      <w:r>
        <w:rPr>
          <w:spacing w:val="-12"/>
        </w:rPr>
        <w:t>Jurisdiction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5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Leveraging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Hong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Kong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as the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Issuance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Hub: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be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issued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through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Hong </w:t>
      </w:r>
      <w:r>
        <w:rPr>
          <w:b/>
          <w:spacing w:val="-6"/>
          <w:sz w:val="24"/>
        </w:rPr>
        <w:t>Kong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China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beneﬁts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from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liquidity ﬂows and institutional </w:t>
      </w:r>
      <w:r>
        <w:rPr>
          <w:b/>
          <w:spacing w:val="-4"/>
          <w:sz w:val="24"/>
        </w:rPr>
        <w:t>oversight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while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maintaining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international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trust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the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4"/>
          <w:sz w:val="24"/>
        </w:rPr>
        <w:t>system.</w:t>
      </w:r>
    </w:p>
    <w:p>
      <w:pPr>
        <w:pStyle w:val="ListParagraph"/>
        <w:numPr>
          <w:ilvl w:val="2"/>
          <w:numId w:val="39"/>
        </w:numPr>
        <w:tabs>
          <w:tab w:pos="1073" w:val="left" w:leader="none"/>
          <w:tab w:pos="1079" w:val="left" w:leader="none"/>
        </w:tabs>
        <w:spacing w:line="326" w:lineRule="auto" w:before="0" w:after="0"/>
        <w:ind w:left="1079" w:right="628" w:hanging="360"/>
        <w:jc w:val="both"/>
        <w:rPr>
          <w:rFonts w:ascii="Geneva" w:hAnsi="Geneva"/>
          <w:sz w:val="24"/>
        </w:rPr>
      </w:pPr>
      <w:r>
        <w:rPr>
          <w:b/>
          <w:w w:val="90"/>
          <w:sz w:val="24"/>
        </w:rPr>
        <w:t>Aligning with Chinese Economic Strategy: </w:t>
      </w:r>
      <w:r>
        <w:rPr>
          <w:rFonts w:ascii="Geneva" w:hAnsi="Geneva"/>
          <w:w w:val="90"/>
          <w:sz w:val="24"/>
        </w:rPr>
        <w:t>USVT will be integrated into </w:t>
      </w:r>
      <w:r>
        <w:rPr>
          <w:b/>
          <w:w w:val="90"/>
          <w:sz w:val="24"/>
        </w:rPr>
        <w:t>China’s </w:t>
      </w:r>
      <w:r>
        <w:rPr>
          <w:b/>
          <w:spacing w:val="-6"/>
          <w:sz w:val="24"/>
        </w:rPr>
        <w:t>Belt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Road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Initiative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(BRI)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trade ﬁnance mechanisms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facilitating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its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use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in </w:t>
      </w:r>
      <w:r>
        <w:rPr>
          <w:b/>
          <w:spacing w:val="-8"/>
          <w:sz w:val="24"/>
        </w:rPr>
        <w:t>cross-border settlements within the ASEAN, Middle East, and African </w:t>
      </w:r>
      <w:r>
        <w:rPr>
          <w:b/>
          <w:spacing w:val="-8"/>
          <w:sz w:val="24"/>
        </w:rPr>
        <w:t>regions</w:t>
      </w:r>
      <w:r>
        <w:rPr>
          <w:rFonts w:ascii="Geneva" w:hAnsi="Geneva"/>
          <w:spacing w:val="-8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36" w:lineRule="auto" w:before="0" w:after="0"/>
        <w:ind w:left="1079" w:right="605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Bridging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Eastern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Western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Financial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Systems: </w:t>
      </w:r>
      <w:r>
        <w:rPr>
          <w:rFonts w:ascii="Geneva" w:hAnsi="Geneva"/>
          <w:spacing w:val="-8"/>
          <w:sz w:val="24"/>
        </w:rPr>
        <w:t>By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issuing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under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Hong </w:t>
      </w:r>
      <w:r>
        <w:rPr>
          <w:b/>
          <w:spacing w:val="-6"/>
          <w:sz w:val="24"/>
        </w:rPr>
        <w:t>Kong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Monetary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Authority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(HKMA)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oversight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ensures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both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Chinese </w:t>
      </w:r>
      <w:r>
        <w:rPr>
          <w:b/>
          <w:spacing w:val="-4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Western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institutions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can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seamlessly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adopt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integrate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it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into </w:t>
      </w:r>
      <w:r>
        <w:rPr>
          <w:b/>
          <w:sz w:val="24"/>
        </w:rPr>
        <w:t>their monetary systems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67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Maintaining U.S. Approval Through USD Integration: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Despite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China’s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role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in </w:t>
      </w:r>
      <w:r>
        <w:rPr>
          <w:rFonts w:ascii="Geneva" w:hAnsi="Geneva"/>
          <w:spacing w:val="-8"/>
          <w:sz w:val="24"/>
        </w:rPr>
        <w:t>issuance,</w:t>
      </w:r>
      <w:r>
        <w:rPr>
          <w:rFonts w:ascii="Geneva" w:hAnsi="Geneva"/>
          <w:spacing w:val="-19"/>
          <w:sz w:val="24"/>
        </w:rPr>
        <w:t> </w:t>
      </w:r>
      <w:r>
        <w:rPr>
          <w:rFonts w:ascii="Geneva" w:hAnsi="Geneva"/>
          <w:spacing w:val="-8"/>
          <w:sz w:val="24"/>
        </w:rPr>
        <w:t>the</w:t>
      </w:r>
      <w:r>
        <w:rPr>
          <w:rFonts w:ascii="Geneva" w:hAnsi="Geneva"/>
          <w:spacing w:val="-19"/>
          <w:sz w:val="24"/>
        </w:rPr>
        <w:t> </w:t>
      </w:r>
      <w:r>
        <w:rPr>
          <w:b/>
          <w:spacing w:val="-8"/>
          <w:sz w:val="24"/>
        </w:rPr>
        <w:t>underlying USD reserves ensure that the U.S. ﬁnancial </w:t>
      </w:r>
      <w:r>
        <w:rPr>
          <w:b/>
          <w:spacing w:val="-8"/>
          <w:sz w:val="24"/>
        </w:rPr>
        <w:t>system </w:t>
      </w:r>
      <w:r>
        <w:rPr>
          <w:b/>
          <w:spacing w:val="-2"/>
          <w:sz w:val="24"/>
        </w:rPr>
        <w:t>retains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key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role</w:t>
      </w:r>
      <w:r>
        <w:rPr>
          <w:b/>
          <w:spacing w:val="-14"/>
          <w:sz w:val="24"/>
        </w:rPr>
        <w:t> </w:t>
      </w:r>
      <w:r>
        <w:rPr>
          <w:rFonts w:ascii="Geneva" w:hAnsi="Geneva"/>
          <w:spacing w:val="-2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USVT’s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2"/>
          <w:sz w:val="24"/>
        </w:rPr>
        <w:t>operations.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9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07" w:id="63"/>
      <w:r>
        <w:rPr>
          <w:w w:val="90"/>
        </w:rPr>
        <w:t>USVT’s</w:t>
      </w:r>
      <w:r>
        <w:rPr>
          <w:spacing w:val="24"/>
        </w:rPr>
        <w:t> </w:t>
      </w:r>
      <w:r>
        <w:rPr>
          <w:w w:val="90"/>
        </w:rPr>
        <w:t>Role</w:t>
      </w:r>
      <w:r>
        <w:rPr>
          <w:spacing w:val="25"/>
        </w:rPr>
        <w:t> </w:t>
      </w:r>
      <w:r>
        <w:rPr>
          <w:w w:val="90"/>
        </w:rPr>
        <w:t>in</w:t>
      </w:r>
      <w:r>
        <w:rPr>
          <w:spacing w:val="24"/>
        </w:rPr>
        <w:t> </w:t>
      </w:r>
      <w:r>
        <w:rPr>
          <w:w w:val="90"/>
        </w:rPr>
        <w:t>Reshaping</w:t>
      </w:r>
      <w:r>
        <w:rPr>
          <w:spacing w:val="25"/>
        </w:rPr>
        <w:t> </w:t>
      </w:r>
      <w:r>
        <w:rPr>
          <w:w w:val="90"/>
        </w:rPr>
        <w:t>Monetary</w:t>
      </w:r>
      <w:r>
        <w:rPr>
          <w:spacing w:val="25"/>
        </w:rPr>
        <w:t> </w:t>
      </w:r>
      <w:bookmarkEnd w:id="63"/>
      <w:r>
        <w:rPr>
          <w:spacing w:val="-2"/>
          <w:w w:val="90"/>
        </w:rPr>
        <w:t>Policy</w:t>
      </w:r>
    </w:p>
    <w:p>
      <w:pPr>
        <w:pStyle w:val="BodyText"/>
        <w:spacing w:before="62"/>
        <w:rPr>
          <w:sz w:val="36"/>
        </w:rPr>
      </w:pPr>
    </w:p>
    <w:p>
      <w:pPr>
        <w:pStyle w:val="BodyText"/>
        <w:spacing w:line="326" w:lineRule="auto" w:before="1"/>
        <w:ind w:left="359" w:right="559"/>
        <w:rPr>
          <w:rFonts w:ascii="Geneva" w:hAnsi="Geneva"/>
          <w:b w:val="0"/>
        </w:rPr>
      </w:pPr>
      <w:r>
        <w:rPr>
          <w:rFonts w:ascii="Geneva" w:hAnsi="Geneva"/>
          <w:b w:val="0"/>
          <w:spacing w:val="-6"/>
        </w:rPr>
        <w:t>As</w:t>
      </w:r>
      <w:r>
        <w:rPr>
          <w:rFonts w:ascii="Geneva" w:hAnsi="Geneva"/>
          <w:b w:val="0"/>
          <w:spacing w:val="-17"/>
        </w:rPr>
        <w:t> </w:t>
      </w:r>
      <w:r>
        <w:rPr>
          <w:rFonts w:ascii="Geneva" w:hAnsi="Geneva"/>
          <w:b w:val="0"/>
          <w:spacing w:val="-6"/>
        </w:rPr>
        <w:t>the</w:t>
      </w:r>
      <w:r>
        <w:rPr>
          <w:rFonts w:ascii="Geneva" w:hAnsi="Geneva"/>
          <w:b w:val="0"/>
          <w:spacing w:val="-17"/>
        </w:rPr>
        <w:t> </w:t>
      </w:r>
      <w:r>
        <w:rPr>
          <w:rFonts w:ascii="Geneva" w:hAnsi="Geneva"/>
          <w:b w:val="0"/>
          <w:spacing w:val="-6"/>
        </w:rPr>
        <w:t>ﬁrst</w:t>
      </w:r>
      <w:r>
        <w:rPr>
          <w:rFonts w:ascii="Geneva" w:hAnsi="Geneva"/>
          <w:b w:val="0"/>
          <w:spacing w:val="-17"/>
        </w:rPr>
        <w:t> </w:t>
      </w:r>
      <w:r>
        <w:rPr>
          <w:spacing w:val="-6"/>
        </w:rPr>
        <w:t>sovereign-backed, fully asset-collateralized stable liquidity mechanism</w:t>
      </w:r>
      <w:r>
        <w:rPr>
          <w:rFonts w:ascii="Geneva" w:hAnsi="Geneva"/>
          <w:b w:val="0"/>
          <w:spacing w:val="-6"/>
        </w:rPr>
        <w:t>, </w:t>
      </w:r>
      <w:r>
        <w:rPr>
          <w:rFonts w:ascii="Geneva" w:hAnsi="Geneva"/>
          <w:b w:val="0"/>
          <w:w w:val="90"/>
        </w:rPr>
        <w:t>USVT has the potential to </w:t>
      </w:r>
      <w:r>
        <w:rPr>
          <w:w w:val="90"/>
        </w:rPr>
        <w:t>reshape global monetary frameworks by integrating </w:t>
      </w:r>
      <w:r>
        <w:rPr>
          <w:w w:val="90"/>
        </w:rPr>
        <w:t>digital</w:t>
      </w:r>
      <w:r>
        <w:rPr>
          <w:spacing w:val="40"/>
        </w:rPr>
        <w:t> </w:t>
      </w:r>
      <w:r>
        <w:rPr>
          <w:spacing w:val="-2"/>
        </w:rPr>
        <w:t>liquidity</w:t>
      </w:r>
      <w:r>
        <w:rPr>
          <w:spacing w:val="-15"/>
        </w:rPr>
        <w:t> </w:t>
      </w:r>
      <w:r>
        <w:rPr>
          <w:spacing w:val="-2"/>
        </w:rPr>
        <w:t>mechanisms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sovereign</w:t>
      </w:r>
      <w:r>
        <w:rPr>
          <w:spacing w:val="-14"/>
        </w:rPr>
        <w:t> </w:t>
      </w:r>
      <w:r>
        <w:rPr>
          <w:spacing w:val="-2"/>
        </w:rPr>
        <w:t>asset</w:t>
      </w:r>
      <w:r>
        <w:rPr>
          <w:spacing w:val="-15"/>
        </w:rPr>
        <w:t> </w:t>
      </w:r>
      <w:r>
        <w:rPr>
          <w:spacing w:val="-2"/>
        </w:rPr>
        <w:t>reserves</w:t>
      </w:r>
      <w:r>
        <w:rPr>
          <w:rFonts w:ascii="Geneva" w:hAnsi="Geneva"/>
          <w:b w:val="0"/>
          <w:spacing w:val="-2"/>
        </w:rPr>
        <w:t>.</w:t>
      </w:r>
    </w:p>
    <w:p>
      <w:pPr>
        <w:pStyle w:val="Heading2"/>
        <w:numPr>
          <w:ilvl w:val="1"/>
          <w:numId w:val="39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spacing w:val="-10"/>
        </w:rPr>
        <w:t>A</w:t>
      </w:r>
      <w:r>
        <w:rPr>
          <w:spacing w:val="-8"/>
        </w:rPr>
        <w:t> </w:t>
      </w:r>
      <w:r>
        <w:rPr>
          <w:spacing w:val="-10"/>
        </w:rPr>
        <w:t>New</w:t>
      </w:r>
      <w:r>
        <w:rPr>
          <w:spacing w:val="-8"/>
        </w:rPr>
        <w:t> </w:t>
      </w:r>
      <w:r>
        <w:rPr>
          <w:spacing w:val="-10"/>
        </w:rPr>
        <w:t>Model</w:t>
      </w:r>
      <w:r>
        <w:rPr>
          <w:spacing w:val="-6"/>
        </w:rPr>
        <w:t> </w:t>
      </w:r>
      <w:r>
        <w:rPr>
          <w:spacing w:val="-10"/>
        </w:rPr>
        <w:t>for</w:t>
      </w:r>
      <w:r>
        <w:rPr>
          <w:spacing w:val="-8"/>
        </w:rPr>
        <w:t> </w:t>
      </w:r>
      <w:r>
        <w:rPr>
          <w:spacing w:val="-10"/>
        </w:rPr>
        <w:t>Sovereign</w:t>
      </w:r>
      <w:r>
        <w:rPr>
          <w:spacing w:val="-8"/>
        </w:rPr>
        <w:t> </w:t>
      </w:r>
      <w:r>
        <w:rPr>
          <w:spacing w:val="-10"/>
        </w:rPr>
        <w:t>Liquidity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6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Sovereign-Backed,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Non-Inﬂationary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Credit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Issuance: </w:t>
      </w:r>
      <w:r>
        <w:rPr>
          <w:rFonts w:ascii="Geneva" w:hAnsi="Geneva"/>
          <w:spacing w:val="-8"/>
          <w:sz w:val="24"/>
        </w:rPr>
        <w:t>Unlike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central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banks</w:t>
      </w:r>
      <w:r>
        <w:rPr>
          <w:rFonts w:ascii="Geneva" w:hAnsi="Geneva"/>
          <w:spacing w:val="-10"/>
          <w:sz w:val="24"/>
        </w:rPr>
        <w:t> </w:t>
      </w:r>
      <w:r>
        <w:rPr>
          <w:rFonts w:ascii="Geneva" w:hAnsi="Geneva"/>
          <w:spacing w:val="-8"/>
          <w:sz w:val="24"/>
        </w:rPr>
        <w:t>that </w:t>
      </w:r>
      <w:r>
        <w:rPr>
          <w:rFonts w:ascii="Geneva" w:hAnsi="Geneva"/>
          <w:w w:val="90"/>
          <w:sz w:val="24"/>
        </w:rPr>
        <w:t>rely on </w:t>
      </w:r>
      <w:r>
        <w:rPr>
          <w:b/>
          <w:w w:val="90"/>
          <w:sz w:val="24"/>
        </w:rPr>
        <w:t>ﬁat monetary expansion</w:t>
      </w:r>
      <w:r>
        <w:rPr>
          <w:rFonts w:ascii="Geneva" w:hAnsi="Geneva"/>
          <w:w w:val="90"/>
          <w:sz w:val="24"/>
        </w:rPr>
        <w:t>, USVT ensures that </w:t>
      </w:r>
      <w:r>
        <w:rPr>
          <w:b/>
          <w:w w:val="90"/>
          <w:sz w:val="24"/>
        </w:rPr>
        <w:t>every unit issued is </w:t>
      </w:r>
      <w:r>
        <w:rPr>
          <w:b/>
          <w:w w:val="90"/>
          <w:sz w:val="24"/>
        </w:rPr>
        <w:t>backed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economic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assets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</w:tabs>
        <w:spacing w:line="319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Bridging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Traditional</w:t>
      </w:r>
      <w:r>
        <w:rPr>
          <w:b/>
          <w:spacing w:val="24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24"/>
          <w:sz w:val="24"/>
        </w:rPr>
        <w:t> </w:t>
      </w:r>
      <w:r>
        <w:rPr>
          <w:b/>
          <w:w w:val="90"/>
          <w:sz w:val="24"/>
        </w:rPr>
        <w:t>Digital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Finance:</w:t>
      </w:r>
      <w:r>
        <w:rPr>
          <w:b/>
          <w:spacing w:val="22"/>
          <w:sz w:val="24"/>
        </w:rPr>
        <w:t> </w:t>
      </w:r>
      <w:r>
        <w:rPr>
          <w:rFonts w:ascii="Geneva" w:hAnsi="Geneva"/>
          <w:w w:val="90"/>
          <w:sz w:val="24"/>
        </w:rPr>
        <w:t>USVT’s</w:t>
      </w:r>
      <w:r>
        <w:rPr>
          <w:rFonts w:ascii="Geneva" w:hAnsi="Geneva"/>
          <w:spacing w:val="10"/>
          <w:sz w:val="24"/>
        </w:rPr>
        <w:t> </w:t>
      </w:r>
      <w:r>
        <w:rPr>
          <w:b/>
          <w:w w:val="90"/>
          <w:sz w:val="24"/>
        </w:rPr>
        <w:t>hybrid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blockchain</w:t>
      </w:r>
      <w:r>
        <w:rPr>
          <w:b/>
          <w:spacing w:val="24"/>
          <w:sz w:val="24"/>
        </w:rPr>
        <w:t> </w:t>
      </w:r>
      <w:r>
        <w:rPr>
          <w:b/>
          <w:spacing w:val="-2"/>
          <w:w w:val="90"/>
          <w:sz w:val="24"/>
        </w:rPr>
        <w:t>framework</w:t>
      </w:r>
    </w:p>
    <w:p>
      <w:pPr>
        <w:pStyle w:val="BodyText"/>
        <w:spacing w:before="115"/>
        <w:ind w:left="1079"/>
        <w:rPr>
          <w:rFonts w:ascii="Geneva"/>
          <w:b w:val="0"/>
        </w:rPr>
      </w:pPr>
      <w:r>
        <w:rPr>
          <w:rFonts w:ascii="Geneva"/>
          <w:b w:val="0"/>
          <w:w w:val="90"/>
        </w:rPr>
        <w:t>allows</w:t>
      </w:r>
      <w:r>
        <w:rPr>
          <w:rFonts w:ascii="Geneva"/>
          <w:b w:val="0"/>
          <w:spacing w:val="16"/>
        </w:rPr>
        <w:t> </w:t>
      </w:r>
      <w:r>
        <w:rPr>
          <w:rFonts w:ascii="Geneva"/>
          <w:b w:val="0"/>
          <w:w w:val="90"/>
        </w:rPr>
        <w:t>for</w:t>
      </w:r>
      <w:r>
        <w:rPr>
          <w:rFonts w:ascii="Geneva"/>
          <w:b w:val="0"/>
          <w:spacing w:val="17"/>
        </w:rPr>
        <w:t> </w:t>
      </w:r>
      <w:r>
        <w:rPr>
          <w:w w:val="90"/>
        </w:rPr>
        <w:t>programmable</w:t>
      </w:r>
      <w:r>
        <w:rPr>
          <w:spacing w:val="31"/>
        </w:rPr>
        <w:t> </w:t>
      </w:r>
      <w:r>
        <w:rPr>
          <w:w w:val="90"/>
        </w:rPr>
        <w:t>liquidity</w:t>
      </w:r>
      <w:r>
        <w:rPr>
          <w:spacing w:val="32"/>
        </w:rPr>
        <w:t> </w:t>
      </w:r>
      <w:r>
        <w:rPr>
          <w:w w:val="90"/>
        </w:rPr>
        <w:t>management</w:t>
      </w:r>
      <w:r>
        <w:rPr>
          <w:spacing w:val="31"/>
        </w:rPr>
        <w:t> </w:t>
      </w:r>
      <w:r>
        <w:rPr>
          <w:w w:val="90"/>
        </w:rPr>
        <w:t>and</w:t>
      </w:r>
      <w:r>
        <w:rPr>
          <w:spacing w:val="31"/>
        </w:rPr>
        <w:t> </w:t>
      </w:r>
      <w:r>
        <w:rPr>
          <w:w w:val="90"/>
        </w:rPr>
        <w:t>cross-border</w:t>
      </w:r>
      <w:r>
        <w:rPr>
          <w:spacing w:val="31"/>
        </w:rPr>
        <w:t> </w:t>
      </w:r>
      <w:r>
        <w:rPr>
          <w:spacing w:val="-2"/>
          <w:w w:val="90"/>
        </w:rPr>
        <w:t>integration</w:t>
      </w:r>
      <w:r>
        <w:rPr>
          <w:rFonts w:ascii="Geneva"/>
          <w:b w:val="0"/>
          <w:spacing w:val="-2"/>
          <w:w w:val="90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551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A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Resilient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Alternative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Central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Bank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Digital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Currencies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(CBDCs):</w:t>
      </w:r>
      <w:r>
        <w:rPr>
          <w:b/>
          <w:spacing w:val="-11"/>
          <w:sz w:val="24"/>
        </w:rPr>
        <w:t> </w:t>
      </w:r>
      <w:r>
        <w:rPr>
          <w:rFonts w:ascii="Geneva" w:hAnsi="Geneva"/>
          <w:spacing w:val="-4"/>
          <w:sz w:val="24"/>
        </w:rPr>
        <w:t>USVT </w:t>
      </w:r>
      <w:r>
        <w:rPr>
          <w:rFonts w:ascii="Geneva" w:hAnsi="Geneva"/>
          <w:w w:val="90"/>
          <w:sz w:val="24"/>
        </w:rPr>
        <w:t>operates independently of centralized monetary policy, offering a </w:t>
      </w:r>
      <w:r>
        <w:rPr>
          <w:b/>
          <w:w w:val="90"/>
          <w:sz w:val="24"/>
        </w:rPr>
        <w:t>neutral, </w:t>
      </w:r>
      <w:r>
        <w:rPr>
          <w:b/>
          <w:w w:val="90"/>
          <w:sz w:val="24"/>
        </w:rPr>
        <w:t>multi- </w:t>
      </w:r>
      <w:r>
        <w:rPr>
          <w:b/>
          <w:spacing w:val="-2"/>
          <w:sz w:val="24"/>
        </w:rPr>
        <w:t>sovereign-backed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global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alternative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39"/>
        </w:numPr>
        <w:tabs>
          <w:tab w:pos="829" w:val="left" w:leader="none"/>
        </w:tabs>
        <w:spacing w:line="240" w:lineRule="auto" w:before="293" w:after="0"/>
        <w:ind w:left="829" w:right="0" w:hanging="470"/>
        <w:jc w:val="left"/>
      </w:pPr>
      <w:r>
        <w:rPr>
          <w:w w:val="90"/>
        </w:rPr>
        <w:t>Regulatory</w:t>
      </w:r>
      <w:r>
        <w:rPr>
          <w:spacing w:val="25"/>
        </w:rPr>
        <w:t> </w:t>
      </w:r>
      <w:r>
        <w:rPr>
          <w:w w:val="90"/>
        </w:rPr>
        <w:t>and</w:t>
      </w:r>
      <w:r>
        <w:rPr>
          <w:spacing w:val="25"/>
        </w:rPr>
        <w:t> </w:t>
      </w:r>
      <w:r>
        <w:rPr>
          <w:w w:val="90"/>
        </w:rPr>
        <w:t>Monetary</w:t>
      </w:r>
      <w:r>
        <w:rPr>
          <w:spacing w:val="26"/>
        </w:rPr>
        <w:t> </w:t>
      </w:r>
      <w:r>
        <w:rPr>
          <w:spacing w:val="-2"/>
          <w:w w:val="90"/>
        </w:rPr>
        <w:t>Integration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744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Integration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into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National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Monetary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Policies: </w:t>
      </w:r>
      <w:r>
        <w:rPr>
          <w:rFonts w:ascii="Geneva" w:hAnsi="Geneva"/>
          <w:spacing w:val="-8"/>
          <w:sz w:val="24"/>
        </w:rPr>
        <w:t>Central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banks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be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able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hold </w:t>
      </w:r>
      <w:r>
        <w:rPr>
          <w:b/>
          <w:sz w:val="24"/>
        </w:rPr>
        <w:t>USVT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sovereign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reserve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asset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6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Interbank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Lending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Trade Settlement Tool: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act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cross-</w:t>
      </w:r>
      <w:r>
        <w:rPr>
          <w:b/>
          <w:spacing w:val="-8"/>
          <w:sz w:val="24"/>
        </w:rPr>
        <w:t>border, </w:t>
      </w:r>
      <w:r>
        <w:rPr>
          <w:b/>
          <w:spacing w:val="-4"/>
          <w:sz w:val="24"/>
        </w:rPr>
        <w:t>multi-currency alternative for trade ﬁnance and liquidity distribution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4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Alignment with Global Regulatory Bodies: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compliance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BIS, </w:t>
      </w:r>
      <w:r>
        <w:rPr>
          <w:b/>
          <w:spacing w:val="-8"/>
          <w:sz w:val="24"/>
        </w:rPr>
        <w:t>IMF,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Islamic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governance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structures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39"/>
        </w:numPr>
        <w:tabs>
          <w:tab w:pos="759" w:val="left" w:leader="none"/>
        </w:tabs>
        <w:spacing w:line="352" w:lineRule="auto" w:before="0" w:after="0"/>
        <w:ind w:left="359" w:right="668" w:firstLine="0"/>
        <w:jc w:val="left"/>
      </w:pPr>
      <w:bookmarkStart w:name="_TOC_250006" w:id="64"/>
      <w:r>
        <w:rPr>
          <w:spacing w:val="-8"/>
        </w:rPr>
        <w:t>Long-Term</w:t>
      </w:r>
      <w:r>
        <w:rPr>
          <w:spacing w:val="-18"/>
        </w:rPr>
        <w:t> </w:t>
      </w:r>
      <w:r>
        <w:rPr>
          <w:spacing w:val="-8"/>
        </w:rPr>
        <w:t>Vision:</w:t>
      </w:r>
      <w:r>
        <w:rPr>
          <w:spacing w:val="-17"/>
        </w:rPr>
        <w:t> </w:t>
      </w:r>
      <w:r>
        <w:rPr>
          <w:spacing w:val="-8"/>
        </w:rPr>
        <w:t>Institutionalizing</w:t>
      </w:r>
      <w:r>
        <w:rPr>
          <w:spacing w:val="-17"/>
        </w:rPr>
        <w:t> </w:t>
      </w:r>
      <w:r>
        <w:rPr>
          <w:spacing w:val="-8"/>
        </w:rPr>
        <w:t>USVT</w:t>
      </w:r>
      <w:r>
        <w:rPr>
          <w:spacing w:val="-17"/>
        </w:rPr>
        <w:t> </w:t>
      </w:r>
      <w:r>
        <w:rPr>
          <w:spacing w:val="-8"/>
        </w:rPr>
        <w:t>into</w:t>
      </w:r>
      <w:r>
        <w:rPr>
          <w:spacing w:val="-17"/>
        </w:rPr>
        <w:t> </w:t>
      </w:r>
      <w:r>
        <w:rPr>
          <w:spacing w:val="-8"/>
        </w:rPr>
        <w:t>Global </w:t>
      </w:r>
      <w:r>
        <w:rPr/>
        <w:t>Financial</w:t>
      </w:r>
      <w:r>
        <w:rPr>
          <w:spacing w:val="-26"/>
        </w:rPr>
        <w:t> </w:t>
      </w:r>
      <w:bookmarkEnd w:id="64"/>
      <w:r>
        <w:rPr/>
        <w:t>Networks</w:t>
      </w:r>
    </w:p>
    <w:p>
      <w:pPr>
        <w:pStyle w:val="Heading2"/>
        <w:numPr>
          <w:ilvl w:val="1"/>
          <w:numId w:val="39"/>
        </w:numPr>
        <w:tabs>
          <w:tab w:pos="829" w:val="left" w:leader="none"/>
        </w:tabs>
        <w:spacing w:line="240" w:lineRule="auto" w:before="303" w:after="0"/>
        <w:ind w:left="829" w:right="0" w:hanging="470"/>
        <w:jc w:val="left"/>
      </w:pPr>
      <w:r>
        <w:rPr>
          <w:spacing w:val="-8"/>
        </w:rPr>
        <w:t>USVT</w:t>
      </w:r>
      <w:r>
        <w:rPr>
          <w:spacing w:val="-11"/>
        </w:rPr>
        <w:t> </w:t>
      </w:r>
      <w:r>
        <w:rPr>
          <w:spacing w:val="-8"/>
        </w:rPr>
        <w:t>as</w:t>
      </w:r>
      <w:r>
        <w:rPr>
          <w:spacing w:val="-11"/>
        </w:rPr>
        <w:t> </w:t>
      </w:r>
      <w:r>
        <w:rPr>
          <w:spacing w:val="-8"/>
        </w:rPr>
        <w:t>the</w:t>
      </w:r>
      <w:r>
        <w:rPr>
          <w:spacing w:val="-11"/>
        </w:rPr>
        <w:t> </w:t>
      </w:r>
      <w:r>
        <w:rPr>
          <w:spacing w:val="-8"/>
        </w:rPr>
        <w:t>Future</w:t>
      </w:r>
      <w:r>
        <w:rPr>
          <w:spacing w:val="-11"/>
        </w:rPr>
        <w:t> </w:t>
      </w:r>
      <w:r>
        <w:rPr>
          <w:spacing w:val="-8"/>
        </w:rPr>
        <w:t>Liquidity</w:t>
      </w:r>
      <w:r>
        <w:rPr>
          <w:spacing w:val="-11"/>
        </w:rPr>
        <w:t> </w:t>
      </w:r>
      <w:r>
        <w:rPr>
          <w:spacing w:val="-8"/>
        </w:rPr>
        <w:t>Mechanism</w:t>
      </w:r>
    </w:p>
    <w:p>
      <w:pPr>
        <w:pStyle w:val="BodyText"/>
        <w:spacing w:before="103"/>
        <w:rPr>
          <w:sz w:val="28"/>
        </w:rPr>
      </w:pPr>
    </w:p>
    <w:p>
      <w:pPr>
        <w:pStyle w:val="ListParagraph"/>
        <w:numPr>
          <w:ilvl w:val="2"/>
          <w:numId w:val="39"/>
        </w:numPr>
        <w:tabs>
          <w:tab w:pos="1074" w:val="left" w:leader="none"/>
        </w:tabs>
        <w:spacing w:line="240" w:lineRule="auto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Integration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into</w:t>
      </w:r>
      <w:r>
        <w:rPr>
          <w:b/>
          <w:spacing w:val="21"/>
          <w:sz w:val="24"/>
        </w:rPr>
        <w:t> </w:t>
      </w:r>
      <w:r>
        <w:rPr>
          <w:b/>
          <w:w w:val="90"/>
          <w:sz w:val="24"/>
        </w:rPr>
        <w:t>Central</w:t>
      </w:r>
      <w:r>
        <w:rPr>
          <w:b/>
          <w:spacing w:val="20"/>
          <w:sz w:val="24"/>
        </w:rPr>
        <w:t> </w:t>
      </w:r>
      <w:r>
        <w:rPr>
          <w:b/>
          <w:w w:val="90"/>
          <w:sz w:val="24"/>
        </w:rPr>
        <w:t>Banking</w:t>
      </w:r>
      <w:r>
        <w:rPr>
          <w:b/>
          <w:spacing w:val="21"/>
          <w:sz w:val="24"/>
        </w:rPr>
        <w:t> </w:t>
      </w:r>
      <w:r>
        <w:rPr>
          <w:b/>
          <w:w w:val="90"/>
          <w:sz w:val="24"/>
        </w:rPr>
        <w:t>Reserves:</w:t>
      </w:r>
      <w:r>
        <w:rPr>
          <w:b/>
          <w:spacing w:val="19"/>
          <w:sz w:val="24"/>
        </w:rPr>
        <w:t> </w:t>
      </w:r>
      <w:r>
        <w:rPr>
          <w:rFonts w:ascii="Geneva" w:hAnsi="Geneva"/>
          <w:w w:val="90"/>
          <w:sz w:val="24"/>
        </w:rPr>
        <w:t>Ensuring</w:t>
      </w:r>
      <w:r>
        <w:rPr>
          <w:rFonts w:ascii="Geneva" w:hAnsi="Geneva"/>
          <w:spacing w:val="7"/>
          <w:sz w:val="24"/>
        </w:rPr>
        <w:t> </w:t>
      </w:r>
      <w:r>
        <w:rPr>
          <w:rFonts w:ascii="Geneva" w:hAnsi="Geneva"/>
          <w:w w:val="90"/>
          <w:sz w:val="24"/>
        </w:rPr>
        <w:t>USVT’s</w:t>
      </w:r>
      <w:r>
        <w:rPr>
          <w:rFonts w:ascii="Geneva" w:hAnsi="Geneva"/>
          <w:spacing w:val="6"/>
          <w:sz w:val="24"/>
        </w:rPr>
        <w:t> </w:t>
      </w:r>
      <w:r>
        <w:rPr>
          <w:rFonts w:ascii="Geneva" w:hAnsi="Geneva"/>
          <w:w w:val="90"/>
          <w:sz w:val="24"/>
        </w:rPr>
        <w:t>recognition</w:t>
      </w:r>
      <w:r>
        <w:rPr>
          <w:rFonts w:ascii="Geneva" w:hAnsi="Geneva"/>
          <w:spacing w:val="6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within</w:t>
      </w:r>
    </w:p>
    <w:p>
      <w:pPr>
        <w:pStyle w:val="BodyText"/>
        <w:spacing w:before="115"/>
        <w:ind w:left="1079"/>
        <w:rPr>
          <w:rFonts w:ascii="Geneva"/>
          <w:b w:val="0"/>
        </w:rPr>
      </w:pPr>
      <w:r>
        <w:rPr>
          <w:spacing w:val="-8"/>
        </w:rPr>
        <w:t>sovereign</w:t>
      </w:r>
      <w:r>
        <w:rPr>
          <w:spacing w:val="-3"/>
        </w:rPr>
        <w:t> </w:t>
      </w:r>
      <w:r>
        <w:rPr>
          <w:spacing w:val="-8"/>
        </w:rPr>
        <w:t>monetary</w:t>
      </w:r>
      <w:r>
        <w:rPr>
          <w:spacing w:val="-2"/>
        </w:rPr>
        <w:t> </w:t>
      </w:r>
      <w:r>
        <w:rPr>
          <w:spacing w:val="-8"/>
        </w:rPr>
        <w:t>frameworks</w:t>
      </w:r>
      <w:r>
        <w:rPr>
          <w:rFonts w:ascii="Geneva"/>
          <w:b w:val="0"/>
          <w:spacing w:val="-8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115" w:after="0"/>
        <w:ind w:left="1079" w:right="1056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Enabling Interbank and Multilateral Lending Networks: </w:t>
      </w:r>
      <w:r>
        <w:rPr>
          <w:rFonts w:ascii="Geneva" w:hAnsi="Geneva"/>
          <w:spacing w:val="-8"/>
          <w:sz w:val="24"/>
        </w:rPr>
        <w:t>Establishing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USVT- </w:t>
      </w:r>
      <w:r>
        <w:rPr>
          <w:b/>
          <w:spacing w:val="-4"/>
          <w:sz w:val="24"/>
        </w:rPr>
        <w:t>backed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pools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within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global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development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institutions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557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Structuring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USVT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Universal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Reserve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Instrument: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its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use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in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cross- </w:t>
      </w:r>
      <w:r>
        <w:rPr>
          <w:b/>
          <w:spacing w:val="-4"/>
          <w:sz w:val="24"/>
        </w:rPr>
        <w:t>border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settlements,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foreign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exchange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reserves,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liquidity </w:t>
      </w:r>
      <w:r>
        <w:rPr>
          <w:b/>
          <w:sz w:val="24"/>
        </w:rPr>
        <w:t>stabilization funds</w:t>
      </w:r>
      <w:r>
        <w:rPr>
          <w:rFonts w:ascii="Geneva" w:hAnsi="Geneva"/>
          <w:sz w:val="24"/>
        </w:rPr>
        <w:t>.</w:t>
      </w:r>
    </w:p>
    <w:p>
      <w:pPr>
        <w:pStyle w:val="Heading2"/>
        <w:numPr>
          <w:ilvl w:val="1"/>
          <w:numId w:val="39"/>
        </w:numPr>
        <w:tabs>
          <w:tab w:pos="829" w:val="left" w:leader="none"/>
        </w:tabs>
        <w:spacing w:line="240" w:lineRule="auto" w:before="258" w:after="0"/>
        <w:ind w:left="829" w:right="0" w:hanging="470"/>
        <w:jc w:val="left"/>
      </w:pPr>
      <w:r>
        <w:rPr>
          <w:spacing w:val="-10"/>
        </w:rPr>
        <w:t>Path</w:t>
      </w:r>
      <w:r>
        <w:rPr>
          <w:spacing w:val="-1"/>
        </w:rPr>
        <w:t> </w:t>
      </w:r>
      <w:r>
        <w:rPr>
          <w:spacing w:val="-10"/>
        </w:rPr>
        <w:t>to</w:t>
      </w:r>
      <w:r>
        <w:rPr/>
        <w:t> </w:t>
      </w:r>
      <w:r>
        <w:rPr>
          <w:spacing w:val="-10"/>
        </w:rPr>
        <w:t>Institutional</w:t>
      </w:r>
      <w:r>
        <w:rPr>
          <w:spacing w:val="1"/>
        </w:rPr>
        <w:t> </w:t>
      </w:r>
      <w:r>
        <w:rPr>
          <w:spacing w:val="-10"/>
        </w:rPr>
        <w:t>&amp;</w:t>
      </w:r>
      <w:r>
        <w:rPr/>
        <w:t> </w:t>
      </w:r>
      <w:r>
        <w:rPr>
          <w:spacing w:val="-10"/>
        </w:rPr>
        <w:t>Governmental</w:t>
      </w:r>
      <w:r>
        <w:rPr>
          <w:spacing w:val="1"/>
        </w:rPr>
        <w:t> </w:t>
      </w:r>
      <w:r>
        <w:rPr>
          <w:spacing w:val="-10"/>
        </w:rPr>
        <w:t>Adoption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08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Phase 1: Establishing Regional Liquidity Networks (0-12 months)</w:t>
      </w:r>
      <w:r>
        <w:rPr>
          <w:b/>
          <w:spacing w:val="-7"/>
          <w:sz w:val="24"/>
        </w:rPr>
        <w:t> </w:t>
      </w:r>
      <w:r>
        <w:rPr>
          <w:rFonts w:ascii="Geneva" w:hAnsi="Geneva"/>
          <w:spacing w:val="-6"/>
          <w:sz w:val="24"/>
        </w:rPr>
        <w:t>–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Secure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6"/>
          <w:sz w:val="24"/>
        </w:rPr>
        <w:t>early </w:t>
      </w:r>
      <w:r>
        <w:rPr>
          <w:rFonts w:ascii="Geneva" w:hAnsi="Geneva"/>
          <w:spacing w:val="-4"/>
          <w:sz w:val="24"/>
        </w:rPr>
        <w:t>adoption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GCC,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ASEAN,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African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economies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59" w:hanging="360"/>
        <w:jc w:val="left"/>
        <w:rPr>
          <w:rFonts w:ascii="Geneva" w:hAnsi="Geneva"/>
          <w:sz w:val="24"/>
        </w:rPr>
      </w:pPr>
      <w:r>
        <w:rPr>
          <w:b/>
          <w:sz w:val="24"/>
        </w:rPr>
        <w:t>Phase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Expansion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Multilateral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Trade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Agreements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(12-36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months)</w:t>
      </w:r>
      <w:r>
        <w:rPr>
          <w:b/>
          <w:spacing w:val="-17"/>
          <w:sz w:val="24"/>
        </w:rPr>
        <w:t> </w:t>
      </w:r>
      <w:r>
        <w:rPr>
          <w:rFonts w:ascii="Geneva" w:hAnsi="Geneva"/>
          <w:sz w:val="24"/>
        </w:rPr>
        <w:t>– </w:t>
      </w:r>
      <w:r>
        <w:rPr>
          <w:rFonts w:ascii="Geneva" w:hAnsi="Geneva"/>
          <w:w w:val="90"/>
          <w:sz w:val="24"/>
        </w:rPr>
        <w:t>Integration into </w:t>
      </w:r>
      <w:r>
        <w:rPr>
          <w:b/>
          <w:w w:val="90"/>
          <w:sz w:val="24"/>
        </w:rPr>
        <w:t>regional development banks, SWIFT networks, and </w:t>
      </w:r>
      <w:r>
        <w:rPr>
          <w:b/>
          <w:w w:val="90"/>
          <w:sz w:val="24"/>
        </w:rPr>
        <w:t>sovereign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wealth funds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788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Phase 3: Institutionalized as a Recognized Liquidity Reserve (36+ months) </w:t>
      </w:r>
      <w:r>
        <w:rPr>
          <w:rFonts w:ascii="Geneva" w:hAnsi="Geneva"/>
          <w:spacing w:val="-6"/>
          <w:sz w:val="24"/>
        </w:rPr>
        <w:t>– </w:t>
      </w:r>
      <w:r>
        <w:rPr>
          <w:b/>
          <w:spacing w:val="-4"/>
          <w:sz w:val="24"/>
        </w:rPr>
        <w:t>Recognition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by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central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banks,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multilateral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lending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institutions,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global </w:t>
      </w:r>
      <w:r>
        <w:rPr>
          <w:b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oversight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bodies</w:t>
      </w:r>
      <w:r>
        <w:rPr>
          <w:rFonts w:ascii="Geneva" w:hAnsi="Geneva"/>
          <w:sz w:val="24"/>
        </w:rPr>
        <w:t>.</w:t>
      </w:r>
    </w:p>
    <w:p>
      <w:pPr>
        <w:pStyle w:val="ListParagraph"/>
        <w:spacing w:after="0" w:line="340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</w:rPr>
      </w:pPr>
    </w:p>
    <w:p>
      <w:pPr>
        <w:pStyle w:val="BodyText"/>
        <w:spacing w:before="56"/>
        <w:rPr>
          <w:rFonts w:ascii="Geneva"/>
          <w:b w:val="0"/>
        </w:rPr>
      </w:pPr>
    </w:p>
    <w:p>
      <w:pPr>
        <w:spacing w:line="326" w:lineRule="auto" w:before="0"/>
        <w:ind w:left="359" w:right="495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This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section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outlines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USVT’s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global ﬁnancial impact and future role in shaping a </w:t>
      </w:r>
      <w:r>
        <w:rPr>
          <w:b/>
          <w:spacing w:val="-8"/>
          <w:sz w:val="24"/>
        </w:rPr>
        <w:t>multi- </w:t>
      </w:r>
      <w:r>
        <w:rPr>
          <w:b/>
          <w:spacing w:val="-6"/>
          <w:sz w:val="24"/>
        </w:rPr>
        <w:t>reserve monetary system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it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remains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strategically positioned liquidity instrument beneﬁting both Western and Eastern ﬁnancial frameworks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next section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will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6"/>
          <w:sz w:val="24"/>
        </w:rPr>
        <w:t>explore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6"/>
          <w:sz w:val="24"/>
        </w:rPr>
        <w:t>Implementation Roadmap &amp; Final Strategic Recommendations</w:t>
      </w:r>
      <w:r>
        <w:rPr>
          <w:rFonts w:ascii="Geneva" w:hAnsi="Geneva"/>
          <w:spacing w:val="-6"/>
          <w:sz w:val="24"/>
        </w:rPr>
        <w:t>, detailing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the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necessary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steps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for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6"/>
          <w:sz w:val="24"/>
        </w:rPr>
        <w:t>full-scale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6"/>
          <w:sz w:val="24"/>
        </w:rPr>
        <w:t>institutional adoption and sovereign </w:t>
      </w:r>
      <w:r>
        <w:rPr>
          <w:b/>
          <w:spacing w:val="-2"/>
          <w:sz w:val="24"/>
        </w:rPr>
        <w:t>integration</w:t>
      </w:r>
      <w:r>
        <w:rPr>
          <w:rFonts w:ascii="Geneva" w:hAnsi="Geneva"/>
          <w:spacing w:val="-2"/>
          <w:sz w:val="24"/>
        </w:rPr>
        <w:t>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55"/>
        <w:rPr>
          <w:rFonts w:ascii="Geneva"/>
          <w:b w:val="0"/>
        </w:rPr>
      </w:pPr>
    </w:p>
    <w:p>
      <w:pPr>
        <w:pStyle w:val="BodyText"/>
        <w:ind w:left="359"/>
      </w:pPr>
      <w:r>
        <w:rPr>
          <w:color w:val="0D0D0D"/>
          <w:spacing w:val="-8"/>
        </w:rPr>
        <w:t>Implementation</w:t>
      </w:r>
      <w:r>
        <w:rPr>
          <w:color w:val="0D0D0D"/>
          <w:spacing w:val="-6"/>
        </w:rPr>
        <w:t> </w:t>
      </w:r>
      <w:r>
        <w:rPr>
          <w:color w:val="0D0D0D"/>
          <w:spacing w:val="-8"/>
        </w:rPr>
        <w:t>Roadmap</w:t>
      </w:r>
      <w:r>
        <w:rPr>
          <w:color w:val="0D0D0D"/>
          <w:spacing w:val="-5"/>
        </w:rPr>
        <w:t> </w:t>
      </w:r>
      <w:r>
        <w:rPr>
          <w:color w:val="0D0D0D"/>
          <w:spacing w:val="-8"/>
        </w:rPr>
        <w:t>&amp;</w:t>
      </w:r>
      <w:r>
        <w:rPr>
          <w:color w:val="0D0D0D"/>
          <w:spacing w:val="-6"/>
        </w:rPr>
        <w:t> </w:t>
      </w:r>
      <w:r>
        <w:rPr>
          <w:color w:val="0D0D0D"/>
          <w:spacing w:val="-8"/>
        </w:rPr>
        <w:t>Final</w:t>
      </w:r>
      <w:r>
        <w:rPr>
          <w:color w:val="0D0D0D"/>
          <w:spacing w:val="-5"/>
        </w:rPr>
        <w:t> </w:t>
      </w:r>
      <w:r>
        <w:rPr>
          <w:color w:val="0D0D0D"/>
          <w:spacing w:val="-8"/>
        </w:rPr>
        <w:t>Strategic</w:t>
      </w:r>
      <w:r>
        <w:rPr>
          <w:color w:val="0D0D0D"/>
          <w:spacing w:val="-5"/>
        </w:rPr>
        <w:t> </w:t>
      </w:r>
      <w:r>
        <w:rPr>
          <w:color w:val="0D0D0D"/>
          <w:spacing w:val="-8"/>
        </w:rPr>
        <w:t>Recommendations</w:t>
      </w:r>
    </w:p>
    <w:p>
      <w:pPr>
        <w:pStyle w:val="Heading1"/>
        <w:numPr>
          <w:ilvl w:val="0"/>
          <w:numId w:val="40"/>
        </w:numPr>
        <w:tabs>
          <w:tab w:pos="759" w:val="left" w:leader="none"/>
        </w:tabs>
        <w:spacing w:line="240" w:lineRule="auto" w:before="276" w:after="0"/>
        <w:ind w:left="759" w:right="0" w:hanging="400"/>
        <w:jc w:val="left"/>
      </w:pPr>
      <w:bookmarkStart w:name="_TOC_250005" w:id="65"/>
      <w:r>
        <w:rPr>
          <w:w w:val="90"/>
        </w:rPr>
        <w:t>Conclusion</w:t>
      </w:r>
      <w:r>
        <w:rPr>
          <w:spacing w:val="33"/>
        </w:rPr>
        <w:t> </w:t>
      </w:r>
      <w:r>
        <w:rPr>
          <w:w w:val="90"/>
        </w:rPr>
        <w:t>and</w:t>
      </w:r>
      <w:r>
        <w:rPr>
          <w:spacing w:val="34"/>
        </w:rPr>
        <w:t> </w:t>
      </w:r>
      <w:r>
        <w:rPr>
          <w:w w:val="90"/>
        </w:rPr>
        <w:t>Strategic</w:t>
      </w:r>
      <w:r>
        <w:rPr>
          <w:spacing w:val="33"/>
        </w:rPr>
        <w:t> </w:t>
      </w:r>
      <w:bookmarkEnd w:id="65"/>
      <w:r>
        <w:rPr>
          <w:spacing w:val="-2"/>
          <w:w w:val="90"/>
        </w:rPr>
        <w:t>Outlook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549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represents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fundamental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transformation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global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management</w:t>
      </w:r>
      <w:r>
        <w:rPr>
          <w:rFonts w:ascii="Geneva" w:hAnsi="Geneva"/>
          <w:spacing w:val="-4"/>
          <w:sz w:val="24"/>
        </w:rPr>
        <w:t>, </w:t>
      </w:r>
      <w:r>
        <w:rPr>
          <w:rFonts w:ascii="Geneva" w:hAnsi="Geneva"/>
          <w:spacing w:val="-8"/>
          <w:sz w:val="24"/>
        </w:rPr>
        <w:t>seamlessly integrating </w:t>
      </w:r>
      <w:r>
        <w:rPr>
          <w:b/>
          <w:spacing w:val="-8"/>
          <w:sz w:val="24"/>
        </w:rPr>
        <w:t>sovereign-backed reserves, Shariah-compliant ﬁnancing, and </w:t>
      </w:r>
      <w:r>
        <w:rPr>
          <w:b/>
          <w:spacing w:val="-6"/>
          <w:sz w:val="24"/>
        </w:rPr>
        <w:t>cross-border monetary structures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6"/>
          <w:sz w:val="24"/>
        </w:rPr>
        <w:t>non-inﬂationary, asset-backed ﬁnancial </w:t>
      </w:r>
      <w:r>
        <w:rPr>
          <w:b/>
          <w:w w:val="90"/>
          <w:sz w:val="24"/>
        </w:rPr>
        <w:t>ecosystem</w:t>
      </w:r>
      <w:r>
        <w:rPr>
          <w:rFonts w:ascii="Geneva" w:hAnsi="Geneva"/>
          <w:w w:val="90"/>
          <w:sz w:val="24"/>
        </w:rPr>
        <w:t>. By ensuring </w:t>
      </w:r>
      <w:r>
        <w:rPr>
          <w:b/>
          <w:w w:val="90"/>
          <w:sz w:val="24"/>
        </w:rPr>
        <w:t>USD-backed liquidity issuance through Hong Kong’s </w:t>
      </w:r>
      <w:r>
        <w:rPr>
          <w:b/>
          <w:w w:val="90"/>
          <w:sz w:val="24"/>
        </w:rPr>
        <w:t>ﬁnancial</w:t>
      </w:r>
      <w:r>
        <w:rPr>
          <w:b/>
          <w:spacing w:val="80"/>
          <w:sz w:val="24"/>
        </w:rPr>
        <w:t> </w:t>
      </w:r>
      <w:r>
        <w:rPr>
          <w:b/>
          <w:spacing w:val="-6"/>
          <w:sz w:val="24"/>
        </w:rPr>
        <w:t>infrastructure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strategically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aligns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6"/>
          <w:sz w:val="24"/>
        </w:rPr>
        <w:t>both Western and Eastern ﬁnancial powerhouses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safeguarding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USD’s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global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reserve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status</w:t>
      </w:r>
      <w:r>
        <w:rPr>
          <w:b/>
          <w:spacing w:val="-10"/>
          <w:sz w:val="24"/>
        </w:rPr>
        <w:t> </w:t>
      </w:r>
      <w:r>
        <w:rPr>
          <w:rFonts w:ascii="Geneva" w:hAnsi="Geneva"/>
          <w:spacing w:val="-6"/>
          <w:sz w:val="24"/>
        </w:rPr>
        <w:t>while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6"/>
          <w:sz w:val="24"/>
        </w:rPr>
        <w:t>providing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China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with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 </w:t>
      </w:r>
      <w:r>
        <w:rPr>
          <w:b/>
          <w:spacing w:val="-2"/>
          <w:sz w:val="24"/>
        </w:rPr>
        <w:t>signiﬁcant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role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issuance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settlement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infrastructure</w:t>
      </w:r>
      <w:r>
        <w:rPr>
          <w:rFonts w:ascii="Geneva" w:hAnsi="Geneva"/>
          <w:spacing w:val="-2"/>
          <w:sz w:val="24"/>
        </w:rPr>
        <w:t>.</w:t>
      </w:r>
    </w:p>
    <w:p>
      <w:pPr>
        <w:spacing w:line="340" w:lineRule="auto" w:before="238"/>
        <w:ind w:left="359" w:right="39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w w:val="90"/>
          <w:sz w:val="24"/>
        </w:rPr>
        <w:t>The successful adoption of USVT necessitates </w:t>
      </w:r>
      <w:r>
        <w:rPr>
          <w:b/>
          <w:w w:val="90"/>
          <w:sz w:val="24"/>
        </w:rPr>
        <w:t>a phased, structured approach</w:t>
      </w:r>
      <w:r>
        <w:rPr>
          <w:rFonts w:ascii="Geneva" w:hAnsi="Geneva"/>
          <w:w w:val="90"/>
          <w:sz w:val="24"/>
        </w:rPr>
        <w:t>, </w:t>
      </w:r>
      <w:r>
        <w:rPr>
          <w:rFonts w:ascii="Geneva" w:hAnsi="Geneva"/>
          <w:w w:val="90"/>
          <w:sz w:val="24"/>
        </w:rPr>
        <w:t>involving </w:t>
      </w:r>
      <w:r>
        <w:rPr>
          <w:b/>
          <w:spacing w:val="-6"/>
          <w:sz w:val="24"/>
        </w:rPr>
        <w:t>regulatory alignment, ﬁnancial institution integration, sovereign credit facilitation, and risk mitigation strategies</w:t>
      </w:r>
      <w:r>
        <w:rPr>
          <w:rFonts w:ascii="Geneva" w:hAnsi="Geneva"/>
          <w:spacing w:val="-6"/>
          <w:sz w:val="24"/>
        </w:rPr>
        <w:t>.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This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roadmap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provides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an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actionable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pathway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for </w:t>
      </w:r>
      <w:r>
        <w:rPr>
          <w:b/>
          <w:spacing w:val="-4"/>
          <w:sz w:val="24"/>
        </w:rPr>
        <w:t>institutional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adoption,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international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market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expansion,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long-term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ﬁnancial </w:t>
      </w:r>
      <w:r>
        <w:rPr>
          <w:b/>
          <w:spacing w:val="-2"/>
          <w:sz w:val="24"/>
        </w:rPr>
        <w:t>stability</w:t>
      </w:r>
      <w:r>
        <w:rPr>
          <w:rFonts w:ascii="Geneva" w:hAnsi="Geneva"/>
          <w:spacing w:val="-2"/>
          <w:sz w:val="24"/>
        </w:rPr>
        <w:t>.</w:t>
      </w:r>
    </w:p>
    <w:p>
      <w:pPr>
        <w:spacing w:after="0" w:line="340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40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04" w:id="66"/>
      <w:r>
        <w:rPr>
          <w:w w:val="90"/>
        </w:rPr>
        <w:t>Final</w:t>
      </w:r>
      <w:r>
        <w:rPr>
          <w:spacing w:val="31"/>
        </w:rPr>
        <w:t> </w:t>
      </w:r>
      <w:r>
        <w:rPr>
          <w:w w:val="90"/>
        </w:rPr>
        <w:t>Recommendations</w:t>
      </w:r>
      <w:r>
        <w:rPr>
          <w:spacing w:val="32"/>
        </w:rPr>
        <w:t> </w:t>
      </w:r>
      <w:r>
        <w:rPr>
          <w:w w:val="90"/>
        </w:rPr>
        <w:t>for</w:t>
      </w:r>
      <w:r>
        <w:rPr>
          <w:spacing w:val="31"/>
        </w:rPr>
        <w:t> </w:t>
      </w:r>
      <w:r>
        <w:rPr>
          <w:w w:val="90"/>
        </w:rPr>
        <w:t>Key</w:t>
      </w:r>
      <w:r>
        <w:rPr>
          <w:spacing w:val="32"/>
        </w:rPr>
        <w:t> </w:t>
      </w:r>
      <w:bookmarkEnd w:id="66"/>
      <w:r>
        <w:rPr>
          <w:spacing w:val="-2"/>
          <w:w w:val="90"/>
        </w:rPr>
        <w:t>Stakeholders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240" w:lineRule="auto" w:before="1" w:after="0"/>
        <w:ind w:left="829" w:right="0" w:hanging="470"/>
        <w:jc w:val="left"/>
      </w:pPr>
      <w:r>
        <w:rPr>
          <w:w w:val="90"/>
        </w:rPr>
        <w:t>Recommendations</w:t>
      </w:r>
      <w:r>
        <w:rPr>
          <w:spacing w:val="28"/>
        </w:rPr>
        <w:t> </w:t>
      </w:r>
      <w:r>
        <w:rPr>
          <w:w w:val="90"/>
        </w:rPr>
        <w:t>for</w:t>
      </w:r>
      <w:r>
        <w:rPr>
          <w:spacing w:val="29"/>
        </w:rPr>
        <w:t> </w:t>
      </w:r>
      <w:r>
        <w:rPr>
          <w:w w:val="90"/>
        </w:rPr>
        <w:t>Sovereign</w:t>
      </w:r>
      <w:r>
        <w:rPr>
          <w:spacing w:val="29"/>
        </w:rPr>
        <w:t> </w:t>
      </w:r>
      <w:r>
        <w:rPr>
          <w:w w:val="90"/>
        </w:rPr>
        <w:t>Governments</w:t>
      </w:r>
      <w:r>
        <w:rPr>
          <w:spacing w:val="28"/>
        </w:rPr>
        <w:t> </w:t>
      </w:r>
      <w:r>
        <w:rPr>
          <w:w w:val="90"/>
        </w:rPr>
        <w:t>&amp;</w:t>
      </w:r>
      <w:r>
        <w:rPr>
          <w:spacing w:val="29"/>
        </w:rPr>
        <w:t> </w:t>
      </w:r>
      <w:r>
        <w:rPr>
          <w:w w:val="90"/>
        </w:rPr>
        <w:t>Central</w:t>
      </w:r>
      <w:r>
        <w:rPr>
          <w:spacing w:val="30"/>
        </w:rPr>
        <w:t> </w:t>
      </w:r>
      <w:r>
        <w:rPr>
          <w:spacing w:val="-4"/>
          <w:w w:val="90"/>
        </w:rPr>
        <w:t>Banks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59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Recognize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USVT as a Sovereign Liquidity Mechanism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ensure </w:t>
      </w:r>
      <w:r>
        <w:rPr>
          <w:b/>
          <w:spacing w:val="-8"/>
          <w:sz w:val="24"/>
        </w:rPr>
        <w:t>predictable, </w:t>
      </w:r>
      <w:r>
        <w:rPr>
          <w:b/>
          <w:sz w:val="24"/>
        </w:rPr>
        <w:t>non-inﬂationary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credit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expansion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053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Integrate USVT into Foreign Exchange Reserves </w:t>
      </w:r>
      <w:r>
        <w:rPr>
          <w:rFonts w:ascii="Geneva" w:hAnsi="Geneva"/>
          <w:spacing w:val="-8"/>
          <w:sz w:val="24"/>
        </w:rPr>
        <w:t>as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8"/>
          <w:sz w:val="24"/>
        </w:rPr>
        <w:t>stabilizing </w:t>
      </w:r>
      <w:r>
        <w:rPr>
          <w:b/>
          <w:spacing w:val="-8"/>
          <w:sz w:val="24"/>
        </w:rPr>
        <w:t>sovereign </w:t>
      </w:r>
      <w:r>
        <w:rPr>
          <w:b/>
          <w:sz w:val="24"/>
        </w:rPr>
        <w:t>liquidity instrument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53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Adopt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USVT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Trade &amp;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Debt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Settlement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reduce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reliance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on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traditional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USD- </w:t>
      </w:r>
      <w:r>
        <w:rPr>
          <w:b/>
          <w:spacing w:val="-4"/>
          <w:sz w:val="24"/>
        </w:rPr>
        <w:t>denominated loans and speculative ﬁnancial instruments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77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Establish Central Bank Partnerships </w:t>
      </w:r>
      <w:r>
        <w:rPr>
          <w:rFonts w:ascii="Geneva" w:hAnsi="Geneva"/>
          <w:w w:val="90"/>
          <w:sz w:val="24"/>
        </w:rPr>
        <w:t>to facilitate </w:t>
      </w:r>
      <w:r>
        <w:rPr>
          <w:b/>
          <w:w w:val="90"/>
          <w:sz w:val="24"/>
        </w:rPr>
        <w:t>seamless issuance, </w:t>
      </w:r>
      <w:r>
        <w:rPr>
          <w:b/>
          <w:w w:val="90"/>
          <w:sz w:val="24"/>
        </w:rPr>
        <w:t>sovereign</w:t>
      </w:r>
      <w:r>
        <w:rPr>
          <w:b/>
          <w:spacing w:val="80"/>
          <w:sz w:val="24"/>
        </w:rPr>
        <w:t> </w:t>
      </w:r>
      <w:r>
        <w:rPr>
          <w:b/>
          <w:spacing w:val="-4"/>
          <w:sz w:val="24"/>
        </w:rPr>
        <w:t>credit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distribution,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cross-border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liquidity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management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93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Incorporate USVT into Monetary Policy Strategies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support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8"/>
          <w:sz w:val="24"/>
        </w:rPr>
        <w:t>macroeconomic </w:t>
      </w:r>
      <w:r>
        <w:rPr>
          <w:b/>
          <w:spacing w:val="-6"/>
          <w:sz w:val="24"/>
        </w:rPr>
        <w:t>stability,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counter-cyclical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liquidity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provision,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regional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ﬁnancial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integration</w:t>
      </w:r>
      <w:r>
        <w:rPr>
          <w:rFonts w:ascii="Geneva" w:hAnsi="Geneva"/>
          <w:spacing w:val="-6"/>
          <w:sz w:val="24"/>
        </w:rPr>
        <w:t>.</w:t>
      </w: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357" w:lineRule="auto" w:before="276" w:after="0"/>
        <w:ind w:left="359" w:right="1094" w:firstLine="0"/>
        <w:jc w:val="left"/>
      </w:pPr>
      <w:r>
        <w:rPr>
          <w:spacing w:val="-8"/>
        </w:rPr>
        <w:t>Recommendations</w:t>
      </w:r>
      <w:r>
        <w:rPr>
          <w:spacing w:val="-10"/>
        </w:rPr>
        <w:t> </w:t>
      </w:r>
      <w:r>
        <w:rPr>
          <w:spacing w:val="-8"/>
        </w:rPr>
        <w:t>for</w:t>
      </w:r>
      <w:r>
        <w:rPr>
          <w:spacing w:val="-10"/>
        </w:rPr>
        <w:t> </w:t>
      </w:r>
      <w:r>
        <w:rPr>
          <w:spacing w:val="-8"/>
        </w:rPr>
        <w:t>Institutional</w:t>
      </w:r>
      <w:r>
        <w:rPr>
          <w:spacing w:val="-9"/>
        </w:rPr>
        <w:t> </w:t>
      </w:r>
      <w:r>
        <w:rPr>
          <w:spacing w:val="-8"/>
        </w:rPr>
        <w:t>Investors</w:t>
      </w:r>
      <w:r>
        <w:rPr>
          <w:spacing w:val="-10"/>
        </w:rPr>
        <w:t> </w:t>
      </w:r>
      <w:r>
        <w:rPr>
          <w:spacing w:val="-8"/>
        </w:rPr>
        <w:t>&amp;</w:t>
      </w:r>
      <w:r>
        <w:rPr>
          <w:spacing w:val="-10"/>
        </w:rPr>
        <w:t> </w:t>
      </w:r>
      <w:r>
        <w:rPr>
          <w:spacing w:val="-8"/>
        </w:rPr>
        <w:t>Sovereign</w:t>
      </w:r>
      <w:r>
        <w:rPr>
          <w:spacing w:val="-10"/>
        </w:rPr>
        <w:t> </w:t>
      </w:r>
      <w:r>
        <w:rPr>
          <w:spacing w:val="-8"/>
        </w:rPr>
        <w:t>Wealth </w:t>
      </w:r>
      <w:r>
        <w:rPr>
          <w:spacing w:val="-2"/>
        </w:rPr>
        <w:t>Funds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278" w:after="0"/>
        <w:ind w:left="1079" w:right="589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Leverage USVT-Backed Liquidity Pools </w:t>
      </w:r>
      <w:r>
        <w:rPr>
          <w:rFonts w:ascii="Geneva" w:hAnsi="Geneva"/>
          <w:w w:val="90"/>
          <w:sz w:val="24"/>
        </w:rPr>
        <w:t>for structured asset-backed investment </w:t>
      </w:r>
      <w:r>
        <w:rPr>
          <w:rFonts w:ascii="Geneva" w:hAnsi="Geneva"/>
          <w:spacing w:val="-6"/>
          <w:sz w:val="24"/>
        </w:rPr>
        <w:t>strategies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that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ensure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long-term yield stability and risk-adjusted returns</w:t>
      </w:r>
      <w:r>
        <w:rPr>
          <w:rFonts w:ascii="Geneva" w:hAnsi="Geneva"/>
          <w:spacing w:val="-6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47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Participate in USVT Issuance &amp; Distribution </w:t>
      </w:r>
      <w:r>
        <w:rPr>
          <w:rFonts w:ascii="Geneva" w:hAnsi="Geneva"/>
          <w:spacing w:val="-8"/>
          <w:sz w:val="24"/>
        </w:rPr>
        <w:t>through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regulated </w:t>
      </w:r>
      <w:r>
        <w:rPr>
          <w:b/>
          <w:spacing w:val="-8"/>
          <w:sz w:val="24"/>
        </w:rPr>
        <w:t>sovereign- </w:t>
      </w:r>
      <w:r>
        <w:rPr>
          <w:b/>
          <w:spacing w:val="-6"/>
          <w:sz w:val="24"/>
        </w:rPr>
        <w:t>controlled investment vehicles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strengthening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liquidity</w:t>
      </w:r>
      <w:r>
        <w:rPr>
          <w:rFonts w:ascii="Geneva" w:hAnsi="Geneva"/>
          <w:spacing w:val="-11"/>
          <w:sz w:val="24"/>
        </w:rPr>
        <w:t> </w:t>
      </w:r>
      <w:r>
        <w:rPr>
          <w:rFonts w:ascii="Geneva" w:hAnsi="Geneva"/>
          <w:spacing w:val="-6"/>
          <w:sz w:val="24"/>
        </w:rPr>
        <w:t>ﬂows.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11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Expand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Infrastructure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Investment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Through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USVT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by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securing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long-term, </w:t>
      </w:r>
      <w:r>
        <w:rPr>
          <w:b/>
          <w:spacing w:val="-8"/>
          <w:sz w:val="24"/>
        </w:rPr>
        <w:t>structured credit allocations </w:t>
      </w:r>
      <w:r>
        <w:rPr>
          <w:rFonts w:ascii="Geneva" w:hAnsi="Geneva"/>
          <w:spacing w:val="-8"/>
          <w:sz w:val="24"/>
        </w:rPr>
        <w:t>in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8"/>
          <w:sz w:val="24"/>
        </w:rPr>
        <w:t>energy, logistics, digital ﬁnance, and </w:t>
      </w:r>
      <w:r>
        <w:rPr>
          <w:b/>
          <w:spacing w:val="-8"/>
          <w:sz w:val="24"/>
        </w:rPr>
        <w:t>trade </w:t>
      </w:r>
      <w:r>
        <w:rPr>
          <w:b/>
          <w:spacing w:val="-2"/>
          <w:sz w:val="24"/>
        </w:rPr>
        <w:t>infrastructure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97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Develop Sovereign Sukuk &amp; Asset-Backed Securities </w:t>
      </w:r>
      <w:r>
        <w:rPr>
          <w:rFonts w:ascii="Geneva" w:hAnsi="Geneva"/>
          <w:w w:val="90"/>
          <w:sz w:val="24"/>
        </w:rPr>
        <w:t>using USVT reserves to</w:t>
      </w:r>
      <w:r>
        <w:rPr>
          <w:rFonts w:ascii="Geneva" w:hAnsi="Geneva"/>
          <w:spacing w:val="40"/>
          <w:sz w:val="24"/>
        </w:rPr>
        <w:t> </w:t>
      </w:r>
      <w:r>
        <w:rPr>
          <w:rFonts w:ascii="Geneva" w:hAnsi="Geneva"/>
          <w:spacing w:val="-4"/>
          <w:sz w:val="24"/>
        </w:rPr>
        <w:t>issue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4"/>
          <w:sz w:val="24"/>
        </w:rPr>
        <w:t>stable, non-interest-based ﬁnancial products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w w:val="90"/>
        </w:rPr>
        <w:t>Recommendations</w:t>
      </w:r>
      <w:r>
        <w:rPr>
          <w:spacing w:val="27"/>
        </w:rPr>
        <w:t> </w:t>
      </w:r>
      <w:r>
        <w:rPr>
          <w:w w:val="90"/>
        </w:rPr>
        <w:t>for</w:t>
      </w:r>
      <w:r>
        <w:rPr>
          <w:spacing w:val="27"/>
        </w:rPr>
        <w:t> </w:t>
      </w:r>
      <w:r>
        <w:rPr>
          <w:w w:val="90"/>
        </w:rPr>
        <w:t>Regulatory</w:t>
      </w:r>
      <w:r>
        <w:rPr>
          <w:spacing w:val="27"/>
        </w:rPr>
        <w:t> </w:t>
      </w:r>
      <w:r>
        <w:rPr>
          <w:w w:val="90"/>
        </w:rPr>
        <w:t>Bodies</w:t>
      </w:r>
      <w:r>
        <w:rPr>
          <w:spacing w:val="27"/>
        </w:rPr>
        <w:t> </w:t>
      </w:r>
      <w:r>
        <w:rPr>
          <w:w w:val="90"/>
        </w:rPr>
        <w:t>&amp;</w:t>
      </w:r>
      <w:r>
        <w:rPr>
          <w:spacing w:val="28"/>
        </w:rPr>
        <w:t> </w:t>
      </w:r>
      <w:r>
        <w:rPr>
          <w:w w:val="90"/>
        </w:rPr>
        <w:t>Financial</w:t>
      </w:r>
      <w:r>
        <w:rPr>
          <w:spacing w:val="28"/>
        </w:rPr>
        <w:t> </w:t>
      </w:r>
      <w:r>
        <w:rPr>
          <w:spacing w:val="-2"/>
          <w:w w:val="90"/>
        </w:rPr>
        <w:t>Institutions</w:t>
      </w:r>
    </w:p>
    <w:p>
      <w:pPr>
        <w:pStyle w:val="BodyText"/>
        <w:spacing w:before="87"/>
        <w:rPr>
          <w:sz w:val="28"/>
        </w:rPr>
      </w:pP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15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Align USVT With International Banking Standards (Basel III, BIS, IMF, IFSB) </w:t>
      </w:r>
      <w:r>
        <w:rPr>
          <w:rFonts w:ascii="Geneva" w:hAnsi="Geneva"/>
          <w:spacing w:val="-8"/>
          <w:sz w:val="24"/>
        </w:rPr>
        <w:t>to </w:t>
      </w:r>
      <w:r>
        <w:rPr>
          <w:rFonts w:ascii="Geneva" w:hAnsi="Geneva"/>
          <w:spacing w:val="-4"/>
          <w:sz w:val="24"/>
        </w:rPr>
        <w:t>ensure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compliance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integration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into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monetary </w:t>
      </w:r>
      <w:r>
        <w:rPr>
          <w:b/>
          <w:spacing w:val="-2"/>
          <w:sz w:val="24"/>
        </w:rPr>
        <w:t>frameworks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466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Develop Cross-Border Clearing &amp; Settlement Protocols </w:t>
      </w:r>
      <w:r>
        <w:rPr>
          <w:rFonts w:ascii="Geneva" w:hAnsi="Geneva"/>
          <w:spacing w:val="-6"/>
          <w:sz w:val="24"/>
        </w:rPr>
        <w:t>to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6"/>
          <w:sz w:val="24"/>
        </w:rPr>
        <w:t>integrate USVT into existing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global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ﬁnancial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networks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(SWIFT,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Visa,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regional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clearinghouses,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digital </w:t>
      </w:r>
      <w:r>
        <w:rPr>
          <w:b/>
          <w:sz w:val="24"/>
        </w:rPr>
        <w:t>banking networks)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Establish</w:t>
      </w:r>
      <w:r>
        <w:rPr>
          <w:b/>
          <w:spacing w:val="19"/>
          <w:sz w:val="24"/>
        </w:rPr>
        <w:t> </w:t>
      </w:r>
      <w:r>
        <w:rPr>
          <w:b/>
          <w:w w:val="90"/>
          <w:sz w:val="24"/>
        </w:rPr>
        <w:t>Continuous</w:t>
      </w:r>
      <w:r>
        <w:rPr>
          <w:b/>
          <w:spacing w:val="19"/>
          <w:sz w:val="24"/>
        </w:rPr>
        <w:t> </w:t>
      </w:r>
      <w:r>
        <w:rPr>
          <w:b/>
          <w:w w:val="90"/>
          <w:sz w:val="24"/>
        </w:rPr>
        <w:t>Compliance</w:t>
      </w:r>
      <w:r>
        <w:rPr>
          <w:b/>
          <w:spacing w:val="19"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pacing w:val="19"/>
          <w:sz w:val="24"/>
        </w:rPr>
        <w:t> </w:t>
      </w:r>
      <w:r>
        <w:rPr>
          <w:b/>
          <w:w w:val="90"/>
          <w:sz w:val="24"/>
        </w:rPr>
        <w:t>Risk</w:t>
      </w:r>
      <w:r>
        <w:rPr>
          <w:b/>
          <w:spacing w:val="19"/>
          <w:sz w:val="24"/>
        </w:rPr>
        <w:t> </w:t>
      </w:r>
      <w:r>
        <w:rPr>
          <w:b/>
          <w:w w:val="90"/>
          <w:sz w:val="24"/>
        </w:rPr>
        <w:t>Audits</w:t>
      </w:r>
      <w:r>
        <w:rPr>
          <w:b/>
          <w:spacing w:val="18"/>
          <w:sz w:val="24"/>
        </w:rPr>
        <w:t> </w:t>
      </w:r>
      <w:r>
        <w:rPr>
          <w:rFonts w:ascii="Geneva" w:hAnsi="Geneva"/>
          <w:w w:val="90"/>
          <w:sz w:val="24"/>
        </w:rPr>
        <w:t>to</w:t>
      </w:r>
      <w:r>
        <w:rPr>
          <w:rFonts w:ascii="Geneva" w:hAnsi="Geneva"/>
          <w:spacing w:val="5"/>
          <w:sz w:val="24"/>
        </w:rPr>
        <w:t> </w:t>
      </w:r>
      <w:r>
        <w:rPr>
          <w:rFonts w:ascii="Geneva" w:hAnsi="Geneva"/>
          <w:w w:val="90"/>
          <w:sz w:val="24"/>
        </w:rPr>
        <w:t>enhance</w:t>
      </w:r>
      <w:r>
        <w:rPr>
          <w:rFonts w:ascii="Geneva" w:hAnsi="Geneva"/>
          <w:spacing w:val="5"/>
          <w:sz w:val="24"/>
        </w:rPr>
        <w:t> </w:t>
      </w:r>
      <w:r>
        <w:rPr>
          <w:b/>
          <w:spacing w:val="-2"/>
          <w:w w:val="90"/>
          <w:sz w:val="24"/>
        </w:rPr>
        <w:t>AML/KYC</w:t>
      </w:r>
    </w:p>
    <w:p>
      <w:pPr>
        <w:pStyle w:val="BodyText"/>
        <w:spacing w:before="115"/>
        <w:ind w:left="1079"/>
        <w:rPr>
          <w:rFonts w:ascii="Geneva" w:hAnsi="Geneva"/>
          <w:b w:val="0"/>
        </w:rPr>
      </w:pPr>
      <w:r>
        <w:rPr>
          <w:w w:val="90"/>
        </w:rPr>
        <w:t>enforcement,</w:t>
      </w:r>
      <w:r>
        <w:rPr>
          <w:spacing w:val="27"/>
        </w:rPr>
        <w:t> </w:t>
      </w:r>
      <w:r>
        <w:rPr>
          <w:w w:val="90"/>
        </w:rPr>
        <w:t>ﬁnancial</w:t>
      </w:r>
      <w:r>
        <w:rPr>
          <w:spacing w:val="28"/>
        </w:rPr>
        <w:t> </w:t>
      </w:r>
      <w:r>
        <w:rPr>
          <w:w w:val="90"/>
        </w:rPr>
        <w:t>security,</w:t>
      </w:r>
      <w:r>
        <w:rPr>
          <w:spacing w:val="28"/>
        </w:rPr>
        <w:t> </w:t>
      </w:r>
      <w:r>
        <w:rPr>
          <w:w w:val="90"/>
        </w:rPr>
        <w:t>and</w:t>
      </w:r>
      <w:r>
        <w:rPr>
          <w:spacing w:val="28"/>
        </w:rPr>
        <w:t> </w:t>
      </w:r>
      <w:r>
        <w:rPr>
          <w:w w:val="90"/>
        </w:rPr>
        <w:t>sovereign</w:t>
      </w:r>
      <w:r>
        <w:rPr>
          <w:spacing w:val="28"/>
        </w:rPr>
        <w:t> </w:t>
      </w:r>
      <w:r>
        <w:rPr>
          <w:spacing w:val="-2"/>
          <w:w w:val="90"/>
        </w:rPr>
        <w:t>oversight</w:t>
      </w:r>
      <w:r>
        <w:rPr>
          <w:rFonts w:ascii="Geneva" w:hAnsi="Geneva"/>
          <w:b w:val="0"/>
          <w:spacing w:val="-2"/>
          <w:w w:val="90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</w:tabs>
        <w:spacing w:line="240" w:lineRule="auto" w:before="114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Ensure</w:t>
      </w:r>
      <w:r>
        <w:rPr>
          <w:b/>
          <w:spacing w:val="9"/>
          <w:sz w:val="24"/>
        </w:rPr>
        <w:t> </w:t>
      </w:r>
      <w:r>
        <w:rPr>
          <w:b/>
          <w:w w:val="90"/>
          <w:sz w:val="24"/>
        </w:rPr>
        <w:t>Compatibility</w:t>
      </w:r>
      <w:r>
        <w:rPr>
          <w:b/>
          <w:spacing w:val="10"/>
          <w:sz w:val="24"/>
        </w:rPr>
        <w:t> </w:t>
      </w:r>
      <w:r>
        <w:rPr>
          <w:b/>
          <w:w w:val="90"/>
          <w:sz w:val="24"/>
        </w:rPr>
        <w:t>with</w:t>
      </w:r>
      <w:r>
        <w:rPr>
          <w:b/>
          <w:spacing w:val="10"/>
          <w:sz w:val="24"/>
        </w:rPr>
        <w:t> </w:t>
      </w:r>
      <w:r>
        <w:rPr>
          <w:b/>
          <w:w w:val="90"/>
          <w:sz w:val="24"/>
        </w:rPr>
        <w:t>CBDC</w:t>
      </w:r>
      <w:r>
        <w:rPr>
          <w:b/>
          <w:spacing w:val="10"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pacing w:val="10"/>
          <w:sz w:val="24"/>
        </w:rPr>
        <w:t> </w:t>
      </w:r>
      <w:r>
        <w:rPr>
          <w:b/>
          <w:w w:val="90"/>
          <w:sz w:val="24"/>
        </w:rPr>
        <w:t>Digital</w:t>
      </w:r>
      <w:r>
        <w:rPr>
          <w:b/>
          <w:spacing w:val="9"/>
          <w:sz w:val="24"/>
        </w:rPr>
        <w:t> </w:t>
      </w:r>
      <w:r>
        <w:rPr>
          <w:b/>
          <w:w w:val="90"/>
          <w:sz w:val="24"/>
        </w:rPr>
        <w:t>Banking</w:t>
      </w:r>
      <w:r>
        <w:rPr>
          <w:b/>
          <w:spacing w:val="10"/>
          <w:sz w:val="24"/>
        </w:rPr>
        <w:t> </w:t>
      </w:r>
      <w:r>
        <w:rPr>
          <w:b/>
          <w:w w:val="90"/>
          <w:sz w:val="24"/>
        </w:rPr>
        <w:t>Ecosystems</w:t>
      </w:r>
      <w:r>
        <w:rPr>
          <w:b/>
          <w:spacing w:val="9"/>
          <w:sz w:val="24"/>
        </w:rPr>
        <w:t> </w:t>
      </w:r>
      <w:r>
        <w:rPr>
          <w:rFonts w:ascii="Geneva" w:hAnsi="Geneva"/>
          <w:w w:val="90"/>
          <w:sz w:val="24"/>
        </w:rPr>
        <w:t>to</w:t>
      </w:r>
      <w:r>
        <w:rPr>
          <w:rFonts w:ascii="Geneva" w:hAnsi="Geneva"/>
          <w:spacing w:val="-5"/>
          <w:sz w:val="24"/>
        </w:rPr>
        <w:t> </w:t>
      </w:r>
      <w:r>
        <w:rPr>
          <w:rFonts w:ascii="Geneva" w:hAnsi="Geneva"/>
          <w:w w:val="90"/>
          <w:sz w:val="24"/>
        </w:rPr>
        <w:t>future-</w:t>
      </w:r>
      <w:r>
        <w:rPr>
          <w:rFonts w:ascii="Geneva" w:hAnsi="Geneva"/>
          <w:spacing w:val="-2"/>
          <w:w w:val="90"/>
          <w:sz w:val="24"/>
        </w:rPr>
        <w:t>proof</w:t>
      </w:r>
    </w:p>
    <w:p>
      <w:pPr>
        <w:pStyle w:val="BodyText"/>
        <w:spacing w:before="115"/>
        <w:ind w:left="1079"/>
        <w:rPr>
          <w:rFonts w:ascii="Geneva"/>
          <w:b w:val="0"/>
        </w:rPr>
      </w:pPr>
      <w:r>
        <w:rPr>
          <w:spacing w:val="-8"/>
        </w:rPr>
        <w:t>USVT</w:t>
      </w:r>
      <w:r>
        <w:rPr>
          <w:spacing w:val="-3"/>
        </w:rPr>
        <w:t> </w:t>
      </w:r>
      <w:r>
        <w:rPr>
          <w:spacing w:val="-8"/>
        </w:rPr>
        <w:t>against</w:t>
      </w:r>
      <w:r>
        <w:rPr>
          <w:spacing w:val="-3"/>
        </w:rPr>
        <w:t> </w:t>
      </w:r>
      <w:r>
        <w:rPr>
          <w:spacing w:val="-8"/>
        </w:rPr>
        <w:t>technological</w:t>
      </w:r>
      <w:r>
        <w:rPr>
          <w:spacing w:val="-2"/>
        </w:rPr>
        <w:t> </w:t>
      </w:r>
      <w:r>
        <w:rPr>
          <w:spacing w:val="-8"/>
        </w:rPr>
        <w:t>and</w:t>
      </w:r>
      <w:r>
        <w:rPr>
          <w:spacing w:val="-3"/>
        </w:rPr>
        <w:t> </w:t>
      </w:r>
      <w:r>
        <w:rPr>
          <w:spacing w:val="-8"/>
        </w:rPr>
        <w:t>regulatory</w:t>
      </w:r>
      <w:r>
        <w:rPr>
          <w:spacing w:val="-3"/>
        </w:rPr>
        <w:t> </w:t>
      </w:r>
      <w:r>
        <w:rPr>
          <w:spacing w:val="-8"/>
        </w:rPr>
        <w:t>shifts</w:t>
      </w:r>
      <w:r>
        <w:rPr>
          <w:rFonts w:ascii="Geneva"/>
          <w:b w:val="0"/>
          <w:spacing w:val="-8"/>
        </w:rPr>
        <w:t>.</w:t>
      </w:r>
    </w:p>
    <w:p>
      <w:pPr>
        <w:pStyle w:val="BodyText"/>
        <w:spacing w:after="0"/>
        <w:rPr>
          <w:rFonts w:ascii="Geneva"/>
          <w:b w:val="0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40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03" w:id="67"/>
      <w:r>
        <w:rPr>
          <w:w w:val="90"/>
        </w:rPr>
        <w:t>Roadmap</w:t>
      </w:r>
      <w:r>
        <w:rPr>
          <w:spacing w:val="39"/>
        </w:rPr>
        <w:t> </w:t>
      </w:r>
      <w:r>
        <w:rPr>
          <w:w w:val="90"/>
        </w:rPr>
        <w:t>for</w:t>
      </w:r>
      <w:r>
        <w:rPr>
          <w:spacing w:val="40"/>
        </w:rPr>
        <w:t> </w:t>
      </w:r>
      <w:r>
        <w:rPr>
          <w:w w:val="90"/>
        </w:rPr>
        <w:t>Immediate</w:t>
      </w:r>
      <w:r>
        <w:rPr>
          <w:spacing w:val="40"/>
        </w:rPr>
        <w:t> </w:t>
      </w:r>
      <w:bookmarkEnd w:id="67"/>
      <w:r>
        <w:rPr>
          <w:spacing w:val="-2"/>
          <w:w w:val="90"/>
        </w:rPr>
        <w:t>Implementation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240" w:lineRule="auto" w:before="1" w:after="0"/>
        <w:ind w:left="829" w:right="0" w:hanging="470"/>
        <w:jc w:val="left"/>
      </w:pPr>
      <w:r>
        <w:rPr>
          <w:spacing w:val="-8"/>
        </w:rPr>
        <w:t>Phase</w:t>
      </w:r>
      <w:r>
        <w:rPr>
          <w:spacing w:val="-6"/>
        </w:rPr>
        <w:t> </w:t>
      </w:r>
      <w:r>
        <w:rPr>
          <w:spacing w:val="-8"/>
        </w:rPr>
        <w:t>1</w:t>
      </w:r>
      <w:r>
        <w:rPr>
          <w:spacing w:val="-5"/>
        </w:rPr>
        <w:t> </w:t>
      </w:r>
      <w:r>
        <w:rPr>
          <w:spacing w:val="-8"/>
        </w:rPr>
        <w:t>(0-12</w:t>
      </w:r>
      <w:r>
        <w:rPr>
          <w:spacing w:val="-5"/>
        </w:rPr>
        <w:t> </w:t>
      </w:r>
      <w:r>
        <w:rPr>
          <w:spacing w:val="-8"/>
        </w:rPr>
        <w:t>Months):</w:t>
      </w:r>
      <w:r>
        <w:rPr>
          <w:spacing w:val="-4"/>
        </w:rPr>
        <w:t> </w:t>
      </w:r>
      <w:r>
        <w:rPr>
          <w:spacing w:val="-8"/>
        </w:rPr>
        <w:t>Early</w:t>
      </w:r>
      <w:r>
        <w:rPr>
          <w:spacing w:val="-5"/>
        </w:rPr>
        <w:t> </w:t>
      </w:r>
      <w:r>
        <w:rPr>
          <w:spacing w:val="-8"/>
        </w:rPr>
        <w:t>Adoption</w:t>
      </w:r>
      <w:r>
        <w:rPr>
          <w:spacing w:val="-5"/>
        </w:rPr>
        <w:t> </w:t>
      </w:r>
      <w:r>
        <w:rPr>
          <w:spacing w:val="-8"/>
        </w:rPr>
        <w:t>&amp;</w:t>
      </w:r>
      <w:r>
        <w:rPr>
          <w:spacing w:val="-5"/>
        </w:rPr>
        <w:t> </w:t>
      </w:r>
      <w:r>
        <w:rPr>
          <w:spacing w:val="-8"/>
        </w:rPr>
        <w:t>Regulatory</w:t>
      </w:r>
      <w:r>
        <w:rPr>
          <w:spacing w:val="-5"/>
        </w:rPr>
        <w:t> </w:t>
      </w:r>
      <w:r>
        <w:rPr>
          <w:spacing w:val="-8"/>
        </w:rPr>
        <w:t>Alignment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1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Finalize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Regulatory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Approvals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&amp; Establish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Issuance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Frameworks </w:t>
      </w:r>
      <w:r>
        <w:rPr>
          <w:rFonts w:ascii="Geneva" w:hAnsi="Geneva"/>
          <w:spacing w:val="-8"/>
          <w:sz w:val="24"/>
        </w:rPr>
        <w:t>under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Hong </w:t>
      </w:r>
      <w:r>
        <w:rPr>
          <w:b/>
          <w:spacing w:val="-2"/>
          <w:sz w:val="24"/>
        </w:rPr>
        <w:t>Kong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Monetary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Authority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(HKMA)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&amp;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key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sovereign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jurisdictions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0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Deploy Initial USVT Liquidity Pools </w:t>
      </w:r>
      <w:r>
        <w:rPr>
          <w:rFonts w:ascii="Geneva" w:hAnsi="Geneva"/>
          <w:spacing w:val="-8"/>
          <w:sz w:val="24"/>
        </w:rPr>
        <w:t>backed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by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USD reserves, gold, and </w:t>
      </w:r>
      <w:r>
        <w:rPr>
          <w:b/>
          <w:spacing w:val="-8"/>
          <w:sz w:val="24"/>
        </w:rPr>
        <w:t>strategic </w:t>
      </w:r>
      <w:r>
        <w:rPr>
          <w:b/>
          <w:spacing w:val="-4"/>
          <w:sz w:val="24"/>
        </w:rPr>
        <w:t>sovereign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assets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create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fully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collateralized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base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27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Pilot Programs with Selected Governments </w:t>
      </w:r>
      <w:r>
        <w:rPr>
          <w:rFonts w:ascii="Geneva" w:hAnsi="Geneva"/>
          <w:spacing w:val="-8"/>
          <w:sz w:val="24"/>
        </w:rPr>
        <w:t>for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sovereign debt restructuring </w:t>
      </w:r>
      <w:r>
        <w:rPr>
          <w:b/>
          <w:spacing w:val="-8"/>
          <w:sz w:val="24"/>
        </w:rPr>
        <w:t>and </w:t>
      </w:r>
      <w:r>
        <w:rPr>
          <w:b/>
          <w:spacing w:val="-6"/>
          <w:sz w:val="24"/>
        </w:rPr>
        <w:t>trade ﬁnance liquidity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testing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real-world application in emerging markets</w:t>
      </w:r>
      <w:r>
        <w:rPr>
          <w:rFonts w:ascii="Geneva" w:hAnsi="Geneva"/>
          <w:spacing w:val="-6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54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Engage with Institutional Investors &amp; Sovereign Wealth Funds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8"/>
          <w:sz w:val="24"/>
        </w:rPr>
        <w:t>drive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8"/>
          <w:sz w:val="24"/>
        </w:rPr>
        <w:t>early </w:t>
      </w:r>
      <w:r>
        <w:rPr>
          <w:b/>
          <w:spacing w:val="-4"/>
          <w:sz w:val="24"/>
        </w:rPr>
        <w:t>adoption, market participation, and liquidity expansion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</w:tabs>
        <w:spacing w:line="320" w:lineRule="exact" w:before="0" w:after="0"/>
        <w:ind w:left="1074" w:right="0" w:hanging="355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Develop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an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Institutional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Compliance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Monitoring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Framework</w:t>
      </w:r>
      <w:r>
        <w:rPr>
          <w:b/>
          <w:spacing w:val="25"/>
          <w:sz w:val="24"/>
        </w:rPr>
        <w:t> </w:t>
      </w:r>
      <w:r>
        <w:rPr>
          <w:rFonts w:ascii="Geneva" w:hAnsi="Geneva"/>
          <w:spacing w:val="-2"/>
          <w:w w:val="90"/>
          <w:sz w:val="24"/>
        </w:rPr>
        <w:t>integrating</w:t>
      </w:r>
    </w:p>
    <w:p>
      <w:pPr>
        <w:pStyle w:val="BodyText"/>
        <w:spacing w:before="113"/>
        <w:ind w:left="1079"/>
        <w:rPr>
          <w:rFonts w:ascii="Geneva"/>
          <w:b w:val="0"/>
        </w:rPr>
      </w:pPr>
      <w:r>
        <w:rPr>
          <w:w w:val="90"/>
        </w:rPr>
        <w:t>blockchain-based</w:t>
      </w:r>
      <w:r>
        <w:rPr>
          <w:spacing w:val="35"/>
        </w:rPr>
        <w:t> </w:t>
      </w:r>
      <w:r>
        <w:rPr>
          <w:w w:val="90"/>
        </w:rPr>
        <w:t>transparency</w:t>
      </w:r>
      <w:r>
        <w:rPr>
          <w:spacing w:val="35"/>
        </w:rPr>
        <w:t> </w:t>
      </w:r>
      <w:r>
        <w:rPr>
          <w:w w:val="90"/>
        </w:rPr>
        <w:t>with</w:t>
      </w:r>
      <w:r>
        <w:rPr>
          <w:spacing w:val="35"/>
        </w:rPr>
        <w:t> </w:t>
      </w:r>
      <w:r>
        <w:rPr>
          <w:w w:val="90"/>
        </w:rPr>
        <w:t>sovereign</w:t>
      </w:r>
      <w:r>
        <w:rPr>
          <w:spacing w:val="35"/>
        </w:rPr>
        <w:t> </w:t>
      </w:r>
      <w:r>
        <w:rPr>
          <w:w w:val="90"/>
        </w:rPr>
        <w:t>auditing</w:t>
      </w:r>
      <w:r>
        <w:rPr>
          <w:spacing w:val="35"/>
        </w:rPr>
        <w:t> </w:t>
      </w:r>
      <w:r>
        <w:rPr>
          <w:spacing w:val="-2"/>
          <w:w w:val="90"/>
        </w:rPr>
        <w:t>requirements</w:t>
      </w:r>
      <w:r>
        <w:rPr>
          <w:rFonts w:ascii="Geneva"/>
          <w:b w:val="0"/>
          <w:spacing w:val="-2"/>
          <w:w w:val="90"/>
        </w:rPr>
        <w:t>.</w:t>
      </w:r>
    </w:p>
    <w:p>
      <w:pPr>
        <w:pStyle w:val="BodyText"/>
        <w:spacing w:before="74"/>
        <w:rPr>
          <w:rFonts w:ascii="Geneva"/>
          <w:b w:val="0"/>
        </w:rPr>
      </w:pP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6"/>
        </w:rPr>
        <w:t>Phase</w:t>
      </w:r>
      <w:r>
        <w:rPr>
          <w:spacing w:val="-13"/>
        </w:rPr>
        <w:t> </w:t>
      </w:r>
      <w:r>
        <w:rPr>
          <w:spacing w:val="-6"/>
        </w:rPr>
        <w:t>2</w:t>
      </w:r>
      <w:r>
        <w:rPr>
          <w:spacing w:val="-12"/>
        </w:rPr>
        <w:t> </w:t>
      </w:r>
      <w:r>
        <w:rPr>
          <w:spacing w:val="-6"/>
        </w:rPr>
        <w:t>(12-36</w:t>
      </w:r>
      <w:r>
        <w:rPr>
          <w:spacing w:val="-13"/>
        </w:rPr>
        <w:t> </w:t>
      </w:r>
      <w:r>
        <w:rPr>
          <w:spacing w:val="-6"/>
        </w:rPr>
        <w:t>Months):</w:t>
      </w:r>
      <w:r>
        <w:rPr>
          <w:spacing w:val="-11"/>
        </w:rPr>
        <w:t> </w:t>
      </w:r>
      <w:r>
        <w:rPr>
          <w:spacing w:val="-6"/>
        </w:rPr>
        <w:t>Institutional</w:t>
      </w:r>
      <w:r>
        <w:rPr>
          <w:spacing w:val="-12"/>
        </w:rPr>
        <w:t> </w:t>
      </w:r>
      <w:r>
        <w:rPr>
          <w:spacing w:val="-6"/>
        </w:rPr>
        <w:t>Expansion</w:t>
      </w:r>
      <w:r>
        <w:rPr>
          <w:spacing w:val="-12"/>
        </w:rPr>
        <w:t> </w:t>
      </w:r>
      <w:r>
        <w:rPr>
          <w:spacing w:val="-6"/>
        </w:rPr>
        <w:t>&amp;</w:t>
      </w:r>
      <w:r>
        <w:rPr>
          <w:spacing w:val="-13"/>
        </w:rPr>
        <w:t> </w:t>
      </w:r>
      <w:r>
        <w:rPr>
          <w:spacing w:val="-6"/>
        </w:rPr>
        <w:t>Market</w:t>
      </w:r>
      <w:r>
        <w:rPr>
          <w:spacing w:val="-12"/>
        </w:rPr>
        <w:t> </w:t>
      </w:r>
      <w:r>
        <w:rPr>
          <w:spacing w:val="-6"/>
        </w:rPr>
        <w:t>Penetration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1" w:after="0"/>
        <w:ind w:left="1079" w:right="492" w:hanging="360"/>
        <w:jc w:val="left"/>
        <w:rPr>
          <w:rFonts w:ascii="Geneva" w:hAnsi="Geneva"/>
          <w:sz w:val="24"/>
        </w:rPr>
      </w:pPr>
      <w:r>
        <w:rPr>
          <w:b/>
          <w:spacing w:val="-10"/>
          <w:sz w:val="24"/>
        </w:rPr>
        <w:t>Expand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USVT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Adoption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Across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Additional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Central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Banks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Trade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Zones</w:t>
      </w:r>
      <w:r>
        <w:rPr>
          <w:b/>
          <w:spacing w:val="-2"/>
          <w:sz w:val="24"/>
        </w:rPr>
        <w:t> </w:t>
      </w:r>
      <w:r>
        <w:rPr>
          <w:rFonts w:ascii="Geneva" w:hAnsi="Geneva"/>
          <w:spacing w:val="-10"/>
          <w:sz w:val="24"/>
        </w:rPr>
        <w:t>in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10"/>
          <w:sz w:val="24"/>
        </w:rPr>
        <w:t>GCC, </w:t>
      </w:r>
      <w:r>
        <w:rPr>
          <w:b/>
          <w:spacing w:val="-2"/>
          <w:sz w:val="24"/>
        </w:rPr>
        <w:t>ASEAN,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Africa,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emerging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hubs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0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Establish Interbank &amp; Trade Finance Integration </w:t>
      </w:r>
      <w:r>
        <w:rPr>
          <w:rFonts w:ascii="Geneva" w:hAnsi="Geneva"/>
          <w:spacing w:val="-8"/>
          <w:sz w:val="24"/>
        </w:rPr>
        <w:t>with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Islamic banks, </w:t>
      </w:r>
      <w:r>
        <w:rPr>
          <w:b/>
          <w:spacing w:val="-8"/>
          <w:sz w:val="24"/>
        </w:rPr>
        <w:t>investment </w:t>
      </w:r>
      <w:r>
        <w:rPr>
          <w:b/>
          <w:spacing w:val="-4"/>
          <w:sz w:val="24"/>
        </w:rPr>
        <w:t>banks,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multinational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institutions</w:t>
      </w:r>
      <w:r>
        <w:rPr>
          <w:b/>
          <w:spacing w:val="-13"/>
          <w:sz w:val="24"/>
        </w:rPr>
        <w:t> </w:t>
      </w:r>
      <w:r>
        <w:rPr>
          <w:rFonts w:ascii="Geneva" w:hAnsi="Geneva"/>
          <w:spacing w:val="-4"/>
          <w:sz w:val="24"/>
        </w:rPr>
        <w:t>to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support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non-interest-based </w:t>
      </w:r>
      <w:r>
        <w:rPr>
          <w:b/>
          <w:sz w:val="24"/>
        </w:rPr>
        <w:t>liquidity networks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460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Introduce Structured Sovereign Credit Facilities </w:t>
      </w:r>
      <w:r>
        <w:rPr>
          <w:rFonts w:ascii="Geneva" w:hAnsi="Geneva"/>
          <w:w w:val="90"/>
          <w:sz w:val="24"/>
        </w:rPr>
        <w:t>leveraging </w:t>
      </w:r>
      <w:r>
        <w:rPr>
          <w:b/>
          <w:w w:val="90"/>
          <w:sz w:val="24"/>
        </w:rPr>
        <w:t>USVT-backed sukuk,</w:t>
      </w:r>
      <w:r>
        <w:rPr>
          <w:b/>
          <w:spacing w:val="80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bond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markets,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trust-based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lending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mechanisms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05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Deploy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USVT-Based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Cross-Border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Payment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Infrastructure</w:t>
      </w:r>
      <w:r>
        <w:rPr>
          <w:b/>
          <w:spacing w:val="-9"/>
          <w:sz w:val="24"/>
        </w:rPr>
        <w:t> </w:t>
      </w:r>
      <w:r>
        <w:rPr>
          <w:rFonts w:ascii="Geneva" w:hAnsi="Geneva"/>
          <w:spacing w:val="-6"/>
          <w:sz w:val="24"/>
        </w:rPr>
        <w:t>integrating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6"/>
          <w:sz w:val="24"/>
        </w:rPr>
        <w:t>Visa, </w:t>
      </w:r>
      <w:r>
        <w:rPr>
          <w:b/>
          <w:spacing w:val="-8"/>
          <w:sz w:val="24"/>
        </w:rPr>
        <w:t>SWIFT, and digital settlement banks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enabling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8"/>
          <w:sz w:val="24"/>
        </w:rPr>
        <w:t>frictionless </w:t>
      </w:r>
      <w:r>
        <w:rPr>
          <w:b/>
          <w:spacing w:val="-8"/>
          <w:sz w:val="24"/>
        </w:rPr>
        <w:t>intergovernmental </w:t>
      </w:r>
      <w:r>
        <w:rPr>
          <w:b/>
          <w:sz w:val="24"/>
        </w:rPr>
        <w:t>and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commercial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transactions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084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Scale Asset-Backed Liquidity Pools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8"/>
          <w:sz w:val="24"/>
        </w:rPr>
        <w:t> </w:t>
      </w:r>
      <w:r>
        <w:rPr>
          <w:rFonts w:ascii="Geneva" w:hAnsi="Geneva"/>
          <w:spacing w:val="-8"/>
          <w:sz w:val="24"/>
        </w:rPr>
        <w:t>support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long-term institutional </w:t>
      </w:r>
      <w:r>
        <w:rPr>
          <w:b/>
          <w:spacing w:val="-8"/>
          <w:sz w:val="24"/>
        </w:rPr>
        <w:t>and </w:t>
      </w:r>
      <w:r>
        <w:rPr>
          <w:b/>
          <w:spacing w:val="-2"/>
          <w:sz w:val="24"/>
        </w:rPr>
        <w:t>intergovernmental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trade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ﬁnance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agreements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rPr>
          <w:rFonts w:ascii="Geneva"/>
          <w:b w:val="0"/>
          <w:sz w:val="28"/>
        </w:rPr>
      </w:pPr>
    </w:p>
    <w:p>
      <w:pPr>
        <w:pStyle w:val="BodyText"/>
        <w:spacing w:before="3"/>
        <w:rPr>
          <w:rFonts w:ascii="Geneva"/>
          <w:b w:val="0"/>
          <w:sz w:val="28"/>
        </w:rPr>
      </w:pP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357" w:lineRule="auto" w:before="0" w:after="0"/>
        <w:ind w:left="359" w:right="2701" w:firstLine="0"/>
        <w:jc w:val="left"/>
      </w:pPr>
      <w:r>
        <w:rPr>
          <w:spacing w:val="-6"/>
        </w:rPr>
        <w:t>Phase</w:t>
      </w:r>
      <w:r>
        <w:rPr>
          <w:spacing w:val="-12"/>
        </w:rPr>
        <w:t> </w:t>
      </w:r>
      <w:r>
        <w:rPr>
          <w:spacing w:val="-6"/>
        </w:rPr>
        <w:t>3</w:t>
      </w:r>
      <w:r>
        <w:rPr>
          <w:spacing w:val="-12"/>
        </w:rPr>
        <w:t> </w:t>
      </w:r>
      <w:r>
        <w:rPr>
          <w:spacing w:val="-6"/>
        </w:rPr>
        <w:t>(36+</w:t>
      </w:r>
      <w:r>
        <w:rPr>
          <w:spacing w:val="-12"/>
        </w:rPr>
        <w:t> </w:t>
      </w:r>
      <w:r>
        <w:rPr>
          <w:spacing w:val="-6"/>
        </w:rPr>
        <w:t>Months):</w:t>
      </w:r>
      <w:r>
        <w:rPr>
          <w:spacing w:val="-11"/>
        </w:rPr>
        <w:t> </w:t>
      </w:r>
      <w:r>
        <w:rPr>
          <w:spacing w:val="-6"/>
        </w:rPr>
        <w:t>Full-Scale</w:t>
      </w:r>
      <w:r>
        <w:rPr>
          <w:spacing w:val="-12"/>
        </w:rPr>
        <w:t> </w:t>
      </w:r>
      <w:r>
        <w:rPr>
          <w:spacing w:val="-6"/>
        </w:rPr>
        <w:t>Global</w:t>
      </w:r>
      <w:r>
        <w:rPr>
          <w:spacing w:val="-11"/>
        </w:rPr>
        <w:t> </w:t>
      </w:r>
      <w:r>
        <w:rPr>
          <w:spacing w:val="-6"/>
        </w:rPr>
        <w:t>Adoption</w:t>
      </w:r>
      <w:r>
        <w:rPr>
          <w:spacing w:val="-12"/>
        </w:rPr>
        <w:t> </w:t>
      </w:r>
      <w:r>
        <w:rPr>
          <w:spacing w:val="-6"/>
        </w:rPr>
        <w:t>&amp; </w:t>
      </w:r>
      <w:r>
        <w:rPr>
          <w:spacing w:val="-2"/>
        </w:rPr>
        <w:t>Institutionalization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262" w:after="0"/>
        <w:ind w:left="1079" w:right="963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Achieve Full Central Bank Recognition </w:t>
      </w:r>
      <w:r>
        <w:rPr>
          <w:rFonts w:ascii="Geneva" w:hAnsi="Geneva"/>
          <w:spacing w:val="-8"/>
          <w:sz w:val="24"/>
        </w:rPr>
        <w:t>across</w:t>
      </w:r>
      <w:r>
        <w:rPr>
          <w:rFonts w:ascii="Geneva" w:hAnsi="Geneva"/>
          <w:spacing w:val="-18"/>
          <w:sz w:val="24"/>
        </w:rPr>
        <w:t> </w:t>
      </w:r>
      <w:r>
        <w:rPr>
          <w:b/>
          <w:spacing w:val="-8"/>
          <w:sz w:val="24"/>
        </w:rPr>
        <w:t>IMF member states, </w:t>
      </w:r>
      <w:r>
        <w:rPr>
          <w:b/>
          <w:spacing w:val="-8"/>
          <w:sz w:val="24"/>
        </w:rPr>
        <w:t>regional </w:t>
      </w:r>
      <w:r>
        <w:rPr>
          <w:b/>
          <w:spacing w:val="-4"/>
          <w:sz w:val="24"/>
        </w:rPr>
        <w:t>monetary unions, and sovereign regulatory bodies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992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Institutionalize USVT as a Recognized Global Reserve Instrument</w:t>
      </w:r>
      <w:r>
        <w:rPr>
          <w:rFonts w:ascii="Geneva" w:hAnsi="Geneva"/>
          <w:spacing w:val="-8"/>
          <w:sz w:val="24"/>
        </w:rPr>
        <w:t>,</w:t>
      </w:r>
      <w:r>
        <w:rPr>
          <w:rFonts w:ascii="Geneva" w:hAnsi="Geneva"/>
          <w:spacing w:val="-17"/>
          <w:sz w:val="24"/>
        </w:rPr>
        <w:t> </w:t>
      </w:r>
      <w:r>
        <w:rPr>
          <w:rFonts w:ascii="Geneva" w:hAnsi="Geneva"/>
          <w:spacing w:val="-8"/>
          <w:sz w:val="24"/>
        </w:rPr>
        <w:t>formally </w:t>
      </w:r>
      <w:r>
        <w:rPr>
          <w:rFonts w:ascii="Geneva" w:hAnsi="Geneva"/>
          <w:spacing w:val="-6"/>
          <w:sz w:val="24"/>
        </w:rPr>
        <w:t>adopted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into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foreign exchange reserves &amp; sovereign balance sheets</w:t>
      </w:r>
      <w:r>
        <w:rPr>
          <w:rFonts w:ascii="Geneva" w:hAnsi="Geneva"/>
          <w:spacing w:val="-6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1275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Expand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Structured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Finance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Instruments </w:t>
      </w:r>
      <w:r>
        <w:rPr>
          <w:rFonts w:ascii="Geneva" w:hAnsi="Geneva"/>
          <w:spacing w:val="-8"/>
          <w:sz w:val="24"/>
        </w:rPr>
        <w:t>backed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by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USVT,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integrating </w:t>
      </w:r>
      <w:r>
        <w:rPr>
          <w:b/>
          <w:spacing w:val="-8"/>
          <w:sz w:val="24"/>
        </w:rPr>
        <w:t>commodity-backed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trade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ﬁnance, sovereign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sukuk,</w:t>
      </w:r>
      <w:r>
        <w:rPr>
          <w:b/>
          <w:spacing w:val="-9"/>
          <w:sz w:val="24"/>
        </w:rPr>
        <w:t> </w:t>
      </w:r>
      <w:r>
        <w:rPr>
          <w:b/>
          <w:spacing w:val="-8"/>
          <w:sz w:val="24"/>
        </w:rPr>
        <w:t>and multi-</w:t>
      </w:r>
      <w:r>
        <w:rPr>
          <w:b/>
          <w:spacing w:val="-8"/>
          <w:sz w:val="24"/>
        </w:rPr>
        <w:t>sovereign </w:t>
      </w:r>
      <w:r>
        <w:rPr>
          <w:b/>
          <w:sz w:val="24"/>
        </w:rPr>
        <w:t>liquidity reserves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Develop</w:t>
      </w:r>
      <w:r>
        <w:rPr>
          <w:b/>
          <w:spacing w:val="27"/>
          <w:sz w:val="24"/>
        </w:rPr>
        <w:t> </w:t>
      </w:r>
      <w:r>
        <w:rPr>
          <w:b/>
          <w:w w:val="90"/>
          <w:sz w:val="24"/>
        </w:rPr>
        <w:t>Global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Monetary</w:t>
      </w:r>
      <w:r>
        <w:rPr>
          <w:b/>
          <w:spacing w:val="27"/>
          <w:sz w:val="24"/>
        </w:rPr>
        <w:t> </w:t>
      </w:r>
      <w:r>
        <w:rPr>
          <w:b/>
          <w:w w:val="90"/>
          <w:sz w:val="24"/>
        </w:rPr>
        <w:t>Policy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Coordination</w:t>
      </w:r>
      <w:r>
        <w:rPr>
          <w:b/>
          <w:spacing w:val="27"/>
          <w:sz w:val="24"/>
        </w:rPr>
        <w:t> </w:t>
      </w:r>
      <w:r>
        <w:rPr>
          <w:b/>
          <w:w w:val="90"/>
          <w:sz w:val="24"/>
        </w:rPr>
        <w:t>Frameworks</w:t>
      </w:r>
      <w:r>
        <w:rPr>
          <w:b/>
          <w:spacing w:val="26"/>
          <w:sz w:val="24"/>
        </w:rPr>
        <w:t> </w:t>
      </w:r>
      <w:r>
        <w:rPr>
          <w:rFonts w:ascii="Geneva" w:hAnsi="Geneva"/>
          <w:w w:val="90"/>
          <w:sz w:val="24"/>
        </w:rPr>
        <w:t>ensuring</w:t>
      </w:r>
      <w:r>
        <w:rPr>
          <w:rFonts w:ascii="Geneva" w:hAnsi="Geneva"/>
          <w:spacing w:val="13"/>
          <w:sz w:val="24"/>
        </w:rPr>
        <w:t> </w:t>
      </w:r>
      <w:r>
        <w:rPr>
          <w:b/>
          <w:spacing w:val="-2"/>
          <w:w w:val="90"/>
          <w:sz w:val="24"/>
        </w:rPr>
        <w:t>seamless</w:t>
      </w:r>
    </w:p>
    <w:p>
      <w:pPr>
        <w:pStyle w:val="BodyText"/>
        <w:spacing w:line="340" w:lineRule="auto" w:before="133"/>
        <w:ind w:left="1079" w:right="559"/>
        <w:rPr>
          <w:rFonts w:ascii="Geneva" w:hAnsi="Geneva"/>
          <w:b w:val="0"/>
        </w:rPr>
      </w:pPr>
      <w:r>
        <w:rPr>
          <w:spacing w:val="-8"/>
        </w:rPr>
        <w:t>alignment with sovereign economic strategies, reducing geopolitical </w:t>
      </w:r>
      <w:r>
        <w:rPr>
          <w:spacing w:val="-8"/>
        </w:rPr>
        <w:t>monetary </w:t>
      </w:r>
      <w:r>
        <w:rPr>
          <w:spacing w:val="-2"/>
        </w:rPr>
        <w:t>conﬂicts</w:t>
      </w:r>
      <w:r>
        <w:rPr>
          <w:rFonts w:ascii="Geneva" w:hAnsi="Geneva"/>
          <w:b w:val="0"/>
          <w:spacing w:val="-2"/>
        </w:rPr>
        <w:t>.</w:t>
      </w:r>
    </w:p>
    <w:p>
      <w:pPr>
        <w:pStyle w:val="BodyText"/>
        <w:spacing w:after="0" w:line="340" w:lineRule="auto"/>
        <w:rPr>
          <w:rFonts w:ascii="Geneva" w:hAnsi="Geneva"/>
          <w:b w:val="0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40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02" w:id="68"/>
      <w:r>
        <w:rPr>
          <w:spacing w:val="-12"/>
        </w:rPr>
        <w:t>High-Level</w:t>
      </w:r>
      <w:r>
        <w:rPr>
          <w:spacing w:val="-5"/>
        </w:rPr>
        <w:t> </w:t>
      </w:r>
      <w:r>
        <w:rPr>
          <w:spacing w:val="-12"/>
        </w:rPr>
        <w:t>Action</w:t>
      </w:r>
      <w:r>
        <w:rPr>
          <w:spacing w:val="-4"/>
        </w:rPr>
        <w:t> </w:t>
      </w:r>
      <w:r>
        <w:rPr>
          <w:spacing w:val="-12"/>
        </w:rPr>
        <w:t>Items</w:t>
      </w:r>
      <w:r>
        <w:rPr>
          <w:spacing w:val="-4"/>
        </w:rPr>
        <w:t> </w:t>
      </w:r>
      <w:r>
        <w:rPr>
          <w:spacing w:val="-12"/>
        </w:rPr>
        <w:t>&amp;</w:t>
      </w:r>
      <w:r>
        <w:rPr>
          <w:spacing w:val="-4"/>
        </w:rPr>
        <w:t> </w:t>
      </w:r>
      <w:r>
        <w:rPr>
          <w:spacing w:val="-12"/>
        </w:rPr>
        <w:t>Decision</w:t>
      </w:r>
      <w:r>
        <w:rPr>
          <w:spacing w:val="-4"/>
        </w:rPr>
        <w:t> </w:t>
      </w:r>
      <w:bookmarkEnd w:id="68"/>
      <w:r>
        <w:rPr>
          <w:spacing w:val="-12"/>
        </w:rPr>
        <w:t>Points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240" w:lineRule="auto" w:before="1" w:after="0"/>
        <w:ind w:left="829" w:right="0" w:hanging="470"/>
        <w:jc w:val="left"/>
      </w:pPr>
      <w:r>
        <w:rPr>
          <w:w w:val="90"/>
        </w:rPr>
        <w:t>Strategic</w:t>
      </w:r>
      <w:r>
        <w:rPr>
          <w:spacing w:val="26"/>
        </w:rPr>
        <w:t> </w:t>
      </w:r>
      <w:r>
        <w:rPr>
          <w:w w:val="90"/>
        </w:rPr>
        <w:t>Actions</w:t>
      </w:r>
      <w:r>
        <w:rPr>
          <w:spacing w:val="27"/>
        </w:rPr>
        <w:t> </w:t>
      </w:r>
      <w:r>
        <w:rPr>
          <w:w w:val="90"/>
        </w:rPr>
        <w:t>for</w:t>
      </w:r>
      <w:r>
        <w:rPr>
          <w:spacing w:val="26"/>
        </w:rPr>
        <w:t> </w:t>
      </w:r>
      <w:r>
        <w:rPr>
          <w:w w:val="90"/>
        </w:rPr>
        <w:t>Key</w:t>
      </w:r>
      <w:r>
        <w:rPr>
          <w:spacing w:val="27"/>
        </w:rPr>
        <w:t> </w:t>
      </w:r>
      <w:r>
        <w:rPr>
          <w:w w:val="90"/>
        </w:rPr>
        <w:t>Decision-</w:t>
      </w:r>
      <w:r>
        <w:rPr>
          <w:spacing w:val="-2"/>
          <w:w w:val="90"/>
        </w:rPr>
        <w:t>Makers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36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Establish Multilateral Legal &amp; Financial Agreements </w:t>
      </w:r>
      <w:r>
        <w:rPr>
          <w:rFonts w:ascii="Geneva" w:hAnsi="Geneva"/>
          <w:spacing w:val="-8"/>
          <w:sz w:val="24"/>
        </w:rPr>
        <w:t>between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sovereign </w:t>
      </w:r>
      <w:r>
        <w:rPr>
          <w:b/>
          <w:spacing w:val="-2"/>
          <w:sz w:val="24"/>
        </w:rPr>
        <w:t>partners,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central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banks,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trade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alliances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853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Deﬁne USVT Governance &amp; Oversight Committees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multi-</w:t>
      </w:r>
      <w:r>
        <w:rPr>
          <w:b/>
          <w:spacing w:val="-8"/>
          <w:sz w:val="24"/>
        </w:rPr>
        <w:t>sovereign </w:t>
      </w:r>
      <w:r>
        <w:rPr>
          <w:b/>
          <w:spacing w:val="-4"/>
          <w:sz w:val="24"/>
        </w:rPr>
        <w:t>participation, regulatory stability, and institutional credibility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759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Secure Long-Term Regulatory Compliance &amp; Policy Continuity </w:t>
      </w:r>
      <w:r>
        <w:rPr>
          <w:rFonts w:ascii="Geneva" w:hAnsi="Geneva"/>
          <w:w w:val="90"/>
          <w:sz w:val="24"/>
        </w:rPr>
        <w:t>through </w:t>
      </w:r>
      <w:r>
        <w:rPr>
          <w:b/>
          <w:w w:val="90"/>
          <w:sz w:val="24"/>
        </w:rPr>
        <w:t>direct</w:t>
      </w:r>
      <w:r>
        <w:rPr>
          <w:b/>
          <w:spacing w:val="80"/>
          <w:sz w:val="24"/>
        </w:rPr>
        <w:t> </w:t>
      </w:r>
      <w:r>
        <w:rPr>
          <w:b/>
          <w:spacing w:val="-4"/>
          <w:sz w:val="24"/>
        </w:rPr>
        <w:t>engagement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with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ﬁnancial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institutions,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bodies,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multilateral </w:t>
      </w:r>
      <w:r>
        <w:rPr>
          <w:b/>
          <w:spacing w:val="-2"/>
          <w:sz w:val="24"/>
        </w:rPr>
        <w:t>organizations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Develop</w:t>
      </w:r>
      <w:r>
        <w:rPr>
          <w:b/>
          <w:spacing w:val="27"/>
          <w:sz w:val="24"/>
        </w:rPr>
        <w:t> </w:t>
      </w:r>
      <w:r>
        <w:rPr>
          <w:b/>
          <w:w w:val="90"/>
          <w:sz w:val="24"/>
        </w:rPr>
        <w:t>a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Sovereign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Credit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Monitoring</w:t>
      </w:r>
      <w:r>
        <w:rPr>
          <w:b/>
          <w:spacing w:val="28"/>
          <w:sz w:val="24"/>
        </w:rPr>
        <w:t> </w:t>
      </w:r>
      <w:r>
        <w:rPr>
          <w:b/>
          <w:w w:val="90"/>
          <w:sz w:val="24"/>
        </w:rPr>
        <w:t>Framework</w:t>
      </w:r>
      <w:r>
        <w:rPr>
          <w:b/>
          <w:spacing w:val="26"/>
          <w:sz w:val="24"/>
        </w:rPr>
        <w:t> </w:t>
      </w:r>
      <w:r>
        <w:rPr>
          <w:rFonts w:ascii="Geneva" w:hAnsi="Geneva"/>
          <w:w w:val="90"/>
          <w:sz w:val="24"/>
        </w:rPr>
        <w:t>ensuring</w:t>
      </w:r>
      <w:r>
        <w:rPr>
          <w:rFonts w:ascii="Geneva" w:hAnsi="Geneva"/>
          <w:spacing w:val="14"/>
          <w:sz w:val="24"/>
        </w:rPr>
        <w:t> </w:t>
      </w:r>
      <w:r>
        <w:rPr>
          <w:b/>
          <w:w w:val="90"/>
          <w:sz w:val="24"/>
        </w:rPr>
        <w:t>sustainable</w:t>
      </w:r>
      <w:r>
        <w:rPr>
          <w:b/>
          <w:spacing w:val="28"/>
          <w:sz w:val="24"/>
        </w:rPr>
        <w:t> </w:t>
      </w:r>
      <w:r>
        <w:rPr>
          <w:b/>
          <w:spacing w:val="-2"/>
          <w:w w:val="90"/>
          <w:sz w:val="24"/>
        </w:rPr>
        <w:t>liquidity</w:t>
      </w:r>
    </w:p>
    <w:p>
      <w:pPr>
        <w:pStyle w:val="BodyText"/>
        <w:spacing w:before="114"/>
        <w:ind w:left="1079"/>
        <w:rPr>
          <w:rFonts w:ascii="Geneva" w:hAnsi="Geneva"/>
          <w:b w:val="0"/>
        </w:rPr>
      </w:pPr>
      <w:r>
        <w:rPr>
          <w:spacing w:val="-8"/>
        </w:rPr>
        <w:t>issuance,</w:t>
      </w:r>
      <w:r>
        <w:rPr>
          <w:spacing w:val="-1"/>
        </w:rPr>
        <w:t> </w:t>
      </w:r>
      <w:r>
        <w:rPr>
          <w:spacing w:val="-8"/>
        </w:rPr>
        <w:t>ﬁnancial</w:t>
      </w:r>
      <w:r>
        <w:rPr/>
        <w:t> </w:t>
      </w:r>
      <w:r>
        <w:rPr>
          <w:spacing w:val="-8"/>
        </w:rPr>
        <w:t>predictability,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risk-adjusted</w:t>
      </w:r>
      <w:r>
        <w:rPr/>
        <w:t> </w:t>
      </w:r>
      <w:r>
        <w:rPr>
          <w:spacing w:val="-8"/>
        </w:rPr>
        <w:t>sovereign</w:t>
      </w:r>
      <w:r>
        <w:rPr>
          <w:spacing w:val="-1"/>
        </w:rPr>
        <w:t> </w:t>
      </w:r>
      <w:r>
        <w:rPr>
          <w:spacing w:val="-8"/>
        </w:rPr>
        <w:t>lending</w:t>
      </w:r>
      <w:r>
        <w:rPr>
          <w:rFonts w:ascii="Geneva" w:hAnsi="Geneva"/>
          <w:b w:val="0"/>
          <w:spacing w:val="-8"/>
        </w:rPr>
        <w:t>.</w:t>
      </w:r>
    </w:p>
    <w:p>
      <w:pPr>
        <w:pStyle w:val="BodyText"/>
        <w:spacing w:before="74"/>
        <w:rPr>
          <w:rFonts w:ascii="Geneva"/>
          <w:b w:val="0"/>
        </w:rPr>
      </w:pP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240" w:lineRule="auto" w:before="0" w:after="0"/>
        <w:ind w:left="829" w:right="0" w:hanging="470"/>
        <w:jc w:val="left"/>
      </w:pPr>
      <w:r>
        <w:rPr>
          <w:spacing w:val="-10"/>
        </w:rPr>
        <w:t>Risk</w:t>
      </w:r>
      <w:r>
        <w:rPr>
          <w:spacing w:val="-5"/>
        </w:rPr>
        <w:t> </w:t>
      </w:r>
      <w:r>
        <w:rPr>
          <w:spacing w:val="-10"/>
        </w:rPr>
        <w:t>Mitigation</w:t>
      </w:r>
      <w:r>
        <w:rPr>
          <w:spacing w:val="-4"/>
        </w:rPr>
        <w:t> </w:t>
      </w:r>
      <w:r>
        <w:rPr>
          <w:spacing w:val="-10"/>
        </w:rPr>
        <w:t>&amp;</w:t>
      </w:r>
      <w:r>
        <w:rPr>
          <w:spacing w:val="-4"/>
        </w:rPr>
        <w:t> </w:t>
      </w:r>
      <w:r>
        <w:rPr>
          <w:spacing w:val="-10"/>
        </w:rPr>
        <w:t>Contingency</w:t>
      </w:r>
      <w:r>
        <w:rPr>
          <w:spacing w:val="-5"/>
        </w:rPr>
        <w:t> </w:t>
      </w:r>
      <w:r>
        <w:rPr>
          <w:spacing w:val="-10"/>
        </w:rPr>
        <w:t>Planning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671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Implement Systemic Liquidity Controls </w:t>
      </w:r>
      <w:r>
        <w:rPr>
          <w:rFonts w:ascii="Geneva" w:hAnsi="Geneva"/>
          <w:w w:val="90"/>
          <w:sz w:val="24"/>
        </w:rPr>
        <w:t>to prevent </w:t>
      </w:r>
      <w:r>
        <w:rPr>
          <w:b/>
          <w:w w:val="90"/>
          <w:sz w:val="24"/>
        </w:rPr>
        <w:t>excessive credit </w:t>
      </w:r>
      <w:r>
        <w:rPr>
          <w:b/>
          <w:w w:val="90"/>
          <w:sz w:val="24"/>
        </w:rPr>
        <w:t>expansion,</w:t>
      </w:r>
      <w:r>
        <w:rPr>
          <w:b/>
          <w:spacing w:val="40"/>
          <w:sz w:val="24"/>
        </w:rPr>
        <w:t> </w:t>
      </w:r>
      <w:r>
        <w:rPr>
          <w:b/>
          <w:spacing w:val="-2"/>
          <w:sz w:val="24"/>
        </w:rPr>
        <w:t>inﬂationary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pressures,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monetary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destabilization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63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Enhance Cybersecurity &amp; Blockchain Security Measures </w:t>
      </w:r>
      <w:r>
        <w:rPr>
          <w:rFonts w:ascii="Geneva" w:hAnsi="Geneva"/>
          <w:spacing w:val="-8"/>
          <w:sz w:val="24"/>
        </w:rPr>
        <w:t>ensuring</w:t>
      </w:r>
      <w:r>
        <w:rPr>
          <w:rFonts w:ascii="Geneva" w:hAnsi="Geneva"/>
          <w:spacing w:val="-17"/>
          <w:sz w:val="24"/>
        </w:rPr>
        <w:t> </w:t>
      </w:r>
      <w:r>
        <w:rPr>
          <w:b/>
          <w:spacing w:val="-8"/>
          <w:sz w:val="24"/>
        </w:rPr>
        <w:t>institutional- </w:t>
      </w:r>
      <w:r>
        <w:rPr>
          <w:b/>
          <w:spacing w:val="-2"/>
          <w:sz w:val="24"/>
        </w:rPr>
        <w:t>grade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transaction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protection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111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Develop Rapid Response Mechanisms </w:t>
      </w:r>
      <w:r>
        <w:rPr>
          <w:rFonts w:ascii="Geneva" w:hAnsi="Geneva"/>
          <w:w w:val="90"/>
          <w:sz w:val="24"/>
        </w:rPr>
        <w:t>to address </w:t>
      </w:r>
      <w:r>
        <w:rPr>
          <w:b/>
          <w:w w:val="90"/>
          <w:sz w:val="24"/>
        </w:rPr>
        <w:t>global ﬁnancial </w:t>
      </w:r>
      <w:r>
        <w:rPr>
          <w:b/>
          <w:w w:val="90"/>
          <w:sz w:val="24"/>
        </w:rPr>
        <w:t>shocks,</w:t>
      </w:r>
      <w:r>
        <w:rPr>
          <w:b/>
          <w:spacing w:val="40"/>
          <w:sz w:val="24"/>
        </w:rPr>
        <w:t> </w:t>
      </w:r>
      <w:r>
        <w:rPr>
          <w:b/>
          <w:spacing w:val="-2"/>
          <w:sz w:val="24"/>
        </w:rPr>
        <w:t>systemic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liquidity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disruptions,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sovereign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credit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default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risks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40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01" w:id="69"/>
      <w:r>
        <w:rPr>
          <w:spacing w:val="-10"/>
        </w:rPr>
        <w:t>Preparing</w:t>
      </w:r>
      <w:r>
        <w:rPr>
          <w:spacing w:val="-15"/>
        </w:rPr>
        <w:t> </w:t>
      </w:r>
      <w:r>
        <w:rPr>
          <w:spacing w:val="-10"/>
        </w:rPr>
        <w:t>for</w:t>
      </w:r>
      <w:r>
        <w:rPr>
          <w:spacing w:val="-14"/>
        </w:rPr>
        <w:t> </w:t>
      </w:r>
      <w:r>
        <w:rPr>
          <w:spacing w:val="-10"/>
        </w:rPr>
        <w:t>Full-Scale</w:t>
      </w:r>
      <w:r>
        <w:rPr>
          <w:spacing w:val="-14"/>
        </w:rPr>
        <w:t> </w:t>
      </w:r>
      <w:r>
        <w:rPr>
          <w:spacing w:val="-10"/>
        </w:rPr>
        <w:t>Global</w:t>
      </w:r>
      <w:r>
        <w:rPr>
          <w:spacing w:val="-15"/>
        </w:rPr>
        <w:t> </w:t>
      </w:r>
      <w:bookmarkEnd w:id="69"/>
      <w:r>
        <w:rPr>
          <w:spacing w:val="-10"/>
        </w:rPr>
        <w:t>Adoption</w:t>
      </w:r>
    </w:p>
    <w:p>
      <w:pPr>
        <w:pStyle w:val="BodyText"/>
        <w:spacing w:before="71"/>
        <w:rPr>
          <w:sz w:val="36"/>
        </w:rPr>
      </w:pP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240" w:lineRule="auto" w:before="1" w:after="0"/>
        <w:ind w:left="829" w:right="0" w:hanging="470"/>
        <w:jc w:val="left"/>
      </w:pPr>
      <w:r>
        <w:rPr>
          <w:spacing w:val="-8"/>
        </w:rPr>
        <w:t>Institutional</w:t>
      </w:r>
      <w:r>
        <w:rPr>
          <w:spacing w:val="-6"/>
        </w:rPr>
        <w:t> </w:t>
      </w:r>
      <w:r>
        <w:rPr>
          <w:spacing w:val="-8"/>
        </w:rPr>
        <w:t>Partnerships &amp;</w:t>
      </w:r>
      <w:r>
        <w:rPr>
          <w:spacing w:val="-7"/>
        </w:rPr>
        <w:t> </w:t>
      </w:r>
      <w:r>
        <w:rPr>
          <w:spacing w:val="-8"/>
        </w:rPr>
        <w:t>Market</w:t>
      </w:r>
      <w:r>
        <w:rPr>
          <w:spacing w:val="-7"/>
        </w:rPr>
        <w:t> </w:t>
      </w:r>
      <w:r>
        <w:rPr>
          <w:spacing w:val="-8"/>
        </w:rPr>
        <w:t>Alignment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745" w:hanging="360"/>
        <w:jc w:val="left"/>
        <w:rPr>
          <w:rFonts w:ascii="Geneva" w:hAnsi="Geneva"/>
          <w:sz w:val="24"/>
        </w:rPr>
      </w:pPr>
      <w:r>
        <w:rPr>
          <w:b/>
          <w:spacing w:val="-4"/>
          <w:sz w:val="24"/>
        </w:rPr>
        <w:t>Form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Global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Financial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Alliances</w:t>
      </w:r>
      <w:r>
        <w:rPr>
          <w:b/>
          <w:spacing w:val="-12"/>
          <w:sz w:val="24"/>
        </w:rPr>
        <w:t> </w:t>
      </w:r>
      <w:r>
        <w:rPr>
          <w:rFonts w:ascii="Geneva" w:hAnsi="Geneva"/>
          <w:spacing w:val="-4"/>
          <w:sz w:val="24"/>
        </w:rPr>
        <w:t>with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development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banks,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regional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ﬁnancial </w:t>
      </w:r>
      <w:r>
        <w:rPr>
          <w:b/>
          <w:spacing w:val="-8"/>
          <w:sz w:val="24"/>
        </w:rPr>
        <w:t>institutions, and international monetary organizations </w:t>
      </w:r>
      <w:r>
        <w:rPr>
          <w:rFonts w:ascii="Geneva" w:hAnsi="Geneva"/>
          <w:spacing w:val="-8"/>
          <w:sz w:val="24"/>
        </w:rPr>
        <w:t>to</w:t>
      </w:r>
      <w:r>
        <w:rPr>
          <w:rFonts w:ascii="Geneva" w:hAnsi="Geneva"/>
          <w:spacing w:val="-13"/>
          <w:sz w:val="24"/>
        </w:rPr>
        <w:t> </w:t>
      </w:r>
      <w:r>
        <w:rPr>
          <w:rFonts w:ascii="Geneva" w:hAnsi="Geneva"/>
          <w:spacing w:val="-8"/>
          <w:sz w:val="24"/>
        </w:rPr>
        <w:t>establish</w:t>
      </w:r>
      <w:r>
        <w:rPr>
          <w:rFonts w:ascii="Geneva" w:hAnsi="Geneva"/>
          <w:spacing w:val="-13"/>
          <w:sz w:val="24"/>
        </w:rPr>
        <w:t> </w:t>
      </w:r>
      <w:r>
        <w:rPr>
          <w:b/>
          <w:spacing w:val="-8"/>
          <w:sz w:val="24"/>
        </w:rPr>
        <w:t>USVT as </w:t>
      </w:r>
      <w:r>
        <w:rPr>
          <w:b/>
          <w:spacing w:val="-8"/>
          <w:sz w:val="24"/>
        </w:rPr>
        <w:t>a </w:t>
      </w:r>
      <w:r>
        <w:rPr>
          <w:b/>
          <w:sz w:val="24"/>
        </w:rPr>
        <w:t>mainstream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liquidity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mechanism</w:t>
      </w:r>
      <w:r>
        <w:rPr>
          <w:rFonts w:ascii="Geneva" w:hAnsi="Geneva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1083" w:hanging="360"/>
        <w:jc w:val="left"/>
        <w:rPr>
          <w:rFonts w:ascii="Geneva" w:hAnsi="Geneva"/>
          <w:sz w:val="24"/>
        </w:rPr>
      </w:pPr>
      <w:r>
        <w:rPr>
          <w:b/>
          <w:w w:val="90"/>
          <w:sz w:val="24"/>
        </w:rPr>
        <w:t>Develop Public-Private Sector Integration Frameworks </w:t>
      </w:r>
      <w:r>
        <w:rPr>
          <w:rFonts w:ascii="Geneva" w:hAnsi="Geneva"/>
          <w:w w:val="90"/>
          <w:sz w:val="24"/>
        </w:rPr>
        <w:t>to foster </w:t>
      </w:r>
      <w:r>
        <w:rPr>
          <w:b/>
          <w:w w:val="90"/>
          <w:sz w:val="24"/>
        </w:rPr>
        <w:t>corporate</w:t>
      </w:r>
      <w:r>
        <w:rPr>
          <w:b/>
          <w:sz w:val="24"/>
        </w:rPr>
        <w:t> </w:t>
      </w:r>
      <w:r>
        <w:rPr>
          <w:b/>
          <w:spacing w:val="-4"/>
          <w:sz w:val="24"/>
        </w:rPr>
        <w:t>adoption,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investment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inﬂows,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commercial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trade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settlements</w:t>
      </w:r>
      <w:r>
        <w:rPr>
          <w:rFonts w:ascii="Geneva" w:hAnsi="Geneva"/>
          <w:spacing w:val="-4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550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Establish Standardized Financial Reporting &amp; Transparency Protocols </w:t>
      </w:r>
      <w:r>
        <w:rPr>
          <w:rFonts w:ascii="Geneva" w:hAnsi="Geneva"/>
          <w:spacing w:val="-8"/>
          <w:sz w:val="24"/>
        </w:rPr>
        <w:t>ensuring </w:t>
      </w:r>
      <w:r>
        <w:rPr>
          <w:b/>
          <w:spacing w:val="-4"/>
          <w:sz w:val="24"/>
        </w:rPr>
        <w:t>long-term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market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trust,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regulatory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accountability,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sovereign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ﬁnancial </w:t>
      </w:r>
      <w:r>
        <w:rPr>
          <w:b/>
          <w:spacing w:val="-2"/>
          <w:sz w:val="24"/>
        </w:rPr>
        <w:t>stability</w:t>
      </w:r>
      <w:r>
        <w:rPr>
          <w:rFonts w:ascii="Geneva" w:hAnsi="Geneva"/>
          <w:spacing w:val="-2"/>
          <w:sz w:val="24"/>
        </w:rPr>
        <w:t>.</w:t>
      </w:r>
    </w:p>
    <w:p>
      <w:pPr>
        <w:pStyle w:val="Heading2"/>
        <w:numPr>
          <w:ilvl w:val="1"/>
          <w:numId w:val="40"/>
        </w:numPr>
        <w:tabs>
          <w:tab w:pos="829" w:val="left" w:leader="none"/>
        </w:tabs>
        <w:spacing w:line="240" w:lineRule="auto" w:before="258" w:after="0"/>
        <w:ind w:left="829" w:right="0" w:hanging="470"/>
        <w:jc w:val="left"/>
      </w:pPr>
      <w:r>
        <w:rPr>
          <w:spacing w:val="-8"/>
        </w:rPr>
        <w:t>Long-Term</w:t>
      </w:r>
      <w:r>
        <w:rPr>
          <w:spacing w:val="-11"/>
        </w:rPr>
        <w:t> </w:t>
      </w:r>
      <w:r>
        <w:rPr>
          <w:spacing w:val="-8"/>
        </w:rPr>
        <w:t>Sustainability</w:t>
      </w:r>
      <w:r>
        <w:rPr>
          <w:spacing w:val="-11"/>
        </w:rPr>
        <w:t> </w:t>
      </w:r>
      <w:r>
        <w:rPr>
          <w:spacing w:val="-8"/>
        </w:rPr>
        <w:t>&amp;</w:t>
      </w:r>
      <w:r>
        <w:rPr>
          <w:spacing w:val="-11"/>
        </w:rPr>
        <w:t> </w:t>
      </w:r>
      <w:r>
        <w:rPr>
          <w:spacing w:val="-8"/>
        </w:rPr>
        <w:t>Policy</w:t>
      </w:r>
      <w:r>
        <w:rPr>
          <w:spacing w:val="-11"/>
        </w:rPr>
        <w:t> </w:t>
      </w:r>
      <w:r>
        <w:rPr>
          <w:spacing w:val="-8"/>
        </w:rPr>
        <w:t>Continuity</w:t>
      </w:r>
    </w:p>
    <w:p>
      <w:pPr>
        <w:pStyle w:val="BodyText"/>
        <w:spacing w:before="102"/>
        <w:rPr>
          <w:sz w:val="28"/>
        </w:rPr>
      </w:pP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26" w:lineRule="auto" w:before="0" w:after="0"/>
        <w:ind w:left="1079" w:right="523" w:hanging="360"/>
        <w:jc w:val="left"/>
        <w:rPr>
          <w:rFonts w:ascii="Geneva" w:hAnsi="Geneva"/>
          <w:sz w:val="24"/>
        </w:rPr>
      </w:pPr>
      <w:r>
        <w:rPr>
          <w:b/>
          <w:spacing w:val="-6"/>
          <w:sz w:val="24"/>
        </w:rPr>
        <w:t>Ensure Global Regulatory Harmonization </w:t>
      </w:r>
      <w:r>
        <w:rPr>
          <w:rFonts w:ascii="Geneva" w:hAnsi="Geneva"/>
          <w:spacing w:val="-6"/>
          <w:sz w:val="24"/>
        </w:rPr>
        <w:t>by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continuously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aligning</w:t>
      </w:r>
      <w:r>
        <w:rPr>
          <w:rFonts w:ascii="Geneva" w:hAnsi="Geneva"/>
          <w:spacing w:val="-16"/>
          <w:sz w:val="24"/>
        </w:rPr>
        <w:t> </w:t>
      </w: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6"/>
          <w:sz w:val="24"/>
        </w:rPr>
        <w:t> </w:t>
      </w:r>
      <w:r>
        <w:rPr>
          <w:b/>
          <w:spacing w:val="-6"/>
          <w:sz w:val="24"/>
        </w:rPr>
        <w:t>with </w:t>
      </w:r>
      <w:r>
        <w:rPr>
          <w:b/>
          <w:spacing w:val="-8"/>
          <w:sz w:val="24"/>
        </w:rPr>
        <w:t>evolving ﬁnancial compliance, AML/KYC, and sovereign oversight </w:t>
      </w:r>
      <w:r>
        <w:rPr>
          <w:b/>
          <w:spacing w:val="-8"/>
          <w:sz w:val="24"/>
        </w:rPr>
        <w:t>frameworks</w:t>
      </w:r>
      <w:r>
        <w:rPr>
          <w:rFonts w:ascii="Geneva" w:hAnsi="Geneva"/>
          <w:spacing w:val="-8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  <w:tab w:pos="1079" w:val="left" w:leader="none"/>
        </w:tabs>
        <w:spacing w:line="340" w:lineRule="auto" w:before="0" w:after="0"/>
        <w:ind w:left="1079" w:right="1181" w:hanging="360"/>
        <w:jc w:val="left"/>
        <w:rPr>
          <w:rFonts w:ascii="Geneva" w:hAnsi="Geneva"/>
          <w:sz w:val="24"/>
        </w:rPr>
      </w:pPr>
      <w:r>
        <w:rPr>
          <w:b/>
          <w:spacing w:val="-8"/>
          <w:sz w:val="24"/>
        </w:rPr>
        <w:t>Adapt to Emerging Monetary Trends &amp; Digital Finance Evolution </w:t>
      </w:r>
      <w:r>
        <w:rPr>
          <w:rFonts w:ascii="Geneva" w:hAnsi="Geneva"/>
          <w:spacing w:val="-8"/>
          <w:sz w:val="24"/>
        </w:rPr>
        <w:t>ensuring </w:t>
      </w:r>
      <w:r>
        <w:rPr>
          <w:b/>
          <w:spacing w:val="-6"/>
          <w:sz w:val="24"/>
        </w:rPr>
        <w:t>technological adaptability and regulatory alignment with digital banking </w:t>
      </w:r>
      <w:r>
        <w:rPr>
          <w:b/>
          <w:spacing w:val="-2"/>
          <w:sz w:val="24"/>
        </w:rPr>
        <w:t>infrastructures</w:t>
      </w:r>
      <w:r>
        <w:rPr>
          <w:rFonts w:ascii="Geneva" w:hAnsi="Geneva"/>
          <w:spacing w:val="-2"/>
          <w:sz w:val="24"/>
        </w:rPr>
        <w:t>.</w:t>
      </w:r>
    </w:p>
    <w:p>
      <w:pPr>
        <w:pStyle w:val="ListParagraph"/>
        <w:numPr>
          <w:ilvl w:val="2"/>
          <w:numId w:val="40"/>
        </w:numPr>
        <w:tabs>
          <w:tab w:pos="1074" w:val="left" w:leader="none"/>
        </w:tabs>
        <w:spacing w:line="300" w:lineRule="exact" w:before="0" w:after="0"/>
        <w:ind w:left="1074" w:right="0" w:hanging="355"/>
        <w:jc w:val="left"/>
        <w:rPr>
          <w:b/>
          <w:sz w:val="24"/>
        </w:rPr>
      </w:pPr>
      <w:r>
        <w:rPr>
          <w:b/>
          <w:w w:val="90"/>
          <w:sz w:val="24"/>
        </w:rPr>
        <w:t>Develop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A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Multilateral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Economic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Stability</w:t>
      </w:r>
      <w:r>
        <w:rPr>
          <w:b/>
          <w:spacing w:val="22"/>
          <w:sz w:val="24"/>
        </w:rPr>
        <w:t> </w:t>
      </w:r>
      <w:r>
        <w:rPr>
          <w:b/>
          <w:w w:val="90"/>
          <w:sz w:val="24"/>
        </w:rPr>
        <w:t>Framework</w:t>
      </w:r>
      <w:r>
        <w:rPr>
          <w:b/>
          <w:spacing w:val="22"/>
          <w:sz w:val="24"/>
        </w:rPr>
        <w:t> </w:t>
      </w:r>
      <w:r>
        <w:rPr>
          <w:rFonts w:ascii="Geneva" w:hAnsi="Geneva"/>
          <w:w w:val="90"/>
          <w:sz w:val="24"/>
        </w:rPr>
        <w:t>ensuring</w:t>
      </w:r>
      <w:r>
        <w:rPr>
          <w:rFonts w:ascii="Geneva" w:hAnsi="Geneva"/>
          <w:spacing w:val="8"/>
          <w:sz w:val="24"/>
        </w:rPr>
        <w:t> </w:t>
      </w:r>
      <w:r>
        <w:rPr>
          <w:rFonts w:ascii="Geneva" w:hAnsi="Geneva"/>
          <w:w w:val="90"/>
          <w:sz w:val="24"/>
        </w:rPr>
        <w:t>that</w:t>
      </w:r>
      <w:r>
        <w:rPr>
          <w:rFonts w:ascii="Geneva" w:hAnsi="Geneva"/>
          <w:spacing w:val="8"/>
          <w:sz w:val="24"/>
        </w:rPr>
        <w:t> </w:t>
      </w:r>
      <w:r>
        <w:rPr>
          <w:b/>
          <w:spacing w:val="-2"/>
          <w:w w:val="90"/>
          <w:sz w:val="24"/>
        </w:rPr>
        <w:t>USVT-</w:t>
      </w:r>
    </w:p>
    <w:p>
      <w:pPr>
        <w:pStyle w:val="BodyText"/>
        <w:spacing w:line="340" w:lineRule="auto" w:before="133"/>
        <w:ind w:left="1079"/>
        <w:rPr>
          <w:rFonts w:ascii="Geneva" w:hAnsi="Geneva"/>
          <w:b w:val="0"/>
        </w:rPr>
      </w:pPr>
      <w:r>
        <w:rPr>
          <w:spacing w:val="-6"/>
        </w:rPr>
        <w:t>backed</w:t>
      </w:r>
      <w:r>
        <w:rPr>
          <w:spacing w:val="-11"/>
        </w:rPr>
        <w:t> </w:t>
      </w:r>
      <w:r>
        <w:rPr>
          <w:spacing w:val="-6"/>
        </w:rPr>
        <w:t>liquidity</w:t>
      </w:r>
      <w:r>
        <w:rPr>
          <w:spacing w:val="-11"/>
        </w:rPr>
        <w:t> </w:t>
      </w:r>
      <w:r>
        <w:rPr>
          <w:spacing w:val="-6"/>
        </w:rPr>
        <w:t>issuance</w:t>
      </w:r>
      <w:r>
        <w:rPr>
          <w:spacing w:val="-11"/>
        </w:rPr>
        <w:t> </w:t>
      </w:r>
      <w:r>
        <w:rPr>
          <w:spacing w:val="-6"/>
        </w:rPr>
        <w:t>functions</w:t>
      </w:r>
      <w:r>
        <w:rPr>
          <w:spacing w:val="-10"/>
        </w:rPr>
        <w:t> </w:t>
      </w:r>
      <w:r>
        <w:rPr>
          <w:spacing w:val="-6"/>
        </w:rPr>
        <w:t>as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1"/>
        </w:rPr>
        <w:t> </w:t>
      </w:r>
      <w:r>
        <w:rPr>
          <w:spacing w:val="-6"/>
        </w:rPr>
        <w:t>stabilizing</w:t>
      </w:r>
      <w:r>
        <w:rPr>
          <w:spacing w:val="-10"/>
        </w:rPr>
        <w:t> </w:t>
      </w:r>
      <w:r>
        <w:rPr>
          <w:spacing w:val="-6"/>
        </w:rPr>
        <w:t>force</w:t>
      </w:r>
      <w:r>
        <w:rPr>
          <w:spacing w:val="-11"/>
        </w:rPr>
        <w:t> </w:t>
      </w:r>
      <w:r>
        <w:rPr>
          <w:spacing w:val="-6"/>
        </w:rPr>
        <w:t>in</w:t>
      </w:r>
      <w:r>
        <w:rPr>
          <w:spacing w:val="-11"/>
        </w:rPr>
        <w:t> </w:t>
      </w:r>
      <w:r>
        <w:rPr>
          <w:spacing w:val="-6"/>
        </w:rPr>
        <w:t>global</w:t>
      </w:r>
      <w:r>
        <w:rPr>
          <w:spacing w:val="-10"/>
        </w:rPr>
        <w:t> </w:t>
      </w:r>
      <w:r>
        <w:rPr>
          <w:spacing w:val="-6"/>
        </w:rPr>
        <w:t>ﬁnance, </w:t>
      </w:r>
      <w:r>
        <w:rPr/>
        <w:t>mitigating</w:t>
      </w:r>
      <w:r>
        <w:rPr>
          <w:spacing w:val="-3"/>
        </w:rPr>
        <w:t> </w:t>
      </w:r>
      <w:r>
        <w:rPr/>
        <w:t>monetary</w:t>
      </w:r>
      <w:r>
        <w:rPr>
          <w:spacing w:val="-3"/>
        </w:rPr>
        <w:t> </w:t>
      </w:r>
      <w:r>
        <w:rPr/>
        <w:t>crises</w:t>
      </w:r>
      <w:r>
        <w:rPr>
          <w:rFonts w:ascii="Geneva" w:hAnsi="Geneva"/>
          <w:b w:val="0"/>
        </w:rPr>
        <w:t>.</w:t>
      </w:r>
    </w:p>
    <w:p>
      <w:pPr>
        <w:pStyle w:val="BodyText"/>
        <w:spacing w:after="0" w:line="340" w:lineRule="auto"/>
        <w:rPr>
          <w:rFonts w:ascii="Geneva" w:hAnsi="Geneva"/>
          <w:b w:val="0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279"/>
        <w:rPr>
          <w:rFonts w:ascii="Geneva"/>
          <w:b w:val="0"/>
          <w:sz w:val="36"/>
        </w:rPr>
      </w:pPr>
    </w:p>
    <w:p>
      <w:pPr>
        <w:pStyle w:val="Heading1"/>
        <w:numPr>
          <w:ilvl w:val="0"/>
          <w:numId w:val="40"/>
        </w:numPr>
        <w:tabs>
          <w:tab w:pos="759" w:val="left" w:leader="none"/>
        </w:tabs>
        <w:spacing w:line="240" w:lineRule="auto" w:before="0" w:after="0"/>
        <w:ind w:left="759" w:right="0" w:hanging="400"/>
        <w:jc w:val="left"/>
      </w:pPr>
      <w:bookmarkStart w:name="_TOC_250000" w:id="70"/>
      <w:r>
        <w:rPr>
          <w:spacing w:val="-10"/>
        </w:rPr>
        <w:t>Final</w:t>
      </w:r>
      <w:r>
        <w:rPr>
          <w:spacing w:val="-13"/>
        </w:rPr>
        <w:t> </w:t>
      </w:r>
      <w:r>
        <w:rPr>
          <w:spacing w:val="-10"/>
        </w:rPr>
        <w:t>Strategic</w:t>
      </w:r>
      <w:r>
        <w:rPr>
          <w:spacing w:val="-13"/>
        </w:rPr>
        <w:t> </w:t>
      </w:r>
      <w:r>
        <w:rPr>
          <w:spacing w:val="-10"/>
        </w:rPr>
        <w:t>Positioning</w:t>
      </w:r>
      <w:r>
        <w:rPr>
          <w:spacing w:val="-13"/>
        </w:rPr>
        <w:t> </w:t>
      </w:r>
      <w:r>
        <w:rPr>
          <w:spacing w:val="-10"/>
        </w:rPr>
        <w:t>&amp;</w:t>
      </w:r>
      <w:r>
        <w:rPr>
          <w:spacing w:val="-13"/>
        </w:rPr>
        <w:t> </w:t>
      </w:r>
      <w:r>
        <w:rPr>
          <w:spacing w:val="-10"/>
        </w:rPr>
        <w:t>Future</w:t>
      </w:r>
      <w:r>
        <w:rPr>
          <w:spacing w:val="-12"/>
        </w:rPr>
        <w:t> </w:t>
      </w:r>
      <w:bookmarkEnd w:id="70"/>
      <w:r>
        <w:rPr>
          <w:spacing w:val="-10"/>
        </w:rPr>
        <w:t>Vision</w:t>
      </w:r>
    </w:p>
    <w:p>
      <w:pPr>
        <w:pStyle w:val="BodyText"/>
        <w:spacing w:before="62"/>
        <w:rPr>
          <w:sz w:val="36"/>
        </w:rPr>
      </w:pPr>
    </w:p>
    <w:p>
      <w:pPr>
        <w:spacing w:line="326" w:lineRule="auto" w:before="1"/>
        <w:ind w:left="359" w:right="491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6"/>
          <w:sz w:val="24"/>
        </w:rPr>
        <w:t>USVT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is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designed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not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just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6"/>
          <w:sz w:val="24"/>
        </w:rPr>
        <w:t>sovereign-backed liquidity instrument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but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as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6"/>
          <w:sz w:val="24"/>
        </w:rPr>
        <w:t>a </w:t>
      </w:r>
      <w:r>
        <w:rPr>
          <w:b/>
          <w:spacing w:val="-6"/>
          <w:sz w:val="24"/>
        </w:rPr>
        <w:t>systemic ﬁnancial transformation tool</w:t>
      </w:r>
      <w:r>
        <w:rPr>
          <w:rFonts w:ascii="Geneva" w:hAnsi="Geneva"/>
          <w:spacing w:val="-6"/>
          <w:sz w:val="24"/>
        </w:rPr>
        <w:t>,</w:t>
      </w:r>
      <w:r>
        <w:rPr>
          <w:rFonts w:ascii="Geneva" w:hAnsi="Geneva"/>
          <w:spacing w:val="-12"/>
          <w:sz w:val="24"/>
        </w:rPr>
        <w:t> </w:t>
      </w:r>
      <w:r>
        <w:rPr>
          <w:rFonts w:ascii="Geneva" w:hAnsi="Geneva"/>
          <w:spacing w:val="-6"/>
          <w:sz w:val="24"/>
        </w:rPr>
        <w:t>strengthening</w:t>
      </w:r>
      <w:r>
        <w:rPr>
          <w:rFonts w:ascii="Geneva" w:hAnsi="Geneva"/>
          <w:spacing w:val="-12"/>
          <w:sz w:val="24"/>
        </w:rPr>
        <w:t> </w:t>
      </w:r>
      <w:r>
        <w:rPr>
          <w:b/>
          <w:spacing w:val="-6"/>
          <w:sz w:val="24"/>
        </w:rPr>
        <w:t>global monetary resilience, </w:t>
      </w:r>
      <w:r>
        <w:rPr>
          <w:b/>
          <w:spacing w:val="-8"/>
          <w:sz w:val="24"/>
        </w:rPr>
        <w:t>fostering economic sovereignty, and establishing a multi-reserve liquidity network</w:t>
      </w:r>
      <w:r>
        <w:rPr>
          <w:rFonts w:ascii="Geneva" w:hAnsi="Geneva"/>
          <w:spacing w:val="-8"/>
          <w:sz w:val="24"/>
        </w:rPr>
        <w:t>.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8"/>
          <w:sz w:val="24"/>
        </w:rPr>
        <w:t>By integrating</w:t>
      </w:r>
      <w:r>
        <w:rPr>
          <w:rFonts w:ascii="Geneva" w:hAnsi="Geneva"/>
          <w:spacing w:val="-15"/>
          <w:sz w:val="24"/>
        </w:rPr>
        <w:t> </w:t>
      </w:r>
      <w:r>
        <w:rPr>
          <w:rFonts w:ascii="Geneva" w:hAnsi="Geneva"/>
          <w:spacing w:val="-8"/>
          <w:sz w:val="24"/>
        </w:rPr>
        <w:t>into</w:t>
      </w:r>
      <w:r>
        <w:rPr>
          <w:rFonts w:ascii="Geneva" w:hAnsi="Geneva"/>
          <w:spacing w:val="-15"/>
          <w:sz w:val="24"/>
        </w:rPr>
        <w:t> </w:t>
      </w:r>
      <w:r>
        <w:rPr>
          <w:b/>
          <w:spacing w:val="-8"/>
          <w:sz w:val="24"/>
        </w:rPr>
        <w:t>central banking frameworks, sovereign wealth funds, and institutional </w:t>
      </w:r>
      <w:r>
        <w:rPr>
          <w:b/>
          <w:spacing w:val="-4"/>
          <w:sz w:val="24"/>
        </w:rPr>
        <w:t>ﬁnancial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systems</w:t>
      </w:r>
      <w:r>
        <w:rPr>
          <w:rFonts w:ascii="Geneva" w:hAnsi="Geneva"/>
          <w:spacing w:val="-4"/>
          <w:sz w:val="24"/>
        </w:rPr>
        <w:t>,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USVT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will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establish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itself</w:t>
      </w:r>
      <w:r>
        <w:rPr>
          <w:rFonts w:ascii="Geneva" w:hAnsi="Geneva"/>
          <w:spacing w:val="-21"/>
          <w:sz w:val="24"/>
        </w:rPr>
        <w:t> </w:t>
      </w:r>
      <w:r>
        <w:rPr>
          <w:rFonts w:ascii="Geneva" w:hAnsi="Geneva"/>
          <w:spacing w:val="-4"/>
          <w:sz w:val="24"/>
        </w:rPr>
        <w:t>as</w:t>
      </w:r>
      <w:r>
        <w:rPr>
          <w:rFonts w:ascii="Geneva" w:hAnsi="Geneva"/>
          <w:spacing w:val="-21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future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backbone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balanced, </w:t>
      </w:r>
      <w:r>
        <w:rPr>
          <w:b/>
          <w:spacing w:val="-2"/>
          <w:sz w:val="24"/>
        </w:rPr>
        <w:t>asset-backed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global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ﬁnancial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order</w:t>
      </w:r>
      <w:r>
        <w:rPr>
          <w:rFonts w:ascii="Geneva" w:hAnsi="Geneva"/>
          <w:spacing w:val="-2"/>
          <w:sz w:val="24"/>
        </w:rPr>
        <w:t>.</w:t>
      </w:r>
    </w:p>
    <w:p>
      <w:pPr>
        <w:spacing w:line="326" w:lineRule="auto" w:before="238"/>
        <w:ind w:left="359" w:right="0" w:firstLine="0"/>
        <w:jc w:val="left"/>
        <w:rPr>
          <w:rFonts w:ascii="Geneva" w:hAnsi="Geneva"/>
          <w:sz w:val="24"/>
        </w:rPr>
      </w:pPr>
      <w:r>
        <w:rPr>
          <w:rFonts w:ascii="Geneva" w:hAnsi="Geneva"/>
          <w:spacing w:val="-8"/>
          <w:sz w:val="24"/>
        </w:rPr>
        <w:t>This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roadmap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provides</w:t>
      </w:r>
      <w:r>
        <w:rPr>
          <w:rFonts w:ascii="Geneva" w:hAnsi="Geneva"/>
          <w:spacing w:val="-20"/>
          <w:sz w:val="24"/>
        </w:rPr>
        <w:t> </w:t>
      </w:r>
      <w:r>
        <w:rPr>
          <w:rFonts w:ascii="Geneva" w:hAnsi="Geneva"/>
          <w:spacing w:val="-8"/>
          <w:sz w:val="24"/>
        </w:rPr>
        <w:t>a</w:t>
      </w:r>
      <w:r>
        <w:rPr>
          <w:rFonts w:ascii="Geneva" w:hAnsi="Geneva"/>
          <w:spacing w:val="-20"/>
          <w:sz w:val="24"/>
        </w:rPr>
        <w:t> </w:t>
      </w:r>
      <w:r>
        <w:rPr>
          <w:b/>
          <w:spacing w:val="-8"/>
          <w:sz w:val="24"/>
        </w:rPr>
        <w:t>structured,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comprehensive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pathway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full-scale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adoption</w:t>
      </w:r>
      <w:r>
        <w:rPr>
          <w:rFonts w:ascii="Geneva" w:hAnsi="Geneva"/>
          <w:spacing w:val="-8"/>
          <w:sz w:val="24"/>
        </w:rPr>
        <w:t>, </w:t>
      </w:r>
      <w:r>
        <w:rPr>
          <w:rFonts w:ascii="Geneva" w:hAnsi="Geneva"/>
          <w:spacing w:val="-6"/>
          <w:sz w:val="24"/>
        </w:rPr>
        <w:t>ensuring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alignment</w:t>
      </w:r>
      <w:r>
        <w:rPr>
          <w:rFonts w:ascii="Geneva" w:hAnsi="Geneva"/>
          <w:spacing w:val="-14"/>
          <w:sz w:val="24"/>
        </w:rPr>
        <w:t> </w:t>
      </w:r>
      <w:r>
        <w:rPr>
          <w:rFonts w:ascii="Geneva" w:hAnsi="Geneva"/>
          <w:spacing w:val="-6"/>
          <w:sz w:val="24"/>
        </w:rPr>
        <w:t>with</w:t>
      </w:r>
      <w:r>
        <w:rPr>
          <w:rFonts w:ascii="Geneva" w:hAnsi="Geneva"/>
          <w:spacing w:val="-14"/>
          <w:sz w:val="24"/>
        </w:rPr>
        <w:t> </w:t>
      </w:r>
      <w:r>
        <w:rPr>
          <w:b/>
          <w:spacing w:val="-6"/>
          <w:sz w:val="24"/>
        </w:rPr>
        <w:t>sovereign credit markets, global monetary policies, and </w:t>
      </w:r>
      <w:r>
        <w:rPr>
          <w:b/>
          <w:sz w:val="24"/>
        </w:rPr>
        <w:t>institutional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ﬁnancial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integration</w:t>
      </w:r>
      <w:r>
        <w:rPr>
          <w:rFonts w:ascii="Geneva" w:hAnsi="Geneva"/>
          <w:sz w:val="24"/>
        </w:rPr>
        <w:t>.</w:t>
      </w:r>
    </w:p>
    <w:p>
      <w:pPr>
        <w:spacing w:after="0" w:line="326" w:lineRule="auto"/>
        <w:jc w:val="left"/>
        <w:rPr>
          <w:rFonts w:ascii="Geneva" w:hAnsi="Geneva"/>
          <w:sz w:val="24"/>
        </w:rPr>
        <w:sectPr>
          <w:pgSz w:w="12240" w:h="15840"/>
          <w:pgMar w:header="714" w:footer="1103" w:top="940" w:bottom="1300" w:left="1080" w:right="1080"/>
        </w:sectPr>
      </w:pPr>
    </w:p>
    <w:p>
      <w:pPr>
        <w:pStyle w:val="BodyText"/>
        <w:spacing w:before="13"/>
        <w:rPr>
          <w:rFonts w:ascii="Geneva"/>
          <w:b w:val="0"/>
          <w:sz w:val="14"/>
        </w:rPr>
      </w:pPr>
      <w:r>
        <w:rPr>
          <w:rFonts w:ascii="Geneva"/>
          <w:b w:val="0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758430" cy="1003490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758430" cy="10034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58430" h="10034905">
                              <a:moveTo>
                                <a:pt x="7758119" y="0"/>
                              </a:moveTo>
                              <a:lnTo>
                                <a:pt x="7758119" y="10034590"/>
                              </a:lnTo>
                              <a:lnTo>
                                <a:pt x="0" y="10034590"/>
                              </a:lnTo>
                              <a:lnTo>
                                <a:pt x="0" y="0"/>
                              </a:lnTo>
                              <a:lnTo>
                                <a:pt x="7758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.000079pt;width:610.875521pt;height:790.125254pt;mso-position-horizontal-relative:page;mso-position-vertical-relative:page;z-index:15730176" id="docshape5" filled="true" fillcolor="#8b0000" stroked="false">
                <v:fill type="solid"/>
                <w10:wrap type="none"/>
              </v:rect>
            </w:pict>
          </mc:Fallback>
        </mc:AlternateContent>
      </w:r>
    </w:p>
    <w:sectPr>
      <w:headerReference w:type="default" r:id="rId9"/>
      <w:footerReference w:type="default" r:id="rId10"/>
      <w:pgSz w:w="12240" w:h="15840"/>
      <w:pgMar w:header="0" w:footer="0"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 Neue">
    <w:altName w:val="Helvetica Neue"/>
    <w:charset w:val="0"/>
    <w:family w:val="swiss"/>
    <w:pitch w:val="variable"/>
  </w:font>
  <w:font w:name="Geneva">
    <w:altName w:val="Genev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5728">
              <wp:simplePos x="0" y="0"/>
              <wp:positionH relativeFrom="page">
                <wp:posOffset>6669434</wp:posOffset>
              </wp:positionH>
              <wp:positionV relativeFrom="page">
                <wp:posOffset>9218513</wp:posOffset>
              </wp:positionV>
              <wp:extent cx="307975" cy="20447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0797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3" w:lineRule="exact" w:before="0"/>
                            <w:ind w:left="60" w:right="0" w:firstLine="0"/>
                            <w:jc w:val="left"/>
                            <w:rPr>
                              <w:rFonts w:ascii="Geneva"/>
                              <w:sz w:val="24"/>
                            </w:rPr>
                          </w:pPr>
                          <w:r>
                            <w:rPr>
                              <w:rFonts w:ascii="Geneva"/>
                              <w:spacing w:val="-5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Geneva"/>
                              <w:spacing w:val="-5"/>
                              <w:w w:val="8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Geneva"/>
                              <w:spacing w:val="-5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Geneva"/>
                              <w:spacing w:val="-5"/>
                              <w:w w:val="85"/>
                              <w:sz w:val="24"/>
                            </w:rPr>
                            <w:t>100</w:t>
                          </w:r>
                          <w:r>
                            <w:rPr>
                              <w:rFonts w:ascii="Geneva"/>
                              <w:spacing w:val="-5"/>
                              <w:w w:val="8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152344pt;margin-top:725.867188pt;width:24.25pt;height:16.1pt;mso-position-horizontal-relative:page;mso-position-vertical-relative:page;z-index:-16650752" type="#_x0000_t202" id="docshape3" filled="false" stroked="false">
              <v:textbox inset="0,0,0,0">
                <w:txbxContent>
                  <w:p>
                    <w:pPr>
                      <w:spacing w:line="303" w:lineRule="exact" w:before="0"/>
                      <w:ind w:left="60" w:right="0" w:firstLine="0"/>
                      <w:jc w:val="left"/>
                      <w:rPr>
                        <w:rFonts w:ascii="Geneva"/>
                        <w:sz w:val="24"/>
                      </w:rPr>
                    </w:pPr>
                    <w:r>
                      <w:rPr>
                        <w:rFonts w:ascii="Geneva"/>
                        <w:spacing w:val="-5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rFonts w:ascii="Geneva"/>
                        <w:spacing w:val="-5"/>
                        <w:w w:val="85"/>
                        <w:sz w:val="24"/>
                      </w:rPr>
                      <w:instrText> PAGE </w:instrText>
                    </w:r>
                    <w:r>
                      <w:rPr>
                        <w:rFonts w:ascii="Geneva"/>
                        <w:spacing w:val="-5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rFonts w:ascii="Geneva"/>
                        <w:spacing w:val="-5"/>
                        <w:w w:val="85"/>
                        <w:sz w:val="24"/>
                      </w:rPr>
                      <w:t>100</w:t>
                    </w:r>
                    <w:r>
                      <w:rPr>
                        <w:rFonts w:ascii="Geneva"/>
                        <w:spacing w:val="-5"/>
                        <w:w w:val="8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6240">
              <wp:simplePos x="0" y="0"/>
              <wp:positionH relativeFrom="page">
                <wp:posOffset>901700</wp:posOffset>
              </wp:positionH>
              <wp:positionV relativeFrom="page">
                <wp:posOffset>9242107</wp:posOffset>
              </wp:positionV>
              <wp:extent cx="631190" cy="1746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3119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version</w:t>
                          </w:r>
                          <w:r>
                            <w:rPr>
                              <w:rFonts w:ascii="Arial"/>
                              <w:i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>2.0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27.724976pt;width:49.7pt;height:13.75pt;mso-position-horizontal-relative:page;mso-position-vertical-relative:page;z-index:-16650240" type="#_x0000_t202" id="docshape4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version</w:t>
                    </w:r>
                    <w:r>
                      <w:rPr>
                        <w:rFonts w:ascii="Arial"/>
                        <w:i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>2.0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5216">
              <wp:simplePos x="0" y="0"/>
              <wp:positionH relativeFrom="page">
                <wp:posOffset>4480123</wp:posOffset>
              </wp:positionH>
              <wp:positionV relativeFrom="page">
                <wp:posOffset>441007</wp:posOffset>
              </wp:positionV>
              <wp:extent cx="2390140" cy="1746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9014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w w:val="90"/>
                              <w:sz w:val="20"/>
                            </w:rPr>
                            <w:t>Internal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w w:val="90"/>
                              <w:sz w:val="20"/>
                            </w:rPr>
                            <w:t>Document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w w:val="9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w w:val="90"/>
                              <w:sz w:val="20"/>
                            </w:rPr>
                            <w:t>Private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w w:val="90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FF0000"/>
                              <w:spacing w:val="-2"/>
                              <w:w w:val="90"/>
                              <w:sz w:val="20"/>
                            </w:rPr>
                            <w:t>Conﬁdential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2.765625pt;margin-top:34.724983pt;width:188.2pt;height:13.75pt;mso-position-horizontal-relative:page;mso-position-vertical-relative:page;z-index:-16651264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Arial" w:hAnsi="Arial"/>
                        <w:b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FF0000"/>
                        <w:w w:val="90"/>
                        <w:sz w:val="20"/>
                      </w:rPr>
                      <w:t>Internal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w w:val="90"/>
                        <w:sz w:val="20"/>
                      </w:rPr>
                      <w:t>Document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w w:val="90"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w w:val="90"/>
                        <w:sz w:val="20"/>
                      </w:rPr>
                      <w:t>Private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w w:val="90"/>
                        <w:sz w:val="20"/>
                      </w:rPr>
                      <w:t>&amp;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spacing w:val="-2"/>
                        <w:w w:val="90"/>
                        <w:sz w:val="20"/>
                      </w:rPr>
                      <w:t>Conﬁdential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">
    <w:multiLevelType w:val="hybridMultilevel"/>
    <w:lvl w:ilvl="0">
      <w:start w:val="1"/>
      <w:numFmt w:val="decimal"/>
      <w:lvlText w:val="%1."/>
      <w:lvlJc w:val="left"/>
      <w:pPr>
        <w:ind w:left="7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5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7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55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3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55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7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55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7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74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■"/>
      <w:lvlJc w:val="left"/>
      <w:pPr>
        <w:ind w:left="180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2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4" w:hanging="35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3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5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55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7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55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5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474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5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72" w:hanging="313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5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760" w:hanging="401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0"/>
        <w:w w:val="103"/>
        <w:sz w:val="36"/>
        <w:szCs w:val="3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■"/>
      <w:lvlJc w:val="left"/>
      <w:pPr>
        <w:ind w:left="180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0" w:hanging="35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60" w:hanging="313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5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72" w:hanging="313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5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67" w:hanging="348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0"/>
        <w:w w:val="85"/>
        <w:sz w:val="24"/>
        <w:szCs w:val="24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80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5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72" w:hanging="313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spacing w:val="-1"/>
        <w:w w:val="103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5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1080" w:hanging="3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5" w:hanging="236"/>
        <w:jc w:val="left"/>
      </w:pPr>
      <w:rPr>
        <w:rFonts w:hint="default" w:ascii="Geneva" w:hAnsi="Geneva" w:eastAsia="Geneva" w:cs="Geneva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6"/>
      </w:pPr>
      <w:rPr>
        <w:rFonts w:hint="default"/>
        <w:lang w:val="en-US" w:eastAsia="en-US" w:bidi="ar-SA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 Neue" w:hAnsi="Helvetica Neue" w:eastAsia="Helvetica Neue" w:cs="Helvetica Neue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62"/>
      <w:ind w:left="593" w:hanging="234"/>
    </w:pPr>
    <w:rPr>
      <w:rFonts w:ascii="Geneva" w:hAnsi="Geneva" w:eastAsia="Geneva" w:cs="Geneva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 Neue" w:hAnsi="Helvetica Neue" w:eastAsia="Helvetica Neue" w:cs="Helvetica Neue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9"/>
      <w:outlineLvl w:val="1"/>
    </w:pPr>
    <w:rPr>
      <w:rFonts w:ascii="Helvetica Neue" w:hAnsi="Helvetica Neue" w:eastAsia="Helvetica Neue" w:cs="Helvetica Neue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9" w:hanging="470"/>
      <w:outlineLvl w:val="2"/>
    </w:pPr>
    <w:rPr>
      <w:rFonts w:ascii="Helvetica Neue" w:hAnsi="Helvetica Neue" w:eastAsia="Helvetica Neue" w:cs="Helvetica Neue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34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34" w:hanging="1"/>
    </w:pPr>
    <w:rPr>
      <w:rFonts w:ascii="Arial" w:hAnsi="Arial" w:eastAsia="Arial" w:cs="Arial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60"/>
    </w:pPr>
    <w:rPr>
      <w:rFonts w:ascii="Helvetica Neue" w:hAnsi="Helvetica Neue" w:eastAsia="Helvetica Neue" w:cs="Helvetica Neu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1"/>
    </w:pPr>
    <w:rPr>
      <w:rFonts w:ascii="Geneva" w:hAnsi="Geneva" w:eastAsia="Geneva" w:cs="Genev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2025-07-03T15:21:01Z</dcterms:created>
  <dcterms:modified xsi:type="dcterms:W3CDTF">2025-07-03T15:21:01Z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2025-07-03T00:00:00Z</vt:filetime>
  </property>
  <property fmtid="{D5CDD505-2E9C-101B-9397-08002B2CF9AE}" pid="5" name="Producer">
    <vt:lpwstr>Skia/PDF m92</vt:lpwstr>
  </property>
</Properties>
</file>