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A4D" w:rsidRPr="00F56A4D" w:rsidRDefault="00F56A4D" w:rsidP="00F56A4D">
      <w:pPr>
        <w:rPr>
          <w:b/>
          <w:bCs/>
          <w:u w:val="single"/>
        </w:rPr>
      </w:pPr>
      <w:r w:rsidRPr="00F56A4D">
        <w:rPr>
          <w:b/>
          <w:bCs/>
          <w:u w:val="single"/>
        </w:rPr>
        <w:t>OWNER: STACEY WANJIRU</w:t>
      </w:r>
    </w:p>
    <w:p w:rsidR="00F56A4D" w:rsidRPr="00F56A4D" w:rsidRDefault="006C4260" w:rsidP="00F56A4D">
      <w:pPr>
        <w:rPr>
          <w:b/>
          <w:bCs/>
          <w:u w:val="single"/>
        </w:rPr>
      </w:pPr>
      <w:r w:rsidRPr="00F56A4D">
        <w:rPr>
          <w:b/>
          <w:bCs/>
          <w:u w:val="single"/>
        </w:rPr>
        <w:t>TOPIC:</w:t>
      </w:r>
      <w:r w:rsidR="004B0E38">
        <w:rPr>
          <w:b/>
          <w:bCs/>
          <w:u w:val="single"/>
        </w:rPr>
        <w:t xml:space="preserve"> </w:t>
      </w:r>
      <w:bookmarkStart w:id="0" w:name="_GoBack"/>
      <w:bookmarkEnd w:id="0"/>
      <w:r w:rsidR="00F56A4D" w:rsidRPr="00F56A4D">
        <w:rPr>
          <w:b/>
          <w:bCs/>
          <w:u w:val="single"/>
        </w:rPr>
        <w:t>CREATING A CUSTOMER SUPPORT INTERFACE</w:t>
      </w:r>
    </w:p>
    <w:p w:rsidR="00F56A4D" w:rsidRPr="00F56A4D" w:rsidRDefault="00F56A4D" w:rsidP="00F56A4D">
      <w:pPr>
        <w:rPr>
          <w:b/>
          <w:bCs/>
          <w:u w:val="single"/>
        </w:rPr>
      </w:pPr>
    </w:p>
    <w:p w:rsidR="00F56A4D" w:rsidRDefault="00F56A4D" w:rsidP="00F56A4D">
      <w:pPr>
        <w:rPr>
          <w:b/>
          <w:bCs/>
        </w:rPr>
      </w:pPr>
    </w:p>
    <w:p w:rsidR="00F56A4D" w:rsidRDefault="00F56A4D" w:rsidP="00F56A4D">
      <w:pPr>
        <w:rPr>
          <w:b/>
          <w:bCs/>
        </w:rPr>
      </w:pPr>
    </w:p>
    <w:p w:rsidR="00F56A4D" w:rsidRPr="00A35892" w:rsidRDefault="00F56A4D" w:rsidP="00F56A4D">
      <w:pPr>
        <w:rPr>
          <w:b/>
          <w:bCs/>
        </w:rPr>
      </w:pPr>
      <w:r w:rsidRPr="00A35892">
        <w:rPr>
          <w:b/>
          <w:bCs/>
        </w:rPr>
        <w:t>1. System Architecture &amp; Flow</w:t>
      </w:r>
    </w:p>
    <w:p w:rsidR="00F56A4D" w:rsidRPr="00A35892" w:rsidRDefault="00F56A4D" w:rsidP="00F56A4D">
      <w:r>
        <w:t xml:space="preserve">                      Customer Entry / Portal </w:t>
      </w:r>
    </w:p>
    <w:p w:rsidR="00F56A4D" w:rsidRPr="00A35892" w:rsidRDefault="00F56A4D" w:rsidP="00F56A4D">
      <w:r w:rsidRPr="00A35892">
        <w:t xml:space="preserve">                                    │</w:t>
      </w:r>
    </w:p>
    <w:p w:rsidR="00F56A4D" w:rsidRPr="00A35892" w:rsidRDefault="00F56A4D" w:rsidP="00F56A4D">
      <w:r w:rsidRPr="00A35892">
        <w:t xml:space="preserve">           ┌────────────────────────</w:t>
      </w:r>
      <w:r w:rsidRPr="00A35892">
        <w:rPr>
          <w:rFonts w:ascii="Arial" w:hAnsi="Arial" w:cs="Arial"/>
        </w:rPr>
        <w:t>┴</w:t>
      </w:r>
      <w:r w:rsidRPr="00A35892">
        <w:rPr>
          <w:rFonts w:ascii="Calibri" w:hAnsi="Calibri" w:cs="Calibri"/>
        </w:rPr>
        <w:t>────────────────────────┐</w:t>
      </w:r>
    </w:p>
    <w:p w:rsidR="00F56A4D" w:rsidRPr="00A35892" w:rsidRDefault="00F56A4D" w:rsidP="00F56A4D">
      <w:r w:rsidRPr="00A35892">
        <w:t xml:space="preserve">           </w:t>
      </w:r>
      <w:r w:rsidRPr="00A35892">
        <w:rPr>
          <w:rFonts w:ascii="Arial" w:hAnsi="Arial" w:cs="Arial"/>
        </w:rPr>
        <w:t>▼</w:t>
      </w:r>
      <w:r w:rsidRPr="00A35892">
        <w:t xml:space="preserve">                                                 </w:t>
      </w:r>
      <w:r w:rsidRPr="00A35892">
        <w:rPr>
          <w:rFonts w:ascii="Arial" w:hAnsi="Arial" w:cs="Arial"/>
        </w:rPr>
        <w:t>▼</w:t>
      </w:r>
    </w:p>
    <w:p w:rsidR="00F56A4D" w:rsidRPr="00A35892" w:rsidRDefault="00F56A4D" w:rsidP="00F56A4D">
      <w:r w:rsidRPr="00A35892">
        <w:t xml:space="preserve">   Option A: Order </w:t>
      </w:r>
      <w:r>
        <w:t>Status</w:t>
      </w:r>
      <w:r w:rsidRPr="00A35892">
        <w:t xml:space="preserve">                      Option B: Returns &amp; </w:t>
      </w:r>
      <w:r>
        <w:t>Refunds</w:t>
      </w:r>
    </w:p>
    <w:p w:rsidR="00F56A4D" w:rsidRPr="00A35892" w:rsidRDefault="00F56A4D" w:rsidP="00F56A4D">
      <w:r w:rsidRPr="00A35892">
        <w:t xml:space="preserve">           │                                                 │</w:t>
      </w:r>
    </w:p>
    <w:p w:rsidR="00F56A4D" w:rsidRPr="00A35892" w:rsidRDefault="00F56A4D" w:rsidP="00F56A4D">
      <w:r>
        <w:t xml:space="preserve">    Order Lookup Modal </w:t>
      </w:r>
      <w:r w:rsidRPr="00A35892">
        <w:t xml:space="preserve">                </w:t>
      </w:r>
      <w:r>
        <w:t xml:space="preserve">          Return Request Form </w:t>
      </w:r>
    </w:p>
    <w:p w:rsidR="00F56A4D" w:rsidRPr="00A35892" w:rsidRDefault="00F56A4D" w:rsidP="00F56A4D">
      <w:r w:rsidRPr="00A35892">
        <w:t xml:space="preserve"> (Order # + Email/Zip Code)                      (Order # + Reason Selection)</w:t>
      </w:r>
    </w:p>
    <w:p w:rsidR="00F56A4D" w:rsidRPr="00A35892" w:rsidRDefault="00F56A4D" w:rsidP="00F56A4D">
      <w:r w:rsidRPr="00A35892">
        <w:t xml:space="preserve">           │                                                 │</w:t>
      </w:r>
    </w:p>
    <w:p w:rsidR="00F56A4D" w:rsidRDefault="00F56A4D" w:rsidP="00F56A4D">
      <w:r>
        <w:t xml:space="preserve">   </w:t>
      </w:r>
      <w:r w:rsidRPr="00A35892">
        <w:t xml:space="preserve"> Order Details &amp; </w:t>
      </w:r>
      <w:r>
        <w:t xml:space="preserve">Tracking                      Status </w:t>
      </w:r>
    </w:p>
    <w:p w:rsidR="00F56A4D" w:rsidRDefault="00F56A4D" w:rsidP="00F56A4D"/>
    <w:p w:rsidR="00F56A4D" w:rsidRPr="00A35892" w:rsidRDefault="00F56A4D" w:rsidP="00F56A4D">
      <w:pPr>
        <w:rPr>
          <w:b/>
          <w:bCs/>
        </w:rPr>
      </w:pPr>
      <w:r w:rsidRPr="00A35892">
        <w:rPr>
          <w:b/>
          <w:bCs/>
        </w:rPr>
        <w:t>2. UI Layout &amp; Copy Strategy</w:t>
      </w:r>
    </w:p>
    <w:p w:rsidR="00F56A4D" w:rsidRPr="00A35892" w:rsidRDefault="00F56A4D" w:rsidP="00F56A4D">
      <w:r>
        <w:t>Since it</w:t>
      </w:r>
      <w:r w:rsidRPr="00A35892">
        <w:t xml:space="preserve"> is a </w:t>
      </w:r>
      <w:r w:rsidRPr="00F15402">
        <w:rPr>
          <w:bCs/>
        </w:rPr>
        <w:t>Support Deflection MVP</w:t>
      </w:r>
      <w:r w:rsidRPr="00A35892">
        <w:t xml:space="preserve">, the goal is to make </w:t>
      </w:r>
      <w:r>
        <w:t>self-service as fast</w:t>
      </w:r>
      <w:r w:rsidRPr="00A35892">
        <w:t xml:space="preserve"> so users don't drop off to email or chat support.</w:t>
      </w:r>
    </w:p>
    <w:p w:rsidR="00F56A4D" w:rsidRPr="00A35892" w:rsidRDefault="00F56A4D" w:rsidP="00F56A4D">
      <w:pPr>
        <w:numPr>
          <w:ilvl w:val="0"/>
          <w:numId w:val="1"/>
        </w:numPr>
      </w:pPr>
      <w:r w:rsidRPr="00A35892">
        <w:rPr>
          <w:b/>
          <w:bCs/>
        </w:rPr>
        <w:t>Headline:</w:t>
      </w:r>
      <w:r>
        <w:t xml:space="preserve"> How can we help you today?</w:t>
      </w:r>
    </w:p>
    <w:p w:rsidR="00F56A4D" w:rsidRPr="00A35892" w:rsidRDefault="00F56A4D" w:rsidP="00F56A4D">
      <w:pPr>
        <w:numPr>
          <w:ilvl w:val="0"/>
          <w:numId w:val="1"/>
        </w:numPr>
      </w:pPr>
      <w:r w:rsidRPr="00A35892">
        <w:rPr>
          <w:b/>
          <w:bCs/>
        </w:rPr>
        <w:t>Sub-headline:</w:t>
      </w:r>
      <w:r>
        <w:t xml:space="preserve"> "Select a topic below to re</w:t>
      </w:r>
      <w:r w:rsidRPr="00A35892">
        <w:t>solve your issue instantly."</w:t>
      </w:r>
    </w:p>
    <w:p w:rsidR="00F56A4D" w:rsidRPr="00A35892" w:rsidRDefault="00F56A4D" w:rsidP="00F56A4D">
      <w:pPr>
        <w:numPr>
          <w:ilvl w:val="0"/>
          <w:numId w:val="1"/>
        </w:numPr>
      </w:pPr>
      <w:r w:rsidRPr="00A35892">
        <w:rPr>
          <w:b/>
          <w:bCs/>
        </w:rPr>
        <w:t xml:space="preserve">Card 1 </w:t>
      </w:r>
      <w:r>
        <w:rPr>
          <w:b/>
          <w:bCs/>
        </w:rPr>
        <w:t>-Order Status</w:t>
      </w:r>
      <w:r w:rsidRPr="00A35892">
        <w:rPr>
          <w:b/>
          <w:bCs/>
        </w:rPr>
        <w:t>: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t>Title:</w:t>
      </w:r>
      <w:r w:rsidRPr="00F15402">
        <w:t xml:space="preserve"> </w:t>
      </w:r>
      <w:r w:rsidRPr="00F15402">
        <w:rPr>
          <w:bCs/>
        </w:rPr>
        <w:t>Track or View Order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t>Description:</w:t>
      </w:r>
      <w:r w:rsidRPr="00F15402">
        <w:t xml:space="preserve"> Check real-time shi</w:t>
      </w:r>
      <w:r>
        <w:t>pping status, view item details</w:t>
      </w:r>
      <w:r w:rsidRPr="00F15402">
        <w:t xml:space="preserve"> or get delivery updates.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t>CTA:</w:t>
      </w:r>
      <w:r w:rsidRPr="00F15402">
        <w:t xml:space="preserve"> Check Order Status</w:t>
      </w:r>
    </w:p>
    <w:p w:rsidR="00F56A4D" w:rsidRPr="00A35892" w:rsidRDefault="00F56A4D" w:rsidP="00F56A4D">
      <w:pPr>
        <w:numPr>
          <w:ilvl w:val="0"/>
          <w:numId w:val="1"/>
        </w:numPr>
      </w:pPr>
      <w:r>
        <w:rPr>
          <w:b/>
          <w:bCs/>
        </w:rPr>
        <w:t>Card 2 -Returns &amp; Refunds</w:t>
      </w:r>
      <w:r w:rsidRPr="00A35892">
        <w:rPr>
          <w:b/>
          <w:bCs/>
        </w:rPr>
        <w:t>: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t>Title:</w:t>
      </w:r>
      <w:r w:rsidRPr="00F15402">
        <w:t xml:space="preserve"> </w:t>
      </w:r>
      <w:r w:rsidRPr="00F15402">
        <w:rPr>
          <w:bCs/>
        </w:rPr>
        <w:t>Start a Return or Refund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t>Description:</w:t>
      </w:r>
      <w:r w:rsidRPr="00F15402">
        <w:t xml:space="preserve"> Initiate a return, request a replacement, or check your refund status.</w:t>
      </w:r>
    </w:p>
    <w:p w:rsidR="00F56A4D" w:rsidRPr="00F15402" w:rsidRDefault="00F56A4D" w:rsidP="00F56A4D">
      <w:pPr>
        <w:numPr>
          <w:ilvl w:val="1"/>
          <w:numId w:val="1"/>
        </w:numPr>
      </w:pPr>
      <w:r w:rsidRPr="00F15402">
        <w:rPr>
          <w:iCs/>
        </w:rPr>
        <w:lastRenderedPageBreak/>
        <w:t>CTA:</w:t>
      </w:r>
      <w:r w:rsidRPr="00F15402">
        <w:t xml:space="preserve"> Start Return</w:t>
      </w:r>
    </w:p>
    <w:p w:rsidR="00F56A4D" w:rsidRPr="00A35892" w:rsidRDefault="00F56A4D" w:rsidP="00F56A4D">
      <w:pPr>
        <w:numPr>
          <w:ilvl w:val="0"/>
          <w:numId w:val="1"/>
        </w:numPr>
      </w:pPr>
      <w:r w:rsidRPr="00A35892">
        <w:rPr>
          <w:b/>
          <w:bCs/>
        </w:rPr>
        <w:t>Fallback / Edge Case:</w:t>
      </w:r>
    </w:p>
    <w:p w:rsidR="00F56A4D" w:rsidRPr="00A35892" w:rsidRDefault="00F56A4D" w:rsidP="00F56A4D">
      <w:pPr>
        <w:numPr>
          <w:ilvl w:val="1"/>
          <w:numId w:val="1"/>
        </w:numPr>
      </w:pPr>
      <w:r w:rsidRPr="00A35892">
        <w:t xml:space="preserve">"Looking for something else? [Contact Support]" </w:t>
      </w:r>
      <w:r w:rsidRPr="00A35892">
        <w:rPr>
          <w:i/>
          <w:iCs/>
        </w:rPr>
        <w:t>(Keeps the page friendly for non-MVP queries while keeping focus on deflection)</w:t>
      </w:r>
      <w:r w:rsidRPr="00A35892">
        <w:t>.</w:t>
      </w:r>
    </w:p>
    <w:p w:rsidR="00F56A4D" w:rsidRPr="00F15402" w:rsidRDefault="00F56A4D" w:rsidP="00F56A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15402">
        <w:rPr>
          <w:rFonts w:ascii="Times New Roman" w:hAnsi="Times New Roman" w:cs="Times New Roman"/>
          <w:b/>
          <w:bCs/>
          <w:sz w:val="28"/>
          <w:szCs w:val="28"/>
        </w:rPr>
        <w:t>. Execution Step-by-Step</w:t>
      </w:r>
    </w:p>
    <w:p w:rsidR="00F56A4D" w:rsidRDefault="00F56A4D" w:rsidP="00F56A4D">
      <w:pPr>
        <w:rPr>
          <w:b/>
          <w:bCs/>
        </w:rPr>
      </w:pPr>
      <w:r w:rsidRPr="00A35892">
        <w:rPr>
          <w:b/>
          <w:bCs/>
        </w:rPr>
        <w:t>Step 1: Set Up</w:t>
      </w:r>
      <w:r>
        <w:rPr>
          <w:b/>
          <w:bCs/>
        </w:rPr>
        <w:t xml:space="preserve"> Routing &amp; Entry Point Location.</w:t>
      </w:r>
    </w:p>
    <w:p w:rsidR="00F56A4D" w:rsidRPr="00A35892" w:rsidRDefault="00F56A4D" w:rsidP="00F56A4D">
      <w:r w:rsidRPr="00A35892">
        <w:t xml:space="preserve">Decide where </w:t>
      </w:r>
      <w:r>
        <w:t xml:space="preserve">the </w:t>
      </w:r>
      <w:r w:rsidRPr="00A35892">
        <w:t>users will access this page (e.g., /support, /help, or embedded on the main account dashboard). Set up standard routing paths for the subsequent flows:</w:t>
      </w:r>
    </w:p>
    <w:p w:rsidR="00F56A4D" w:rsidRPr="00A35892" w:rsidRDefault="00F56A4D" w:rsidP="00F56A4D">
      <w:pPr>
        <w:numPr>
          <w:ilvl w:val="0"/>
          <w:numId w:val="2"/>
        </w:numPr>
      </w:pPr>
      <w:r w:rsidRPr="00A35892">
        <w:t>/support/order-status</w:t>
      </w:r>
    </w:p>
    <w:p w:rsidR="00F56A4D" w:rsidRPr="00A35892" w:rsidRDefault="00F56A4D" w:rsidP="00F56A4D">
      <w:pPr>
        <w:numPr>
          <w:ilvl w:val="0"/>
          <w:numId w:val="2"/>
        </w:numPr>
      </w:pPr>
      <w:r w:rsidRPr="00A35892">
        <w:t>/support/returns-refunds</w:t>
      </w:r>
    </w:p>
    <w:p w:rsidR="00F56A4D" w:rsidRPr="00A35892" w:rsidRDefault="00F56A4D" w:rsidP="00F56A4D">
      <w:r w:rsidRPr="00A35892">
        <w:rPr>
          <w:b/>
          <w:bCs/>
        </w:rPr>
        <w:t>Step 2: Build the Category Selection Component:</w:t>
      </w:r>
    </w:p>
    <w:p w:rsidR="00F56A4D" w:rsidRDefault="00F56A4D" w:rsidP="00F56A4D">
      <w:r w:rsidRPr="00A35892">
        <w:t>Implement the UI layout usi</w:t>
      </w:r>
      <w:r>
        <w:t xml:space="preserve">ng standard web buttons/cards. </w:t>
      </w:r>
    </w:p>
    <w:p w:rsidR="00F56A4D" w:rsidRPr="00A35892" w:rsidRDefault="00F56A4D" w:rsidP="00F56A4D">
      <w:r>
        <w:t>By ensuring</w:t>
      </w:r>
      <w:r w:rsidRPr="00A35892">
        <w:t xml:space="preserve"> that:</w:t>
      </w:r>
    </w:p>
    <w:p w:rsidR="00F56A4D" w:rsidRPr="00A35892" w:rsidRDefault="00F56A4D" w:rsidP="00F56A4D">
      <w:pPr>
        <w:numPr>
          <w:ilvl w:val="0"/>
          <w:numId w:val="3"/>
        </w:numPr>
      </w:pPr>
      <w:r w:rsidRPr="00A35892">
        <w:t>Options pass full accessibility checks (keyboard navigable, screen reader friendly).</w:t>
      </w:r>
    </w:p>
    <w:p w:rsidR="00F56A4D" w:rsidRPr="00A35892" w:rsidRDefault="00F56A4D" w:rsidP="00F56A4D">
      <w:pPr>
        <w:numPr>
          <w:ilvl w:val="0"/>
          <w:numId w:val="3"/>
        </w:numPr>
      </w:pPr>
      <w:r w:rsidRPr="00A35892">
        <w:t>Cards visually distinguish between the two primary actions without clutter.</w:t>
      </w:r>
    </w:p>
    <w:p w:rsidR="00F56A4D" w:rsidRPr="00A35892" w:rsidRDefault="00F56A4D" w:rsidP="00F56A4D">
      <w:r w:rsidRPr="00A35892">
        <w:rPr>
          <w:b/>
          <w:bCs/>
        </w:rPr>
        <w:t>Step 3: Connect Event Handlers to Flow Controllers:</w:t>
      </w:r>
    </w:p>
    <w:p w:rsidR="00F56A4D" w:rsidRPr="00A35892" w:rsidRDefault="00F56A4D" w:rsidP="00F56A4D">
      <w:r w:rsidRPr="00A35892">
        <w:t xml:space="preserve">Wire each button click to either route to a dedicated page or launch a multi-step modal form requiring </w:t>
      </w:r>
      <w:r w:rsidRPr="00C558A5">
        <w:rPr>
          <w:bCs/>
        </w:rPr>
        <w:t>Order ID</w:t>
      </w:r>
      <w:r w:rsidRPr="00C558A5">
        <w:t xml:space="preserve"> + </w:t>
      </w:r>
      <w:r w:rsidRPr="00C558A5">
        <w:rPr>
          <w:bCs/>
        </w:rPr>
        <w:t>Email/Zip Code</w:t>
      </w:r>
      <w:r w:rsidRPr="00A35892">
        <w:t xml:space="preserve"> to authenticate the lookup.</w:t>
      </w:r>
    </w:p>
    <w:p w:rsidR="00F56A4D" w:rsidRPr="00A35892" w:rsidRDefault="00F56A4D" w:rsidP="00F56A4D">
      <w:r w:rsidRPr="00A35892">
        <w:rPr>
          <w:b/>
          <w:bCs/>
        </w:rPr>
        <w:t>Step 4: Add Simple Deflection Analytics:</w:t>
      </w:r>
    </w:p>
    <w:p w:rsidR="00F56A4D" w:rsidRPr="00A35892" w:rsidRDefault="00F56A4D" w:rsidP="00F56A4D">
      <w:r w:rsidRPr="00A35892">
        <w:t>Attach click tracking events (e.g., support_entry_selected, category: order_status) so you can track how many users enter each deflection pathway during the MVP launch.</w:t>
      </w:r>
    </w:p>
    <w:p w:rsidR="00F56A4D" w:rsidRDefault="00F56A4D" w:rsidP="00F56A4D"/>
    <w:p w:rsidR="00F56A4D" w:rsidRDefault="00F56A4D" w:rsidP="00F56A4D"/>
    <w:p w:rsidR="00F56A4D" w:rsidRPr="001C202A" w:rsidRDefault="00F56A4D" w:rsidP="00F56A4D">
      <w:pPr>
        <w:rPr>
          <w:b/>
          <w:sz w:val="32"/>
          <w:szCs w:val="32"/>
          <w:u w:val="single"/>
        </w:rPr>
      </w:pPr>
      <w:r w:rsidRPr="001C202A">
        <w:rPr>
          <w:b/>
          <w:sz w:val="32"/>
          <w:szCs w:val="32"/>
          <w:u w:val="single"/>
        </w:rPr>
        <w:t>Definition done list</w:t>
      </w:r>
    </w:p>
    <w:p w:rsidR="00F56A4D" w:rsidRPr="00A35892" w:rsidRDefault="00F56A4D" w:rsidP="00F56A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6A4D" w:rsidTr="00642FE5">
        <w:tc>
          <w:tcPr>
            <w:tcW w:w="3116" w:type="dxa"/>
          </w:tcPr>
          <w:p w:rsidR="00F56A4D" w:rsidRPr="00C558A5" w:rsidRDefault="00F56A4D" w:rsidP="00642FE5">
            <w:r>
              <w:t>Criteria</w:t>
            </w:r>
          </w:p>
        </w:tc>
        <w:tc>
          <w:tcPr>
            <w:tcW w:w="3117" w:type="dxa"/>
          </w:tcPr>
          <w:p w:rsidR="00F56A4D" w:rsidRDefault="00F56A4D" w:rsidP="00642FE5">
            <w:r>
              <w:t>status</w:t>
            </w:r>
          </w:p>
        </w:tc>
        <w:tc>
          <w:tcPr>
            <w:tcW w:w="3117" w:type="dxa"/>
          </w:tcPr>
          <w:p w:rsidR="00F56A4D" w:rsidRDefault="00F56A4D" w:rsidP="00642FE5">
            <w:r>
              <w:t>Verification action</w:t>
            </w:r>
          </w:p>
        </w:tc>
      </w:tr>
      <w:tr w:rsidR="00F56A4D" w:rsidTr="00642FE5">
        <w:tc>
          <w:tcPr>
            <w:tcW w:w="3116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Accessible Entry Page</w:t>
            </w:r>
          </w:p>
        </w:tc>
        <w:tc>
          <w:tcPr>
            <w:tcW w:w="3117" w:type="dxa"/>
          </w:tcPr>
          <w:p w:rsidR="00F56A4D" w:rsidRDefault="00F56A4D" w:rsidP="00642FE5"/>
          <w:p w:rsidR="00F56A4D" w:rsidRDefault="00F56A4D" w:rsidP="00642FE5">
            <w:r>
              <w:t xml:space="preserve">     -</w:t>
            </w:r>
          </w:p>
        </w:tc>
        <w:tc>
          <w:tcPr>
            <w:tcW w:w="3117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lands on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/support</w:t>
            </w:r>
            <w:r w:rsidRPr="00A358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immediately sees the North star header</w:t>
            </w:r>
          </w:p>
        </w:tc>
      </w:tr>
      <w:tr w:rsidR="00F56A4D" w:rsidTr="00642FE5">
        <w:tc>
          <w:tcPr>
            <w:tcW w:w="3116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Handlers</w:t>
            </w:r>
          </w:p>
        </w:tc>
        <w:tc>
          <w:tcPr>
            <w:tcW w:w="3117" w:type="dxa"/>
          </w:tcPr>
          <w:p w:rsidR="00F56A4D" w:rsidRDefault="00F56A4D" w:rsidP="00642FE5"/>
          <w:p w:rsidR="00F56A4D" w:rsidRDefault="00F56A4D" w:rsidP="00642FE5">
            <w:r>
              <w:t xml:space="preserve">     -</w:t>
            </w:r>
          </w:p>
        </w:tc>
        <w:tc>
          <w:tcPr>
            <w:tcW w:w="3117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sz w:val="24"/>
                <w:szCs w:val="24"/>
              </w:rPr>
              <w:t>Clicking "Order Status" activates the order tracking lookup flow.</w:t>
            </w:r>
          </w:p>
        </w:tc>
      </w:tr>
      <w:tr w:rsidR="00F56A4D" w:rsidTr="00642FE5">
        <w:tc>
          <w:tcPr>
            <w:tcW w:w="3116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Clear Options</w:t>
            </w:r>
          </w:p>
        </w:tc>
        <w:tc>
          <w:tcPr>
            <w:tcW w:w="3117" w:type="dxa"/>
          </w:tcPr>
          <w:p w:rsidR="00F56A4D" w:rsidRDefault="00F56A4D" w:rsidP="00642FE5"/>
          <w:p w:rsidR="00F56A4D" w:rsidRDefault="00F56A4D" w:rsidP="00642FE5">
            <w:r>
              <w:t xml:space="preserve">     -</w:t>
            </w:r>
          </w:p>
        </w:tc>
        <w:tc>
          <w:tcPr>
            <w:tcW w:w="3117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sz w:val="24"/>
                <w:szCs w:val="24"/>
              </w:rPr>
              <w:t>"Order Status" and "Returns &amp; Refunds" options are visible above the fold.</w:t>
            </w:r>
          </w:p>
        </w:tc>
      </w:tr>
      <w:tr w:rsidR="00F56A4D" w:rsidTr="00642FE5">
        <w:tc>
          <w:tcPr>
            <w:tcW w:w="3116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Handlers</w:t>
            </w:r>
          </w:p>
        </w:tc>
        <w:tc>
          <w:tcPr>
            <w:tcW w:w="3117" w:type="dxa"/>
          </w:tcPr>
          <w:p w:rsidR="00F56A4D" w:rsidRDefault="00F56A4D" w:rsidP="00642FE5"/>
          <w:p w:rsidR="00F56A4D" w:rsidRDefault="00F56A4D" w:rsidP="00642FE5">
            <w:r>
              <w:t xml:space="preserve">      -</w:t>
            </w:r>
          </w:p>
        </w:tc>
        <w:tc>
          <w:tcPr>
            <w:tcW w:w="3117" w:type="dxa"/>
          </w:tcPr>
          <w:p w:rsidR="00F56A4D" w:rsidRDefault="00F56A4D" w:rsidP="00642FE5">
            <w:r w:rsidRPr="00A35892">
              <w:rPr>
                <w:rFonts w:ascii="Times New Roman" w:eastAsia="Times New Roman" w:hAnsi="Times New Roman" w:cs="Times New Roman"/>
                <w:sz w:val="24"/>
                <w:szCs w:val="24"/>
              </w:rPr>
              <w:t>Clicking "Returns &amp; Refunds" triggers the return initiation flow.</w:t>
            </w:r>
          </w:p>
        </w:tc>
      </w:tr>
    </w:tbl>
    <w:p w:rsidR="00F56A4D" w:rsidRDefault="00F56A4D" w:rsidP="00F56A4D"/>
    <w:p w:rsidR="00F56A4D" w:rsidRDefault="00F56A4D" w:rsidP="00F56A4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F56A4D" w:rsidRPr="00166CD9" w:rsidRDefault="00F56A4D" w:rsidP="00F56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56A4D">
        <w:rPr>
          <w:rFonts w:ascii="Times New Roman" w:eastAsia="Times New Roman" w:hAnsi="Times New Roman" w:cs="Times New Roman"/>
          <w:sz w:val="24"/>
          <w:szCs w:val="24"/>
          <w:u w:val="single"/>
        </w:rPr>
        <w:t>USING HTML TO CODE A SIMPLE WEBSITE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&lt;html lang="en"&gt;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&lt;meta charset="UTF-8"&gt;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&lt;meta name="viewport" content="width=device-width, initial-scale=1.0"&gt;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&lt;title&gt;Northstar Support&lt;/title&gt;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&lt;script src="https://cdn.tailwindcss.com"&gt;&lt;/script&gt;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&lt;body class="bg-gray-50 min-h-screen flex items-center justify-center p-4"&gt;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&lt;main class="max-w-md w-full bg-white rounded-xl shadow-lg border border-gray-100 p-6 sm:p-8"&gt;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&lt;!-- Header Section --&gt;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&lt;div class="text-center mb-8"&gt;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&lt;h1 class="text-2xl font-bold text-gray-900 mb-2"&gt;Northstar Support&lt;/h1&gt;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&lt;p class="text-sm text-gray-600"&gt;Select an option below to get quick assistance with your order.&lt;/p&gt;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&lt;!-- MVP Flow Selection Cards --&gt;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&lt;div class="space-y-4"&gt;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&lt;!-- Order Status Button --&gt;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onclick="handleFlowSelection('order_status')"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class="w-full flex items-center justify-between p-4 bg-white border border-gray-200 rounded-lg hover:border-blue-500 hover:shadow-md transition-all group text-left focus:outline-none focus:ring-2 focus:ring-blue-500"&gt;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&lt;div class="flex items-center space-x-4"&gt;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&lt;div class="p-3 bg-blue-50 rounded-lg text-blue-600 group-hover:bg-blue-600 group-hover:text-white transition-colors"&gt;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&lt;svg class="w-6 h-6" fill="none" stroke="currentColor" viewBox="0 0 24 24"&gt;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  &lt;path stroke-linecap="round" stroke-linejoin="round" stroke-width="2" d="M20 7l-8-4-8 4m16 0l-8 4m8-4v10l-8 4m0-10L4 7m8 4v10M4 7v10l8 4"/&gt;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&lt;/svg&gt;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&lt;h2 class="text-base font-semibold text-gray-900"&gt;Order Status&lt;/h2&gt;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&lt;p class="text-xs text-gray-500"&gt;Track shipments, view delivery times &amp; item details&lt;/p&gt;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&lt;svg class="w-5 h-5 text-gray-400 group-hover:text-blue-600 transition-colors" fill="none" stroke="currentColor" viewBox="0 0 24 24"&gt;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&lt;path stroke-linecap="round" stroke-linejoin="round" stroke-width="2" d="M9 5l7 7-7 7"/&gt;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&lt;/svg&gt;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&lt;!-- Returns &amp; Refunds Button --&gt;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onclick="handleFlowSelection('returns_refunds')"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class="w-full flex items-center justify-between p-4 bg-white border border-gray-200 rounded-lg hover:border-blue-500 hover:shadow-md transition-all group text-left focus:outline-none focus:ring-2 focus:ring-blue-500"&gt;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&lt;div class="flex items-center space-x-4"&gt;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&lt;div class="p-3 bg-blue-50 rounded-lg text-blue-600 group-hover:bg-blue-600 group-hover:text-white transition-colors"&gt;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&lt;svg class="w-6 h-6" fill="none" stroke="currentColor" viewBox="0 0 24 24"&gt;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  &lt;path stroke-linecap="round" stroke-linejoin="round" stroke-width="2" d="M4 4v5h.582m15.356 2A8.001 8.001 0 004.582 9m0 0H9m11 11v-5h-.581m0 0a8.003 8.003 0 01-15.357-2m15.357 2H15"/&gt;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&lt;/svg&gt;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&lt;h2 class="text-base font-semibold text-gray-900"&gt;Returns &amp; Refunds&lt;/h2&gt;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  &lt;p class="text-xs text-gray-500"&gt;Start a return, check refund status, or replace items&lt;/p&gt;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&lt;svg class="w-5 h-5 text-gray-400 group-hover:text-blue-600 transition-colors" fill="none" stroke="currentColor" viewBox="0 0 24 24"&gt;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  &lt;path stroke-linecap="round" stroke-linejoin="round" stroke-width="2" d="M9 5l7 7-7 7"/&gt;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&lt;/svg&gt;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&lt;!-- Footer Support Link --&gt;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&lt;div class="mt-8 text-center text-xs text-gray-400"&gt;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Need standard help? &lt;a href="#" class="underline hover:text-gray-600"&gt;Contact Human Agent&lt;/a&gt;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&lt;/main&gt;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&lt;script&gt;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function handleFlowSelection(flowType) {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if (flowType === 'order_status') {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// Trigger Order Status Deflection Flow (e.g., router link or modal launcher)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console.log('Initiating Order Status Flow...');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window.location.href = '/support/order-status';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} else if (flowType === 'returns_refunds') {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// Trigger Returns &amp; Refunds Deflection Flow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console.log('Initiating Returns &amp; Refunds Flow...');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  window.location.href = '/support/returns-refunds';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 xml:space="preserve">  &lt;/script&gt;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F56A4D" w:rsidRPr="00166CD9" w:rsidRDefault="00F56A4D" w:rsidP="00F56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CD9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F56A4D" w:rsidRDefault="00F56A4D" w:rsidP="00F56A4D"/>
    <w:p w:rsidR="006A27B3" w:rsidRDefault="006A27B3"/>
    <w:sectPr w:rsidR="006A2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673DE"/>
    <w:multiLevelType w:val="multilevel"/>
    <w:tmpl w:val="B9B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113837"/>
    <w:multiLevelType w:val="multilevel"/>
    <w:tmpl w:val="C09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1C167A"/>
    <w:multiLevelType w:val="multilevel"/>
    <w:tmpl w:val="0E9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A4D"/>
    <w:rsid w:val="004B0E38"/>
    <w:rsid w:val="006A27B3"/>
    <w:rsid w:val="006C4260"/>
    <w:rsid w:val="00F5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D5CA81-39AD-46B4-9436-A4136181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A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A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2026-08-16T07:34:00Z</dcterms:created>
  <dcterms:modified xsi:type="dcterms:W3CDTF">2026-08-16T08:08:00Z</dcterms:modified>
</cp:coreProperties>
</file>