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E0497" w14:textId="78807DBA" w:rsidR="00AD16F4" w:rsidRPr="001B72D5" w:rsidRDefault="001B72D5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t>PREDICT BUILDING</w:t>
      </w:r>
      <w:r w:rsidR="00A11755">
        <w:rPr>
          <w:rFonts w:ascii="Arial" w:hAnsi="Arial" w:cs="Arial"/>
          <w:b/>
          <w:sz w:val="22"/>
          <w:szCs w:val="22"/>
        </w:rPr>
        <w:t xml:space="preserve"> – done on sample set</w:t>
      </w:r>
    </w:p>
    <w:p w14:paraId="3E02FA62" w14:textId="77777777" w:rsidR="001B72D5" w:rsidRPr="001B72D5" w:rsidRDefault="001B72D5">
      <w:pPr>
        <w:rPr>
          <w:rFonts w:ascii="Arial" w:hAnsi="Arial" w:cs="Arial"/>
          <w:sz w:val="22"/>
          <w:szCs w:val="22"/>
        </w:rPr>
      </w:pPr>
    </w:p>
    <w:p w14:paraId="134C602A" w14:textId="7920F828" w:rsidR="001B72D5" w:rsidRPr="001B72D5" w:rsidRDefault="001B72D5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t>Random Forest</w:t>
      </w:r>
    </w:p>
    <w:p w14:paraId="15E79EC1" w14:textId="77777777" w:rsidR="001B72D5" w:rsidRPr="001B72D5" w:rsidRDefault="001B72D5" w:rsidP="001B7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</w:rPr>
      </w:pPr>
      <w:r w:rsidRPr="001B72D5">
        <w:rPr>
          <w:rFonts w:ascii="Arial" w:eastAsia="Times New Roman" w:hAnsi="Arial" w:cs="Arial"/>
          <w:color w:val="000000"/>
          <w:sz w:val="22"/>
          <w:szCs w:val="22"/>
        </w:rPr>
        <w:t>Confusion Matrix and Statistics</w:t>
      </w:r>
    </w:p>
    <w:p w14:paraId="71C2007E" w14:textId="77777777" w:rsidR="001B72D5" w:rsidRPr="001B72D5" w:rsidRDefault="001B72D5" w:rsidP="001B7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</w:rPr>
      </w:pPr>
    </w:p>
    <w:p w14:paraId="0743EB9F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Reference</w:t>
      </w:r>
    </w:p>
    <w:p w14:paraId="53B2EF74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Prediction   0   1   2</w:t>
      </w:r>
    </w:p>
    <w:p w14:paraId="129913EE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0 512   1   0</w:t>
      </w:r>
    </w:p>
    <w:p w14:paraId="159E3C53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</w:t>
      </w:r>
      <w:proofErr w:type="gramStart"/>
      <w:r>
        <w:rPr>
          <w:rFonts w:ascii="Monaco" w:hAnsi="Monaco"/>
          <w:color w:val="000000"/>
          <w:sz w:val="18"/>
          <w:szCs w:val="18"/>
        </w:rPr>
        <w:t>1  24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304  13</w:t>
      </w:r>
    </w:p>
    <w:p w14:paraId="727CEBBB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2   0   2 255</w:t>
      </w:r>
    </w:p>
    <w:p w14:paraId="0384C81A" w14:textId="77777777" w:rsidR="001B72D5" w:rsidRPr="001B72D5" w:rsidRDefault="001B72D5" w:rsidP="001B7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</w:rPr>
      </w:pPr>
    </w:p>
    <w:p w14:paraId="17FD3CBA" w14:textId="77777777" w:rsidR="001B72D5" w:rsidRPr="001B72D5" w:rsidRDefault="001B72D5" w:rsidP="001B7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</w:rPr>
      </w:pPr>
      <w:r w:rsidRPr="001B72D5">
        <w:rPr>
          <w:rFonts w:ascii="Arial" w:eastAsia="Times New Roman" w:hAnsi="Arial" w:cs="Arial"/>
          <w:color w:val="000000"/>
          <w:sz w:val="22"/>
          <w:szCs w:val="22"/>
        </w:rPr>
        <w:t>Overall Statistics</w:t>
      </w:r>
    </w:p>
    <w:p w14:paraId="10F5B975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gramStart"/>
      <w:r>
        <w:rPr>
          <w:rFonts w:ascii="Monaco" w:hAnsi="Monaco"/>
          <w:color w:val="000000"/>
          <w:sz w:val="18"/>
          <w:szCs w:val="18"/>
        </w:rPr>
        <w:t>Accuracy :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0.964 </w:t>
      </w:r>
      <w:bookmarkStart w:id="0" w:name="_GoBack"/>
      <w:bookmarkEnd w:id="0"/>
    </w:p>
    <w:p w14:paraId="2921EC0C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gramStart"/>
      <w:r>
        <w:rPr>
          <w:rFonts w:ascii="Monaco" w:hAnsi="Monaco"/>
          <w:color w:val="000000"/>
          <w:sz w:val="18"/>
          <w:szCs w:val="18"/>
        </w:rPr>
        <w:t>Kappa :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0.9434</w:t>
      </w:r>
    </w:p>
    <w:p w14:paraId="00DD1FF5" w14:textId="66E69B89" w:rsidR="001B72D5" w:rsidRPr="001B72D5" w:rsidRDefault="001B72D5">
      <w:pPr>
        <w:rPr>
          <w:rFonts w:ascii="Arial" w:hAnsi="Arial" w:cs="Arial"/>
          <w:sz w:val="22"/>
          <w:szCs w:val="22"/>
        </w:rPr>
      </w:pPr>
    </w:p>
    <w:p w14:paraId="37E9BD92" w14:textId="25E50EB9" w:rsidR="001B72D5" w:rsidRPr="001B72D5" w:rsidRDefault="001B72D5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t>Random Forest – Caret</w:t>
      </w:r>
    </w:p>
    <w:p w14:paraId="726FCD2A" w14:textId="5F72889A" w:rsidR="001B72D5" w:rsidRPr="001B72D5" w:rsidRDefault="001B72D5">
      <w:pPr>
        <w:rPr>
          <w:rFonts w:ascii="Arial" w:hAnsi="Arial" w:cs="Arial"/>
          <w:sz w:val="22"/>
          <w:szCs w:val="22"/>
        </w:rPr>
      </w:pPr>
    </w:p>
    <w:p w14:paraId="0AA8744C" w14:textId="77777777" w:rsidR="001B72D5" w:rsidRPr="001B72D5" w:rsidRDefault="001B72D5" w:rsidP="001B7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</w:rPr>
      </w:pPr>
      <w:r w:rsidRPr="001B72D5">
        <w:rPr>
          <w:rFonts w:ascii="Arial" w:eastAsia="Times New Roman" w:hAnsi="Arial" w:cs="Arial"/>
          <w:color w:val="000000"/>
          <w:sz w:val="22"/>
          <w:szCs w:val="22"/>
        </w:rPr>
        <w:t>Confusion Matrix and Statistics</w:t>
      </w:r>
    </w:p>
    <w:p w14:paraId="5D5FBE76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Reference</w:t>
      </w:r>
    </w:p>
    <w:p w14:paraId="3D1AAB67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Prediction   0   1   2</w:t>
      </w:r>
    </w:p>
    <w:p w14:paraId="432E75E5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0 517   1   0</w:t>
      </w:r>
    </w:p>
    <w:p w14:paraId="686DA61C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</w:t>
      </w:r>
      <w:proofErr w:type="gramStart"/>
      <w:r>
        <w:rPr>
          <w:rFonts w:ascii="Monaco" w:hAnsi="Monaco"/>
          <w:color w:val="000000"/>
          <w:sz w:val="18"/>
          <w:szCs w:val="18"/>
        </w:rPr>
        <w:t>1  19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303   7</w:t>
      </w:r>
    </w:p>
    <w:p w14:paraId="518A6ACB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2   0   3 261</w:t>
      </w:r>
    </w:p>
    <w:p w14:paraId="341EC98D" w14:textId="77777777" w:rsidR="001B72D5" w:rsidRPr="001B72D5" w:rsidRDefault="001B72D5" w:rsidP="001B7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</w:rPr>
      </w:pPr>
    </w:p>
    <w:p w14:paraId="1C2703BC" w14:textId="77777777" w:rsidR="001B72D5" w:rsidRPr="001B72D5" w:rsidRDefault="001B72D5" w:rsidP="001B7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</w:rPr>
      </w:pPr>
      <w:r w:rsidRPr="001B72D5">
        <w:rPr>
          <w:rFonts w:ascii="Arial" w:eastAsia="Times New Roman" w:hAnsi="Arial" w:cs="Arial"/>
          <w:color w:val="000000"/>
          <w:sz w:val="22"/>
          <w:szCs w:val="22"/>
        </w:rPr>
        <w:t>Overall Statistics</w:t>
      </w:r>
    </w:p>
    <w:p w14:paraId="35F6F333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gramStart"/>
      <w:r>
        <w:rPr>
          <w:rFonts w:ascii="Monaco" w:hAnsi="Monaco"/>
          <w:color w:val="000000"/>
          <w:sz w:val="18"/>
          <w:szCs w:val="18"/>
        </w:rPr>
        <w:t>Accuracy :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0.973</w:t>
      </w:r>
    </w:p>
    <w:p w14:paraId="23748D7B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gramStart"/>
      <w:r>
        <w:rPr>
          <w:rFonts w:ascii="Monaco" w:hAnsi="Monaco"/>
          <w:color w:val="000000"/>
          <w:sz w:val="18"/>
          <w:szCs w:val="18"/>
        </w:rPr>
        <w:t>Kappa :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0.9575 </w:t>
      </w:r>
    </w:p>
    <w:p w14:paraId="47EF5B07" w14:textId="564BF497" w:rsidR="001B72D5" w:rsidRPr="001B72D5" w:rsidRDefault="001B72D5">
      <w:pPr>
        <w:rPr>
          <w:rFonts w:ascii="Arial" w:hAnsi="Arial" w:cs="Arial"/>
          <w:sz w:val="22"/>
          <w:szCs w:val="22"/>
        </w:rPr>
      </w:pPr>
    </w:p>
    <w:p w14:paraId="3AF3266A" w14:textId="0C2F81AB" w:rsidR="001B72D5" w:rsidRPr="001B72D5" w:rsidRDefault="001B72D5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t>KNN – class</w:t>
      </w:r>
    </w:p>
    <w:p w14:paraId="30F2C1F8" w14:textId="158E2BF4" w:rsidR="001B72D5" w:rsidRPr="001B72D5" w:rsidRDefault="001B72D5">
      <w:pPr>
        <w:rPr>
          <w:rFonts w:ascii="Arial" w:hAnsi="Arial" w:cs="Arial"/>
          <w:sz w:val="22"/>
          <w:szCs w:val="22"/>
        </w:rPr>
      </w:pPr>
    </w:p>
    <w:p w14:paraId="31BA589A" w14:textId="77777777" w:rsidR="001B72D5" w:rsidRPr="001B72D5" w:rsidRDefault="001B72D5" w:rsidP="001B72D5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1B72D5">
        <w:rPr>
          <w:rFonts w:ascii="Arial" w:hAnsi="Arial" w:cs="Arial"/>
          <w:color w:val="000000"/>
          <w:sz w:val="22"/>
          <w:szCs w:val="22"/>
        </w:rPr>
        <w:t>Confusion Matrix and Statistics</w:t>
      </w:r>
    </w:p>
    <w:p w14:paraId="54E5EB54" w14:textId="77777777" w:rsidR="001B72D5" w:rsidRPr="001B72D5" w:rsidRDefault="001B72D5" w:rsidP="001B72D5">
      <w:pPr>
        <w:pStyle w:val="HTMLPreformatted"/>
        <w:rPr>
          <w:rFonts w:ascii="Arial" w:hAnsi="Arial" w:cs="Arial"/>
          <w:color w:val="000000"/>
          <w:sz w:val="22"/>
          <w:szCs w:val="22"/>
        </w:rPr>
      </w:pPr>
    </w:p>
    <w:p w14:paraId="17C5756C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br/>
      </w:r>
    </w:p>
    <w:p w14:paraId="0D3677DF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Reference</w:t>
      </w:r>
    </w:p>
    <w:p w14:paraId="7DA14BFF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Prediction   0   1   2</w:t>
      </w:r>
    </w:p>
    <w:p w14:paraId="2FED795D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0 505   2   0</w:t>
      </w:r>
    </w:p>
    <w:p w14:paraId="4455A4D9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</w:t>
      </w:r>
      <w:proofErr w:type="gramStart"/>
      <w:r>
        <w:rPr>
          <w:rFonts w:ascii="Monaco" w:hAnsi="Monaco"/>
          <w:color w:val="000000"/>
          <w:sz w:val="18"/>
          <w:szCs w:val="18"/>
        </w:rPr>
        <w:t>1  31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301  11</w:t>
      </w:r>
    </w:p>
    <w:p w14:paraId="24A1FE49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2   0   4 257</w:t>
      </w:r>
    </w:p>
    <w:p w14:paraId="3EF32816" w14:textId="77777777" w:rsidR="001B72D5" w:rsidRPr="001B72D5" w:rsidRDefault="001B72D5" w:rsidP="001B72D5">
      <w:pPr>
        <w:pStyle w:val="HTMLPreformatted"/>
        <w:rPr>
          <w:rFonts w:ascii="Arial" w:hAnsi="Arial" w:cs="Arial"/>
          <w:color w:val="000000"/>
          <w:sz w:val="22"/>
          <w:szCs w:val="22"/>
        </w:rPr>
      </w:pPr>
    </w:p>
    <w:p w14:paraId="1155AAB0" w14:textId="77777777" w:rsidR="001B72D5" w:rsidRPr="001B72D5" w:rsidRDefault="001B72D5" w:rsidP="001B72D5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1B72D5">
        <w:rPr>
          <w:rFonts w:ascii="Arial" w:hAnsi="Arial" w:cs="Arial"/>
          <w:color w:val="000000"/>
          <w:sz w:val="22"/>
          <w:szCs w:val="22"/>
        </w:rPr>
        <w:t>Overall Statistics</w:t>
      </w:r>
    </w:p>
    <w:p w14:paraId="7DBBD2FB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gramStart"/>
      <w:r>
        <w:rPr>
          <w:rFonts w:ascii="Monaco" w:hAnsi="Monaco"/>
          <w:color w:val="000000"/>
          <w:sz w:val="18"/>
          <w:szCs w:val="18"/>
        </w:rPr>
        <w:t>Accuracy :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0.9568</w:t>
      </w:r>
    </w:p>
    <w:p w14:paraId="14DCA579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gramStart"/>
      <w:r>
        <w:rPr>
          <w:rFonts w:ascii="Monaco" w:hAnsi="Monaco"/>
          <w:color w:val="000000"/>
          <w:sz w:val="18"/>
          <w:szCs w:val="18"/>
        </w:rPr>
        <w:t>Kappa :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0.9323</w:t>
      </w:r>
    </w:p>
    <w:p w14:paraId="0A38F747" w14:textId="24C840B7" w:rsidR="001B72D5" w:rsidRDefault="001B72D5">
      <w:pPr>
        <w:rPr>
          <w:rFonts w:ascii="Arial" w:hAnsi="Arial" w:cs="Arial"/>
          <w:sz w:val="22"/>
          <w:szCs w:val="22"/>
        </w:rPr>
      </w:pPr>
    </w:p>
    <w:p w14:paraId="31677649" w14:textId="6931A522" w:rsidR="00630854" w:rsidRDefault="00630854">
      <w:pPr>
        <w:rPr>
          <w:rFonts w:ascii="Arial" w:hAnsi="Arial" w:cs="Arial"/>
          <w:sz w:val="22"/>
          <w:szCs w:val="22"/>
        </w:rPr>
      </w:pPr>
    </w:p>
    <w:p w14:paraId="309908A8" w14:textId="39179904" w:rsidR="00630854" w:rsidRPr="001B72D5" w:rsidRDefault="006308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SVM</w:t>
      </w:r>
    </w:p>
    <w:sectPr w:rsidR="00630854" w:rsidRPr="001B72D5" w:rsidSect="00C221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D5"/>
    <w:rsid w:val="000E7596"/>
    <w:rsid w:val="00126B9F"/>
    <w:rsid w:val="001B72D5"/>
    <w:rsid w:val="002C09E4"/>
    <w:rsid w:val="00507594"/>
    <w:rsid w:val="00630854"/>
    <w:rsid w:val="00A11755"/>
    <w:rsid w:val="00C2218D"/>
    <w:rsid w:val="00CA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A6D45"/>
  <w14:defaultImageDpi w14:val="32767"/>
  <w15:chartTrackingRefBased/>
  <w15:docId w15:val="{E18B8B40-32F0-8249-957D-68CEC1F2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2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2019-05-23T08:26:00Z</dcterms:created>
  <dcterms:modified xsi:type="dcterms:W3CDTF">2019-05-23T09:33:00Z</dcterms:modified>
</cp:coreProperties>
</file>