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3904" w14:textId="77777777" w:rsidR="00786D3E" w:rsidRDefault="008E224D">
      <w:pPr>
        <w:pStyle w:val="Heading1"/>
      </w:pPr>
      <w:r>
        <w:t>HB2360 Program Analysis</w:t>
      </w:r>
    </w:p>
    <w:p w14:paraId="773408D2" w14:textId="77777777" w:rsidR="00786D3E" w:rsidRDefault="008E224D">
      <w:pPr>
        <w:pStyle w:val="Heading2"/>
      </w:pPr>
      <w:r>
        <w:t>Purpose</w:t>
      </w:r>
    </w:p>
    <w:p w14:paraId="22434D3D" w14:textId="77777777" w:rsidR="00786D3E" w:rsidRDefault="008E224D">
      <w:r>
        <w:t>HB2360 is a NetTeller account-listing query program. It reads a request buffer, validates customer and parameter setup, builds account-level details and option flags, and sends one output record per account to a data queue.</w:t>
      </w:r>
    </w:p>
    <w:p w14:paraId="0AF6D4D6" w14:textId="77777777" w:rsidR="00786D3E" w:rsidRDefault="008E224D">
      <w:pPr>
        <w:pStyle w:val="Heading2"/>
      </w:pPr>
      <w:r>
        <w:t>High-Level Behavior</w:t>
      </w:r>
    </w:p>
    <w:p w14:paraId="3A4FC7A5" w14:textId="77777777" w:rsidR="00786D3E" w:rsidRDefault="008E224D">
      <w:pPr>
        <w:pStyle w:val="ListNumber"/>
      </w:pPr>
      <w:r>
        <w:t>Reads entry parameters and parses request data from BUFFER.</w:t>
      </w:r>
    </w:p>
    <w:p w14:paraId="21AADDBC" w14:textId="77777777" w:rsidR="00786D3E" w:rsidRDefault="008E224D">
      <w:pPr>
        <w:pStyle w:val="ListNumber"/>
      </w:pPr>
      <w:r>
        <w:t>Opens required files and verifies required setup records.</w:t>
      </w:r>
    </w:p>
    <w:p w14:paraId="33093224" w14:textId="77777777" w:rsidR="00786D3E" w:rsidRDefault="008E224D">
      <w:pPr>
        <w:pStyle w:val="ListNumber"/>
      </w:pPr>
      <w:r>
        <w:t>Determines runtime mode from BLOBFLAG.</w:t>
      </w:r>
    </w:p>
    <w:p w14:paraId="02D55571" w14:textId="77777777" w:rsidR="00786D3E" w:rsidRDefault="008E224D">
      <w:pPr>
        <w:pStyle w:val="ListNumber"/>
      </w:pPr>
      <w:r>
        <w:t>Selects output queue name based on mode.</w:t>
      </w:r>
    </w:p>
    <w:p w14:paraId="4D3B72AB" w14:textId="77777777" w:rsidR="00786D3E" w:rsidRDefault="008E224D">
      <w:pPr>
        <w:pStyle w:val="ListNumber"/>
      </w:pPr>
      <w:r>
        <w:t>Iterates customer accounts and applies visibility/business rules.</w:t>
      </w:r>
    </w:p>
    <w:p w14:paraId="7CAAE0D0" w14:textId="77777777" w:rsidR="00786D3E" w:rsidRDefault="008E224D">
      <w:pPr>
        <w:pStyle w:val="ListNumber"/>
      </w:pPr>
      <w:r>
        <w:t>Builds a 512-byte output record for each account.</w:t>
      </w:r>
    </w:p>
    <w:p w14:paraId="427F8279" w14:textId="77777777" w:rsidR="00786D3E" w:rsidRDefault="008E224D">
      <w:pPr>
        <w:pStyle w:val="ListNumber"/>
      </w:pPr>
      <w:r>
        <w:t>Sends each record to data queue via QSNDDTAQ.</w:t>
      </w:r>
    </w:p>
    <w:p w14:paraId="30BD3FFD" w14:textId="77777777" w:rsidR="00786D3E" w:rsidRDefault="008E224D">
      <w:pPr>
        <w:pStyle w:val="ListNumber"/>
      </w:pPr>
      <w:r>
        <w:t>Finalizes counts/errors and executes common close logic.</w:t>
      </w:r>
    </w:p>
    <w:p w14:paraId="674C9331" w14:textId="77777777" w:rsidR="00786D3E" w:rsidRDefault="008E224D">
      <w:pPr>
        <w:pStyle w:val="Heading2"/>
      </w:pPr>
      <w:r>
        <w:t>Entry Parameter Interface</w:t>
      </w:r>
    </w:p>
    <w:p w14:paraId="7FB7A72C" w14:textId="77777777" w:rsidR="00786D3E" w:rsidRDefault="008E224D">
      <w:r>
        <w:t># | Parameter | Type/Length | Direction | Notes</w:t>
      </w:r>
    </w:p>
    <w:p w14:paraId="43954429" w14:textId="77777777" w:rsidR="00786D3E" w:rsidRDefault="008E224D">
      <w:r>
        <w:t>1 | QUERY# | 16A | Input | Used at close to derive 3-char request id for logging/reporting.</w:t>
      </w:r>
    </w:p>
    <w:p w14:paraId="5064B86D" w14:textId="77777777" w:rsidR="00786D3E" w:rsidRDefault="008E224D">
      <w:r>
        <w:t>2 | RELEASE | 16A | Input | Accepted; no active business use found.</w:t>
      </w:r>
    </w:p>
    <w:p w14:paraId="43041E24" w14:textId="77777777" w:rsidR="00786D3E" w:rsidRDefault="008E224D">
      <w:r>
        <w:t>3 | VERSION | 16A | Input | Accepted; no active business use found.</w:t>
      </w:r>
    </w:p>
    <w:p w14:paraId="10051E2D" w14:textId="77777777" w:rsidR="00786D3E" w:rsidRDefault="008E224D">
      <w:r>
        <w:t>4 | PLATFORID | 16A | Input | Accepted; no active business use found.</w:t>
      </w:r>
    </w:p>
    <w:p w14:paraId="2F6368AF" w14:textId="77777777" w:rsidR="00786D3E" w:rsidRDefault="008E224D">
      <w:r>
        <w:t>5 | HOSTETIME | 16A | Input | Accepted; no active business use found.</w:t>
      </w:r>
    </w:p>
    <w:p w14:paraId="13B3CE3B" w14:textId="77777777" w:rsidR="00786D3E" w:rsidRDefault="008E224D">
      <w:r>
        <w:t>6 | HOSTALARM | 16A | Input | Accepted; no active business use found.</w:t>
      </w:r>
    </w:p>
    <w:p w14:paraId="73FB59F0" w14:textId="77777777" w:rsidR="00786D3E" w:rsidRDefault="008E224D">
      <w:r>
        <w:t>7 | TRACKID | 16A | Input | Accepted; no active business use found.</w:t>
      </w:r>
    </w:p>
    <w:p w14:paraId="0CB64859" w14:textId="77777777" w:rsidR="00786D3E" w:rsidRDefault="008E224D">
      <w:r>
        <w:t>8 | NETTELLID | 16A | Input | Accepted; no active business use found.</w:t>
      </w:r>
    </w:p>
    <w:p w14:paraId="4802310F" w14:textId="77777777" w:rsidR="00786D3E" w:rsidRDefault="008E224D">
      <w:r>
        <w:t>9 | BUFLENGTH | 16A | Input | Accepted; parsing uses fixed offsets in BUFFER.</w:t>
      </w:r>
    </w:p>
    <w:p w14:paraId="1720E52B" w14:textId="77777777" w:rsidR="00786D3E" w:rsidRDefault="008E224D">
      <w:r>
        <w:t>10 | BUFFER | 4096A | Input | Main inbound payload parsed by FORMBUFF.</w:t>
      </w:r>
    </w:p>
    <w:p w14:paraId="6404587E" w14:textId="77777777" w:rsidR="00786D3E" w:rsidRDefault="008E224D">
      <w:r>
        <w:t>11 | RESLENGTH | 6A | Output | Returned count of output account records.</w:t>
      </w:r>
    </w:p>
    <w:p w14:paraId="15C3CA9E" w14:textId="77777777" w:rsidR="00786D3E" w:rsidRDefault="008E224D">
      <w:r>
        <w:t>12 | RECSIZE | 6A | Output/Working | Set to 000450; passed to display summary flow.</w:t>
      </w:r>
    </w:p>
    <w:p w14:paraId="1340D802" w14:textId="77777777" w:rsidR="00786D3E" w:rsidRDefault="008E224D">
      <w:r>
        <w:t>13 | QUEERR | 2A | Output | Error code when failures occur.</w:t>
      </w:r>
    </w:p>
    <w:p w14:paraId="39AB7894" w14:textId="77777777" w:rsidR="00786D3E" w:rsidRDefault="008E224D">
      <w:r>
        <w:lastRenderedPageBreak/>
        <w:t>14 | BLOBFLAG | 1A | Input | Runtime mode selector (for queue/display behavior).</w:t>
      </w:r>
    </w:p>
    <w:p w14:paraId="023D93EC" w14:textId="77777777" w:rsidR="00786D3E" w:rsidRDefault="008E224D">
      <w:r>
        <w:t>15 | QNAME (via DATAQ parm structure) | 10A | Input | Provided by caller but runtime queue is reset internally.</w:t>
      </w:r>
    </w:p>
    <w:p w14:paraId="0F606329" w14:textId="77777777" w:rsidR="00786D3E" w:rsidRDefault="00786D3E"/>
    <w:p w14:paraId="7FC8C5A1" w14:textId="77777777" w:rsidR="00786D3E" w:rsidRDefault="008E224D">
      <w:pPr>
        <w:pStyle w:val="Heading2"/>
      </w:pPr>
      <w:r>
        <w:t>BUFFER Layout (FORMBUFF)</w:t>
      </w:r>
    </w:p>
    <w:p w14:paraId="5452A8FF" w14:textId="77777777" w:rsidR="00786D3E" w:rsidRDefault="008E224D">
      <w:r>
        <w:t>Offset | Length | Field | Purpose</w:t>
      </w:r>
    </w:p>
    <w:p w14:paraId="022A340E" w14:textId="77777777" w:rsidR="00786D3E" w:rsidRDefault="008E224D">
      <w:r>
        <w:t>1 | 12 | NETID | Customer/NetTeller id used for account retrieval.</w:t>
      </w:r>
    </w:p>
    <w:p w14:paraId="281BA267" w14:textId="77777777" w:rsidR="00786D3E" w:rsidRDefault="008E224D">
      <w:r>
        <w:t>13 | 10 | USSIGN | User signon/security context.</w:t>
      </w:r>
    </w:p>
    <w:p w14:paraId="47320E6E" w14:textId="77777777" w:rsidR="00786D3E" w:rsidRDefault="008E224D">
      <w:r>
        <w:t>23 | 20 | RSUDO | Optional related-account filter (blank = full account list).</w:t>
      </w:r>
    </w:p>
    <w:p w14:paraId="6660679A" w14:textId="77777777" w:rsidR="00786D3E" w:rsidRDefault="00786D3E"/>
    <w:p w14:paraId="1B737064" w14:textId="77777777" w:rsidR="00786D3E" w:rsidRDefault="008E224D">
      <w:pPr>
        <w:pStyle w:val="Heading2"/>
      </w:pPr>
      <w:r>
        <w:t>Main Outputs</w:t>
      </w:r>
    </w:p>
    <w:p w14:paraId="36AB5FF4" w14:textId="77777777" w:rsidR="00786D3E" w:rsidRDefault="008E224D">
      <w:r>
        <w:t>Output | Destination | Meaning</w:t>
      </w:r>
    </w:p>
    <w:p w14:paraId="678CF33F" w14:textId="77777777" w:rsidR="00786D3E" w:rsidRDefault="008E224D">
      <w:r>
        <w:t>Account records | Data queue (QSNDDTAQ) | One 512-byte record per eligible account.</w:t>
      </w:r>
    </w:p>
    <w:p w14:paraId="255CAF66" w14:textId="77777777" w:rsidR="00786D3E" w:rsidRDefault="008E224D">
      <w:r>
        <w:t>RESLENGTH | Entry parameter | Number of records produced.</w:t>
      </w:r>
    </w:p>
    <w:p w14:paraId="6FC1AB07" w14:textId="77777777" w:rsidR="00786D3E" w:rsidRDefault="008E224D">
      <w:r>
        <w:t>QUEERR | Entry parameter | 2-char error code for failure path.</w:t>
      </w:r>
    </w:p>
    <w:p w14:paraId="73CB169D" w14:textId="77777777" w:rsidR="00786D3E" w:rsidRDefault="008E224D">
      <w:r>
        <w:t>Display summary call | HB2150 (mode D only, no error) | Receives request id/count/queue/record-size summary data.</w:t>
      </w:r>
    </w:p>
    <w:p w14:paraId="512F749A" w14:textId="77777777" w:rsidR="00786D3E" w:rsidRDefault="00786D3E"/>
    <w:p w14:paraId="2499239F" w14:textId="77777777" w:rsidR="00786D3E" w:rsidRDefault="008E224D">
      <w:pPr>
        <w:pStyle w:val="Heading2"/>
      </w:pPr>
      <w:r>
        <w:t>Data Queue Selection</w:t>
      </w:r>
    </w:p>
    <w:p w14:paraId="21F83EEA" w14:textId="77777777" w:rsidR="00786D3E" w:rsidRDefault="008E224D">
      <w:r>
        <w:t>Condition | Queue Constant Used</w:t>
      </w:r>
    </w:p>
    <w:p w14:paraId="4B925AAB" w14:textId="77777777" w:rsidR="00786D3E" w:rsidRDefault="008E224D">
      <w:r>
        <w:t>MODE &lt;&gt; D | HB512DQ</w:t>
      </w:r>
    </w:p>
    <w:p w14:paraId="48AD2CC9" w14:textId="77777777" w:rsidR="00786D3E" w:rsidRDefault="008E224D">
      <w:r>
        <w:t>MODE = D | HBDSPDQ512</w:t>
      </w:r>
    </w:p>
    <w:p w14:paraId="369BEC9E" w14:textId="77777777" w:rsidR="00786D3E" w:rsidRDefault="00786D3E"/>
    <w:p w14:paraId="16D13BD3" w14:textId="77777777" w:rsidR="00786D3E" w:rsidRDefault="008E224D">
      <w:pPr>
        <w:pStyle w:val="Heading2"/>
      </w:pPr>
      <w:r>
        <w:t>512-Byte Output Record Layout (OUTBUFF)</w:t>
      </w:r>
    </w:p>
    <w:p w14:paraId="73F0B9A2" w14:textId="77777777" w:rsidR="00786D3E" w:rsidRDefault="008E224D">
      <w:r>
        <w:t>Seq | Field | Length</w:t>
      </w:r>
    </w:p>
    <w:p w14:paraId="750E6D97" w14:textId="77777777" w:rsidR="00786D3E" w:rsidRDefault="008E224D">
      <w:r>
        <w:t>1 | Record marker | 1</w:t>
      </w:r>
    </w:p>
    <w:p w14:paraId="458F2FDE" w14:textId="77777777" w:rsidR="00786D3E" w:rsidRDefault="008E224D">
      <w:r>
        <w:t>2 | Account name (OUTRSUDO) | 20</w:t>
      </w:r>
    </w:p>
    <w:p w14:paraId="212C34C9" w14:textId="77777777" w:rsidR="00786D3E" w:rsidRDefault="008E224D">
      <w:r>
        <w:t>3 | Account number (OUTACCTNO) | 16</w:t>
      </w:r>
    </w:p>
    <w:p w14:paraId="37F1D464" w14:textId="77777777" w:rsidR="00786D3E" w:rsidRDefault="008E224D">
      <w:r>
        <w:lastRenderedPageBreak/>
        <w:t>4 | Account type (OUTACTYPE) | 1</w:t>
      </w:r>
    </w:p>
    <w:p w14:paraId="536DE435" w14:textId="77777777" w:rsidR="00786D3E" w:rsidRDefault="008E224D">
      <w:r>
        <w:t>5 | Activity options (OUTACCTAC) | 26</w:t>
      </w:r>
    </w:p>
    <w:p w14:paraId="39D8A3F7" w14:textId="77777777" w:rsidR="00786D3E" w:rsidRDefault="008E224D">
      <w:r>
        <w:t>6 | Status text (OUTST) | 10</w:t>
      </w:r>
    </w:p>
    <w:p w14:paraId="471704FC" w14:textId="77777777" w:rsidR="00786D3E" w:rsidRDefault="008E224D">
      <w:r>
        <w:t>7 | Branch (OUTBRANCH) | 3</w:t>
      </w:r>
    </w:p>
    <w:p w14:paraId="5927119C" w14:textId="77777777" w:rsidR="00786D3E" w:rsidRDefault="008E224D">
      <w:r>
        <w:t>8 | Service charge/type (OUTSCCODE) | 3</w:t>
      </w:r>
    </w:p>
    <w:p w14:paraId="4ADB7440" w14:textId="77777777" w:rsidR="00786D3E" w:rsidRDefault="008E224D">
      <w:r>
        <w:t>9 | Ledger balance (OUTCBAL) | 14</w:t>
      </w:r>
    </w:p>
    <w:p w14:paraId="60078846" w14:textId="77777777" w:rsidR="00786D3E" w:rsidRDefault="008E224D">
      <w:r>
        <w:t>10 | Collected balance (OUTCOLBAL) | 14</w:t>
      </w:r>
    </w:p>
    <w:p w14:paraId="1C03DB25" w14:textId="77777777" w:rsidR="00786D3E" w:rsidRDefault="008E224D">
      <w:r>
        <w:t>11 | Available balance (OUTAVLBAL) | 14</w:t>
      </w:r>
    </w:p>
    <w:p w14:paraId="5AFADBA1" w14:textId="77777777" w:rsidR="00786D3E" w:rsidRDefault="008E224D">
      <w:r>
        <w:t>12 | Sweep balance (OUTSWEEPBL) | 14</w:t>
      </w:r>
    </w:p>
    <w:p w14:paraId="64C88A60" w14:textId="77777777" w:rsidR="00786D3E" w:rsidRDefault="008E224D">
      <w:r>
        <w:t>13 | LOC balance (OUTLOCBAL) | 14</w:t>
      </w:r>
    </w:p>
    <w:p w14:paraId="7C716B60" w14:textId="77777777" w:rsidR="00786D3E" w:rsidRDefault="008E224D">
      <w:r>
        <w:t>14 | OD limit balance (OUTODLMTBL) | 14</w:t>
      </w:r>
    </w:p>
    <w:p w14:paraId="26312E4C" w14:textId="77777777" w:rsidR="00786D3E" w:rsidRDefault="008E224D">
      <w:r>
        <w:t>15 | Mutual fund balance (OUTMFBAL) | 14</w:t>
      </w:r>
    </w:p>
    <w:p w14:paraId="47C9ED27" w14:textId="77777777" w:rsidR="00786D3E" w:rsidRDefault="008E224D">
      <w:r>
        <w:t>16 | Bounce protection balance (OUTBPBAL) | 14</w:t>
      </w:r>
    </w:p>
    <w:p w14:paraId="289BDF50" w14:textId="77777777" w:rsidR="00786D3E" w:rsidRDefault="008E224D">
      <w:r>
        <w:t>17 | Misc 1 balance (OUTMISC1BL) | 14</w:t>
      </w:r>
    </w:p>
    <w:p w14:paraId="7ED2DA59" w14:textId="77777777" w:rsidR="00786D3E" w:rsidRDefault="008E224D">
      <w:r>
        <w:t>18 | Misc 2 balance (OUTMISC2BL) | 14</w:t>
      </w:r>
    </w:p>
    <w:p w14:paraId="7A0F83D0" w14:textId="77777777" w:rsidR="00786D3E" w:rsidRDefault="008E224D">
      <w:r>
        <w:t>19 | Yesterday balance (OUTYESTBAL) | 14</w:t>
      </w:r>
    </w:p>
    <w:p w14:paraId="4040A997" w14:textId="77777777" w:rsidR="00786D3E" w:rsidRDefault="008E224D">
      <w:r>
        <w:t>20 | Statement balance (OUTSTMTBAL) | 14</w:t>
      </w:r>
    </w:p>
    <w:p w14:paraId="0BB6D668" w14:textId="77777777" w:rsidR="00786D3E" w:rsidRDefault="008E224D">
      <w:r>
        <w:t>21 | Transfer balance flag (OUTTRBALFL) | 1</w:t>
      </w:r>
    </w:p>
    <w:p w14:paraId="004C1160" w14:textId="77777777" w:rsidR="00786D3E" w:rsidRDefault="008E224D">
      <w:r>
        <w:t>22 | Earliest date (OUTEARDATE) | 6</w:t>
      </w:r>
    </w:p>
    <w:p w14:paraId="01434F32" w14:textId="77777777" w:rsidR="00786D3E" w:rsidRDefault="008E224D">
      <w:r>
        <w:t>23 | As-of date (OUTASOFDAT) | 6</w:t>
      </w:r>
    </w:p>
    <w:p w14:paraId="0E41D0F0" w14:textId="77777777" w:rsidR="00786D3E" w:rsidRDefault="008E224D">
      <w:r>
        <w:t>24 | Routing number (OUTROUT) | 9</w:t>
      </w:r>
    </w:p>
    <w:p w14:paraId="0DF949A4" w14:textId="77777777" w:rsidR="00786D3E" w:rsidRDefault="008E224D">
      <w:r>
        <w:t>25 | Alternate name 1 (OUTALTNAM1) | 40</w:t>
      </w:r>
    </w:p>
    <w:p w14:paraId="2F8AC516" w14:textId="77777777" w:rsidR="00786D3E" w:rsidRDefault="008E224D">
      <w:r>
        <w:t>26 | Alternate name 2 (OUTALTNAM2) | 40</w:t>
      </w:r>
    </w:p>
    <w:p w14:paraId="79B7B2C8" w14:textId="77777777" w:rsidR="00786D3E" w:rsidRDefault="008E224D">
      <w:r>
        <w:t>27 | Sort options (OPTS26) | 26</w:t>
      </w:r>
    </w:p>
    <w:p w14:paraId="1752A20A" w14:textId="77777777" w:rsidR="00786D3E" w:rsidRDefault="008E224D">
      <w:r>
        <w:t>28 | EyeWire flag | 1</w:t>
      </w:r>
    </w:p>
    <w:p w14:paraId="581F0504" w14:textId="77777777" w:rsidR="00786D3E" w:rsidRDefault="008E224D">
      <w:r>
        <w:t>29 | EyeWire format | 1</w:t>
      </w:r>
    </w:p>
    <w:p w14:paraId="39104AD0" w14:textId="77777777" w:rsidR="00786D3E" w:rsidRDefault="008E224D">
      <w:r>
        <w:lastRenderedPageBreak/>
        <w:t>30 | Language code | 3</w:t>
      </w:r>
    </w:p>
    <w:p w14:paraId="4112D7AB" w14:textId="77777777" w:rsidR="00786D3E" w:rsidRDefault="008E224D">
      <w:r>
        <w:t>31 | Language description | 20</w:t>
      </w:r>
    </w:p>
    <w:p w14:paraId="0AE88740" w14:textId="77777777" w:rsidR="00786D3E" w:rsidRDefault="00786D3E"/>
    <w:p w14:paraId="15996AB5" w14:textId="77777777" w:rsidR="00786D3E" w:rsidRDefault="008E224D">
      <w:pPr>
        <w:pStyle w:val="Heading2"/>
      </w:pPr>
      <w:r>
        <w:t>Error Code Mapping</w:t>
      </w:r>
    </w:p>
    <w:p w14:paraId="399F6E08" w14:textId="77777777" w:rsidR="00786D3E" w:rsidRDefault="008E224D">
      <w:r>
        <w:t>Code | Condition</w:t>
      </w:r>
    </w:p>
    <w:p w14:paraId="344CFF4D" w14:textId="77777777" w:rsidR="00786D3E" w:rsidRDefault="008E224D">
      <w:r>
        <w:t>01 | Required HBPARG read fails.</w:t>
      </w:r>
    </w:p>
    <w:p w14:paraId="08EAF103" w14:textId="77777777" w:rsidR="00786D3E" w:rsidRDefault="008E224D">
      <w:r>
        <w:t>02 | Required HBPAR1* reads fail (HBPAR1G/HBPAR1E).</w:t>
      </w:r>
    </w:p>
    <w:p w14:paraId="382CB0DE" w14:textId="77777777" w:rsidR="00786D3E" w:rsidRDefault="008E224D">
      <w:r>
        <w:t>03 | Required DDPAR1 or HBMAST read fails.</w:t>
      </w:r>
    </w:p>
    <w:p w14:paraId="258A1801" w14:textId="77777777" w:rsidR="00786D3E" w:rsidRDefault="008E224D">
      <w:r>
        <w:t>04 | No account list found or RSUDO account not found.</w:t>
      </w:r>
    </w:p>
    <w:p w14:paraId="3DC7B2A8" w14:textId="77777777" w:rsidR="00786D3E" w:rsidRDefault="008E224D">
      <w:r>
        <w:t>11 | File open failures or API call failures (including DD5005/LN5010/LN5015 paths).</w:t>
      </w:r>
    </w:p>
    <w:p w14:paraId="311DBE22" w14:textId="77777777" w:rsidR="00786D3E" w:rsidRDefault="008E224D">
      <w:r>
        <w:t>25 | Cash management profile validation fails (HBCLUS path).</w:t>
      </w:r>
    </w:p>
    <w:p w14:paraId="5D13F5CB" w14:textId="77777777" w:rsidR="00786D3E" w:rsidRDefault="008E224D">
      <w:r>
        <w:t>99 | Unmonitored exception trapped in PSSR.</w:t>
      </w:r>
    </w:p>
    <w:p w14:paraId="61C9459C" w14:textId="77777777" w:rsidR="00786D3E" w:rsidRDefault="00786D3E"/>
    <w:p w14:paraId="01805BD9" w14:textId="77777777" w:rsidR="00786D3E" w:rsidRDefault="008E224D">
      <w:pPr>
        <w:pStyle w:val="Heading2"/>
      </w:pPr>
      <w:r>
        <w:t>Key Subroutines</w:t>
      </w:r>
    </w:p>
    <w:p w14:paraId="34505612" w14:textId="77777777" w:rsidR="00786D3E" w:rsidRDefault="008E224D">
      <w:r>
        <w:t>Subroutine | Role</w:t>
      </w:r>
    </w:p>
    <w:p w14:paraId="0902B9E6" w14:textId="77777777" w:rsidR="00786D3E" w:rsidRDefault="008E224D">
      <w:r>
        <w:t>OPENFILES | Opens all required files and sets error 11 if any open fails.</w:t>
      </w:r>
    </w:p>
    <w:p w14:paraId="48A264DD" w14:textId="77777777" w:rsidR="00786D3E" w:rsidRDefault="008E224D">
      <w:r>
        <w:t>FORMBUFF | Parses NETID, USSIGN, RSUDO from BUFFER.</w:t>
      </w:r>
    </w:p>
    <w:p w14:paraId="19044C3D" w14:textId="77777777" w:rsidR="00786D3E" w:rsidRDefault="008E224D">
      <w:r>
        <w:t>LOADAC | Loads transfer eligibility arrays for account-type transfer logic.</w:t>
      </w:r>
    </w:p>
    <w:p w14:paraId="54ED8924" w14:textId="77777777" w:rsidR="00786D3E" w:rsidRDefault="008E224D">
      <w:r>
        <w:t>GETACC | Dispatches to account-type specific retrieval (DDA, Loan, CD, SDB, Non-JHA).</w:t>
      </w:r>
    </w:p>
    <w:p w14:paraId="37B300C5" w14:textId="77777777" w:rsidR="00786D3E" w:rsidRDefault="008E224D">
      <w:r>
        <w:t>GETDDA | Retrieves DDA/Savings/X-club data and calls DD5005 for balances.</w:t>
      </w:r>
    </w:p>
    <w:p w14:paraId="69316579" w14:textId="77777777" w:rsidR="00786D3E" w:rsidRDefault="008E224D">
      <w:r>
        <w:t>GETLN | Retrieves loan data and calls LN5010/LN5015 for available balance logic.</w:t>
      </w:r>
    </w:p>
    <w:p w14:paraId="270EBFFB" w14:textId="77777777" w:rsidR="00786D3E" w:rsidRDefault="008E224D">
      <w:r>
        <w:t>GETCD | Retrieves CD data and status/date handling.</w:t>
      </w:r>
    </w:p>
    <w:p w14:paraId="7BE7BEAC" w14:textId="77777777" w:rsidR="00786D3E" w:rsidRDefault="008E224D">
      <w:r>
        <w:t>GETSD | Retrieves safe deposit information.</w:t>
      </w:r>
    </w:p>
    <w:p w14:paraId="048AB90F" w14:textId="77777777" w:rsidR="00786D3E" w:rsidRDefault="008E224D">
      <w:r>
        <w:t>GETNJH | Retrieves non-JHA account details.</w:t>
      </w:r>
    </w:p>
    <w:p w14:paraId="58EA2F91" w14:textId="77777777" w:rsidR="00786D3E" w:rsidRDefault="008E224D">
      <w:r>
        <w:t>GETINF | Builds common account output fields and derived display values.</w:t>
      </w:r>
    </w:p>
    <w:p w14:paraId="2B2FB394" w14:textId="77777777" w:rsidR="00786D3E" w:rsidRDefault="008E224D">
      <w:r>
        <w:t>GETOPT | Builds option flags by entitlement, account status, and feature checks.</w:t>
      </w:r>
    </w:p>
    <w:p w14:paraId="60090FCD" w14:textId="77777777" w:rsidR="00786D3E" w:rsidRDefault="008E224D">
      <w:r>
        <w:t>OUTBUFF | Packs and sends 512-byte output record to queue.</w:t>
      </w:r>
    </w:p>
    <w:p w14:paraId="56B01FE9" w14:textId="77777777" w:rsidR="00786D3E" w:rsidRDefault="008E224D">
      <w:r>
        <w:lastRenderedPageBreak/>
        <w:t>SENDDUMMY | Sends masked/dummy record for inaccessible/filtered account entries.</w:t>
      </w:r>
    </w:p>
    <w:p w14:paraId="3DC511D3" w14:textId="77777777" w:rsidR="00786D3E" w:rsidRDefault="008E224D">
      <w:r>
        <w:t>CHECKCLSD | Applies closed-account retention window logic.</w:t>
      </w:r>
    </w:p>
    <w:p w14:paraId="4C499FDF" w14:textId="77777777" w:rsidR="00786D3E" w:rsidRDefault="008E224D">
      <w:r>
        <w:t>CLOSEDD5005 | Explicitly closes DD5005 relationship/file state when used.</w:t>
      </w:r>
    </w:p>
    <w:p w14:paraId="3F870E25" w14:textId="77777777" w:rsidR="00786D3E" w:rsidRDefault="008E224D">
      <w:r>
        <w:t>CLOSEPGM (from HBSTAND copybook) | Standard close, error reporting, summary return, LR/return.</w:t>
      </w:r>
    </w:p>
    <w:p w14:paraId="3B367D01" w14:textId="77777777" w:rsidR="00786D3E" w:rsidRDefault="00786D3E"/>
    <w:p w14:paraId="346667DB" w14:textId="77777777" w:rsidR="00786D3E" w:rsidRDefault="008E224D">
      <w:pPr>
        <w:pStyle w:val="Heading2"/>
      </w:pPr>
      <w:r>
        <w:t>Account-Type Processing Notes</w:t>
      </w:r>
    </w:p>
    <w:p w14:paraId="57AB03E4" w14:textId="77777777" w:rsidR="00786D3E" w:rsidRDefault="008E224D">
      <w:r>
        <w:t>Account Type | Logic Highlights</w:t>
      </w:r>
    </w:p>
    <w:p w14:paraId="56C118AB" w14:textId="77777777" w:rsidR="00786D3E" w:rsidRDefault="008E224D">
      <w:r>
        <w:t>D/S/X | Uses DD files and DD5005 API balances; supports status/date filtering and IBT validation flags.</w:t>
      </w:r>
    </w:p>
    <w:p w14:paraId="48DC45F7" w14:textId="77777777" w:rsidR="00786D3E" w:rsidRDefault="008E224D">
      <w:r>
        <w:t>L/O | Uses LN files, LN5010/LN5015 for available amounts, and additional payment/advance restrictions.</w:t>
      </w:r>
    </w:p>
    <w:p w14:paraId="4574F982" w14:textId="77777777" w:rsidR="00786D3E" w:rsidRDefault="008E224D">
      <w:r>
        <w:t>T | Uses CD files; redeemed/maturity date logic influences closed-account skip behavior.</w:t>
      </w:r>
    </w:p>
    <w:p w14:paraId="3394D5D5" w14:textId="77777777" w:rsidR="00786D3E" w:rsidRDefault="008E224D">
      <w:r>
        <w:t>B | Uses safe-deposit files; open-status gating applies.</w:t>
      </w:r>
    </w:p>
    <w:p w14:paraId="6FDC0B8A" w14:textId="77777777" w:rsidR="00786D3E" w:rsidRDefault="008E224D">
      <w:r>
        <w:t>Non-JHA | Uses JHMAST/JHTNEW fallback and sets simplified balance behavior.</w:t>
      </w:r>
    </w:p>
    <w:p w14:paraId="67B3B20E" w14:textId="77777777" w:rsidR="00786D3E" w:rsidRDefault="00786D3E"/>
    <w:p w14:paraId="73C2A5EA" w14:textId="77777777" w:rsidR="00786D3E" w:rsidRDefault="008E224D">
      <w:pPr>
        <w:pStyle w:val="Heading2"/>
      </w:pPr>
      <w:r>
        <w:t>Notable External Calls</w:t>
      </w:r>
    </w:p>
    <w:p w14:paraId="0D63F241" w14:textId="77777777" w:rsidR="00786D3E" w:rsidRDefault="008E224D">
      <w:r>
        <w:t>Program/API | Use</w:t>
      </w:r>
    </w:p>
    <w:p w14:paraId="4E515EFC" w14:textId="77777777" w:rsidR="00786D3E" w:rsidRDefault="008E224D">
      <w:r>
        <w:t>QCLRDTAQ | Clears target queue before result build.</w:t>
      </w:r>
    </w:p>
    <w:p w14:paraId="22B5CC4E" w14:textId="77777777" w:rsidR="00786D3E" w:rsidRDefault="008E224D">
      <w:r>
        <w:t>QSNDDTAQ | Sends each packed output record.</w:t>
      </w:r>
    </w:p>
    <w:p w14:paraId="336B8F3F" w14:textId="77777777" w:rsidR="00786D3E" w:rsidRDefault="008E224D">
      <w:r>
        <w:t>DD5005 | Deposit account balance/relationship calculations.</w:t>
      </w:r>
    </w:p>
    <w:p w14:paraId="40634598" w14:textId="77777777" w:rsidR="00786D3E" w:rsidRDefault="008E224D">
      <w:r>
        <w:t>LN5010 / LN5015 | Loan available-balance calculations.</w:t>
      </w:r>
    </w:p>
    <w:p w14:paraId="3B71ACAA" w14:textId="77777777" w:rsidR="00786D3E" w:rsidRDefault="008E224D">
      <w:r>
        <w:t>JHDATB / JhMdyToJul | Date window conversion for closed-account filtering.</w:t>
      </w:r>
    </w:p>
    <w:p w14:paraId="12F9C470" w14:textId="77777777" w:rsidR="00786D3E" w:rsidRDefault="008E224D">
      <w:r>
        <w:t>HB2399 | Error logging on failure close path (via HBSTAND close logic).</w:t>
      </w:r>
    </w:p>
    <w:p w14:paraId="12F1A587" w14:textId="77777777" w:rsidR="00786D3E" w:rsidRDefault="008E224D">
      <w:r>
        <w:t>HB2150 | Display-mode summary callback when successful.</w:t>
      </w:r>
    </w:p>
    <w:p w14:paraId="5B67DF4B" w14:textId="77777777" w:rsidR="00786D3E" w:rsidRDefault="00786D3E"/>
    <w:p w14:paraId="3AEE2360" w14:textId="77777777" w:rsidR="00786D3E" w:rsidRDefault="008E224D">
      <w:pPr>
        <w:pStyle w:val="Heading2"/>
      </w:pPr>
      <w:r>
        <w:lastRenderedPageBreak/>
        <w:t>Summary</w:t>
      </w:r>
    </w:p>
    <w:p w14:paraId="5CCFFFA0" w14:textId="77777777" w:rsidR="00786D3E" w:rsidRDefault="008E224D">
      <w:r>
        <w:t>HB2360 is a queue-based account listing engine that applies extensive entitlement and account-status business rules, returns fixed-format account records, and reports completion/error status through entry parameters. The primary caller contract is BUFFER in, queue records out, with RESLENGTH and QUEERR signaling completion and error state.</w:t>
      </w:r>
    </w:p>
    <w:sectPr w:rsidR="00786D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590436">
    <w:abstractNumId w:val="8"/>
  </w:num>
  <w:num w:numId="2" w16cid:durableId="1398623261">
    <w:abstractNumId w:val="6"/>
  </w:num>
  <w:num w:numId="3" w16cid:durableId="2083525720">
    <w:abstractNumId w:val="5"/>
  </w:num>
  <w:num w:numId="4" w16cid:durableId="762720488">
    <w:abstractNumId w:val="4"/>
  </w:num>
  <w:num w:numId="5" w16cid:durableId="1165512009">
    <w:abstractNumId w:val="7"/>
  </w:num>
  <w:num w:numId="6" w16cid:durableId="1432164716">
    <w:abstractNumId w:val="3"/>
  </w:num>
  <w:num w:numId="7" w16cid:durableId="2110619188">
    <w:abstractNumId w:val="2"/>
  </w:num>
  <w:num w:numId="8" w16cid:durableId="1960837276">
    <w:abstractNumId w:val="1"/>
  </w:num>
  <w:num w:numId="9" w16cid:durableId="129552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4D8"/>
    <w:rsid w:val="00786D3E"/>
    <w:rsid w:val="008E22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8473719-762A-4B54-ACB3-CBD6CE5C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1091</Words>
  <Characters>5525</Characters>
  <Application>Microsoft Office Word</Application>
  <DocSecurity>0</DocSecurity>
  <Lines>141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Stacey Smith</cp:lastModifiedBy>
  <cp:revision>2</cp:revision>
  <dcterms:created xsi:type="dcterms:W3CDTF">2013-12-23T23:15:00Z</dcterms:created>
  <dcterms:modified xsi:type="dcterms:W3CDTF">2026-04-15T20:46:00Z</dcterms:modified>
  <cp:category/>
</cp:coreProperties>
</file>