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B724E" w14:textId="77777777" w:rsidR="00D7526B" w:rsidRDefault="00000000">
      <w:pPr>
        <w:numPr>
          <w:ilvl w:val="0"/>
          <w:numId w:val="1"/>
        </w:numPr>
        <w:ind w:right="18" w:hanging="144"/>
      </w:pPr>
      <w:r>
        <w:t xml:space="preserve">Temat projektu  </w:t>
      </w:r>
    </w:p>
    <w:p w14:paraId="226CE1E5" w14:textId="77777777" w:rsidR="00D7526B" w:rsidRDefault="00000000">
      <w:pPr>
        <w:ind w:left="-5" w:right="18"/>
      </w:pPr>
      <w:r>
        <w:t xml:space="preserve">Program symulujący starcie dwóch </w:t>
      </w:r>
      <w:proofErr w:type="spellStart"/>
      <w:r>
        <w:t>armi</w:t>
      </w:r>
      <w:proofErr w:type="spellEnd"/>
      <w:r>
        <w:t xml:space="preserve"> </w:t>
      </w:r>
    </w:p>
    <w:p w14:paraId="4622D393" w14:textId="77777777" w:rsidR="00D7526B" w:rsidRDefault="00000000">
      <w:pPr>
        <w:numPr>
          <w:ilvl w:val="0"/>
          <w:numId w:val="1"/>
        </w:numPr>
        <w:ind w:right="18" w:hanging="144"/>
      </w:pPr>
      <w:r>
        <w:t xml:space="preserve">Skład grupy projektowej z wyszczególnieniem lidera  </w:t>
      </w:r>
    </w:p>
    <w:p w14:paraId="411B8FE2" w14:textId="77777777" w:rsidR="00D7526B" w:rsidRDefault="00000000">
      <w:pPr>
        <w:ind w:left="-5" w:right="18"/>
      </w:pPr>
      <w:r>
        <w:t xml:space="preserve">Stanisław Radziwiłłowicz 281352 – lider  </w:t>
      </w:r>
    </w:p>
    <w:p w14:paraId="596BB701" w14:textId="77777777" w:rsidR="00D7526B" w:rsidRDefault="00000000">
      <w:pPr>
        <w:ind w:left="-5" w:right="18"/>
      </w:pPr>
      <w:r>
        <w:t xml:space="preserve">Krystian Janikowski 281377 </w:t>
      </w:r>
    </w:p>
    <w:p w14:paraId="14587C67" w14:textId="77777777" w:rsidR="00D7526B" w:rsidRDefault="00000000">
      <w:pPr>
        <w:numPr>
          <w:ilvl w:val="0"/>
          <w:numId w:val="1"/>
        </w:numPr>
        <w:spacing w:after="245"/>
        <w:ind w:right="18" w:hanging="144"/>
      </w:pPr>
      <w:r>
        <w:t xml:space="preserve">Opis zadania symulacji w języku naturalnym  </w:t>
      </w:r>
    </w:p>
    <w:p w14:paraId="21A9497F" w14:textId="77777777" w:rsidR="00D7526B" w:rsidRDefault="00000000">
      <w:pPr>
        <w:spacing w:after="248"/>
        <w:ind w:left="-5" w:right="18"/>
      </w:pPr>
      <w:r>
        <w:t xml:space="preserve">Celem symulacji jest stworzenie programu, który będzie symulować bitwę między dwoma armiami na polu bitwy. W programie wykorzystywane są różne klasy i interfejsy, aby umożliwić generowanie i umieszczanie losowych żołnierzy na polu bitwy, przeprowadzanie rund symulacji oraz zapisywanie stanu bitwy po każdej rundzie.  </w:t>
      </w:r>
    </w:p>
    <w:p w14:paraId="76754AF3" w14:textId="77777777" w:rsidR="00D7526B" w:rsidRDefault="00000000">
      <w:pPr>
        <w:ind w:left="-5" w:right="18"/>
      </w:pPr>
      <w:r>
        <w:t xml:space="preserve">Wśród parametrów symulacji jest do wyboru rozmiar planszy, liczebność oddziałów obu stron konfliktu, ilość przeszkód, a także liczba rund starcia. Na planszy znajdować się będą różne rodzaje obiektów w tym wypadku typy oddziałów (konnica, piechota, strzelec, artyleria, medyk) – w sumie 5 klas, które dziedziczą pola i metody z klasy abstrakcyjnej żołnierza, a także mają własne parametry - różne współczynniki ataku czy umiejętność leczenia sojuszniczych oddziałów. Obiekty na planszy poruszać się będą w sposób losowy. Jeżeli w ich otoczeniu znajdzie się obiekt należący do przeciwnej strony konfliktu dojdzie do ich interakcji. Dodatkowo, na polu bitwy będą znajdować się przeszkody. Rezultaty symulacji widoczne będą w terminalu. W trakcie symulacji zbierana będzie informacja o stanie pola bitwy oraz o własnościach obiektów znajdujących się na polu bitwy (typ obiektu, przynależność, ilość zdrowia), oraz zapisana w zewnętrznych plikach. Symulacja napisana w języku Java. </w:t>
      </w:r>
    </w:p>
    <w:p w14:paraId="0CC946DD" w14:textId="77777777" w:rsidR="00D7526B" w:rsidRDefault="00000000">
      <w:pPr>
        <w:numPr>
          <w:ilvl w:val="1"/>
          <w:numId w:val="1"/>
        </w:numPr>
        <w:spacing w:after="292" w:line="259" w:lineRule="auto"/>
        <w:ind w:hanging="360"/>
      </w:pPr>
      <w:r>
        <w:rPr>
          <w:b/>
        </w:rPr>
        <w:t>Armia i Żołnierz</w:t>
      </w:r>
      <w:r>
        <w:t xml:space="preserve">: </w:t>
      </w:r>
    </w:p>
    <w:p w14:paraId="20B0460F" w14:textId="77777777" w:rsidR="00D7526B" w:rsidRDefault="00000000">
      <w:pPr>
        <w:ind w:left="-5" w:right="18"/>
      </w:pPr>
      <w:r>
        <w:t xml:space="preserve">Klasy </w:t>
      </w:r>
      <w:proofErr w:type="spellStart"/>
      <w:r>
        <w:t>Army</w:t>
      </w:r>
      <w:proofErr w:type="spellEnd"/>
      <w:r>
        <w:t xml:space="preserve"> i </w:t>
      </w:r>
      <w:proofErr w:type="spellStart"/>
      <w:r>
        <w:t>Soldier</w:t>
      </w:r>
      <w:proofErr w:type="spellEnd"/>
      <w:r>
        <w:t xml:space="preserve"> reprezentują armię i żołnierza odpowiednio. Każdy żołnierz ma określone cechy takie jak zdrowie, obrażenia oraz pozycję na polu bitwy. </w:t>
      </w:r>
    </w:p>
    <w:p w14:paraId="257C62A6" w14:textId="77777777" w:rsidR="00D7526B" w:rsidRDefault="00000000">
      <w:pPr>
        <w:numPr>
          <w:ilvl w:val="1"/>
          <w:numId w:val="1"/>
        </w:numPr>
        <w:spacing w:after="265" w:line="259" w:lineRule="auto"/>
        <w:ind w:hanging="360"/>
      </w:pPr>
      <w:r>
        <w:rPr>
          <w:b/>
        </w:rPr>
        <w:t>Fabryki Żołnierzy</w:t>
      </w:r>
      <w:r>
        <w:t xml:space="preserve">: </w:t>
      </w:r>
    </w:p>
    <w:p w14:paraId="2FE152CC" w14:textId="77777777" w:rsidR="00D7526B" w:rsidRDefault="00000000">
      <w:pPr>
        <w:ind w:left="-5" w:right="18"/>
      </w:pPr>
      <w:r>
        <w:t xml:space="preserve">Istnieją różne fabryki - </w:t>
      </w:r>
      <w:proofErr w:type="spellStart"/>
      <w:r>
        <w:t>InfantryFactory</w:t>
      </w:r>
      <w:proofErr w:type="spellEnd"/>
      <w:r>
        <w:t xml:space="preserve">, </w:t>
      </w:r>
      <w:proofErr w:type="spellStart"/>
      <w:r>
        <w:t>CavalryFactory</w:t>
      </w:r>
      <w:proofErr w:type="spellEnd"/>
      <w:r>
        <w:t xml:space="preserve">, </w:t>
      </w:r>
      <w:proofErr w:type="spellStart"/>
      <w:r>
        <w:t>ArtilleryFactory</w:t>
      </w:r>
      <w:proofErr w:type="spellEnd"/>
      <w:r>
        <w:t xml:space="preserve">, </w:t>
      </w:r>
      <w:proofErr w:type="spellStart"/>
      <w:r>
        <w:t>RiflemanFactory</w:t>
      </w:r>
      <w:proofErr w:type="spellEnd"/>
      <w:r>
        <w:t xml:space="preserve">, </w:t>
      </w:r>
      <w:proofErr w:type="spellStart"/>
      <w:r>
        <w:t>MedicFactory</w:t>
      </w:r>
      <w:proofErr w:type="spellEnd"/>
      <w:r>
        <w:t xml:space="preserve">, które są odpowiedzialne za tworzenie losowych żołnierzy różnych typów. Każda fabryka implementuje interfejs </w:t>
      </w:r>
      <w:proofErr w:type="spellStart"/>
      <w:r>
        <w:t>SoldierFactory</w:t>
      </w:r>
      <w:proofErr w:type="spellEnd"/>
      <w:r>
        <w:t xml:space="preserve">, który definiuje metodę </w:t>
      </w:r>
      <w:proofErr w:type="spellStart"/>
      <w:r>
        <w:t>createRandomSoldier</w:t>
      </w:r>
      <w:proofErr w:type="spellEnd"/>
      <w:r>
        <w:t xml:space="preserve">() do tworzenia losowych żołnierzy. </w:t>
      </w:r>
    </w:p>
    <w:p w14:paraId="72322370" w14:textId="77777777" w:rsidR="00D7526B" w:rsidRDefault="00000000">
      <w:pPr>
        <w:numPr>
          <w:ilvl w:val="1"/>
          <w:numId w:val="1"/>
        </w:numPr>
        <w:spacing w:after="257" w:line="259" w:lineRule="auto"/>
        <w:ind w:hanging="360"/>
      </w:pPr>
      <w:r>
        <w:rPr>
          <w:b/>
        </w:rPr>
        <w:t>Generator Żołnierzy</w:t>
      </w:r>
      <w:r>
        <w:t xml:space="preserve">: </w:t>
      </w:r>
    </w:p>
    <w:p w14:paraId="08867CE5" w14:textId="77777777" w:rsidR="00D7526B" w:rsidRDefault="00000000">
      <w:pPr>
        <w:spacing w:after="248"/>
        <w:ind w:left="-5" w:right="18"/>
      </w:pPr>
      <w:r>
        <w:t xml:space="preserve">Klasa </w:t>
      </w:r>
      <w:proofErr w:type="spellStart"/>
      <w:r>
        <w:t>SoldiersGenerator</w:t>
      </w:r>
      <w:proofErr w:type="spellEnd"/>
      <w:r>
        <w:t xml:space="preserve"> jest odpowiedzialna za generowanie i umieszczanie losowych żołnierzy na polu bitwy. Wykorzystuje fabryki żołnierzy do tworzenia różnych typów jednostek oraz losuje ich pozycje na podstawie dostępnych miejsc na polu bitwy. </w:t>
      </w:r>
    </w:p>
    <w:p w14:paraId="2A7224C0" w14:textId="77777777" w:rsidR="00D7526B" w:rsidRDefault="00000000">
      <w:pPr>
        <w:numPr>
          <w:ilvl w:val="1"/>
          <w:numId w:val="1"/>
        </w:numPr>
        <w:spacing w:after="292" w:line="259" w:lineRule="auto"/>
        <w:ind w:hanging="360"/>
      </w:pPr>
      <w:r>
        <w:rPr>
          <w:b/>
        </w:rPr>
        <w:lastRenderedPageBreak/>
        <w:t>Pole Bitwy i Runda</w:t>
      </w:r>
      <w:r>
        <w:t xml:space="preserve">: </w:t>
      </w:r>
    </w:p>
    <w:p w14:paraId="77F89F21" w14:textId="77777777" w:rsidR="00D7526B" w:rsidRDefault="00000000">
      <w:pPr>
        <w:spacing w:after="249"/>
        <w:ind w:left="-5" w:right="18"/>
      </w:pPr>
      <w:r>
        <w:t xml:space="preserve">Pole bitwy jest reprezentowane przez klasę Battlefield, która przechowuje informacje o rozmiarze pola bitwy oraz aktualnym stanie. Runda symulacji jest reprezentowana przez klasę </w:t>
      </w:r>
      <w:proofErr w:type="spellStart"/>
      <w:r>
        <w:t>Round</w:t>
      </w:r>
      <w:proofErr w:type="spellEnd"/>
      <w:r>
        <w:t xml:space="preserve">, która przeprowadza rundę na polu bitwy, wykonując ruchy wszystkich żołnierzy oraz wyświetlając stan pola bitwy po zakończeniu rundy. </w:t>
      </w:r>
    </w:p>
    <w:p w14:paraId="17FDBCD6" w14:textId="77777777" w:rsidR="00D7526B" w:rsidRDefault="00000000">
      <w:pPr>
        <w:numPr>
          <w:ilvl w:val="1"/>
          <w:numId w:val="1"/>
        </w:numPr>
        <w:spacing w:after="292" w:line="259" w:lineRule="auto"/>
        <w:ind w:hanging="360"/>
      </w:pPr>
      <w:r>
        <w:rPr>
          <w:b/>
        </w:rPr>
        <w:t>Symulacja</w:t>
      </w:r>
      <w:r>
        <w:t xml:space="preserve">: </w:t>
      </w:r>
    </w:p>
    <w:p w14:paraId="7C421D5A" w14:textId="77777777" w:rsidR="00D7526B" w:rsidRDefault="00000000">
      <w:pPr>
        <w:ind w:left="-5" w:right="18"/>
      </w:pPr>
      <w:r>
        <w:t xml:space="preserve">Klasa </w:t>
      </w:r>
      <w:proofErr w:type="spellStart"/>
      <w:r>
        <w:t>Simulation</w:t>
      </w:r>
      <w:proofErr w:type="spellEnd"/>
      <w:r>
        <w:t xml:space="preserve"> zarządza symulacją bitwy na polu bitwy. Umożliwia wykonanie symulacji przez określoną liczbę rund oraz zapisanie stanu bitwy po każdej rundzie do plików tekstowych. </w:t>
      </w:r>
    </w:p>
    <w:p w14:paraId="0F6D0E11" w14:textId="77777777" w:rsidR="00D7526B" w:rsidRDefault="00000000">
      <w:pPr>
        <w:numPr>
          <w:ilvl w:val="1"/>
          <w:numId w:val="1"/>
        </w:numPr>
        <w:spacing w:after="292" w:line="259" w:lineRule="auto"/>
        <w:ind w:hanging="360"/>
      </w:pPr>
      <w:r>
        <w:rPr>
          <w:b/>
        </w:rPr>
        <w:t>Walidacja Danych Wejściowych</w:t>
      </w:r>
      <w:r>
        <w:t xml:space="preserve">: </w:t>
      </w:r>
    </w:p>
    <w:p w14:paraId="65C16C21" w14:textId="77777777" w:rsidR="00D7526B" w:rsidRDefault="00000000">
      <w:pPr>
        <w:spacing w:after="245"/>
        <w:ind w:left="-5" w:right="18"/>
      </w:pPr>
      <w:r>
        <w:t xml:space="preserve">Klasa </w:t>
      </w:r>
      <w:proofErr w:type="spellStart"/>
      <w:r>
        <w:t>InputValidator</w:t>
      </w:r>
      <w:proofErr w:type="spellEnd"/>
      <w:r>
        <w:t xml:space="preserve"> służy do walidacji danych wprowadzanych przez użytkownika, takich jak liczba żołnierzy, przeszkód itp. </w:t>
      </w:r>
    </w:p>
    <w:p w14:paraId="485E128B" w14:textId="77777777" w:rsidR="00D7526B" w:rsidRDefault="00000000">
      <w:pPr>
        <w:spacing w:after="300" w:line="259" w:lineRule="auto"/>
        <w:ind w:left="0" w:firstLine="0"/>
      </w:pPr>
      <w:r>
        <w:t xml:space="preserve"> </w:t>
      </w:r>
    </w:p>
    <w:p w14:paraId="5BFA2F31" w14:textId="77777777" w:rsidR="00D7526B" w:rsidRDefault="00000000">
      <w:pPr>
        <w:numPr>
          <w:ilvl w:val="0"/>
          <w:numId w:val="1"/>
        </w:numPr>
        <w:spacing w:after="236"/>
        <w:ind w:right="18" w:hanging="144"/>
      </w:pPr>
      <w:r>
        <w:t xml:space="preserve">Diagram(y) klas.  </w:t>
      </w:r>
    </w:p>
    <w:p w14:paraId="27F15CB2" w14:textId="77777777" w:rsidR="00D7526B" w:rsidRDefault="00000000">
      <w:pPr>
        <w:spacing w:after="204" w:line="259" w:lineRule="auto"/>
        <w:ind w:left="0" w:right="29" w:firstLine="0"/>
        <w:jc w:val="right"/>
      </w:pPr>
      <w:r>
        <w:rPr>
          <w:noProof/>
        </w:rPr>
        <w:drawing>
          <wp:inline distT="0" distB="0" distL="0" distR="0" wp14:anchorId="1AF941BC" wp14:editId="675B9173">
            <wp:extent cx="5743575" cy="399097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7DCFBC" w14:textId="77777777" w:rsidR="00D7526B" w:rsidRDefault="00000000">
      <w:pPr>
        <w:spacing w:after="254" w:line="259" w:lineRule="auto"/>
        <w:ind w:left="0" w:firstLine="0"/>
      </w:pPr>
      <w:r>
        <w:t xml:space="preserve"> </w:t>
      </w:r>
    </w:p>
    <w:p w14:paraId="02974C8C" w14:textId="77777777" w:rsidR="00D7526B" w:rsidRDefault="00000000">
      <w:pPr>
        <w:spacing w:after="256" w:line="259" w:lineRule="auto"/>
        <w:ind w:left="0" w:firstLine="0"/>
      </w:pPr>
      <w:r>
        <w:lastRenderedPageBreak/>
        <w:t xml:space="preserve"> </w:t>
      </w:r>
    </w:p>
    <w:p w14:paraId="0160440C" w14:textId="77777777" w:rsidR="00D7526B" w:rsidRDefault="00000000">
      <w:pPr>
        <w:spacing w:after="0" w:line="259" w:lineRule="auto"/>
        <w:ind w:left="0" w:firstLine="0"/>
      </w:pPr>
      <w:r>
        <w:t xml:space="preserve"> </w:t>
      </w:r>
    </w:p>
    <w:p w14:paraId="651F21C7" w14:textId="77777777" w:rsidR="00D7526B" w:rsidRDefault="00000000">
      <w:pPr>
        <w:spacing w:after="257" w:line="259" w:lineRule="auto"/>
        <w:ind w:left="0" w:firstLine="0"/>
      </w:pPr>
      <w:r>
        <w:t xml:space="preserve"> </w:t>
      </w:r>
    </w:p>
    <w:p w14:paraId="765FC093" w14:textId="77777777" w:rsidR="00D7526B" w:rsidRDefault="00000000">
      <w:pPr>
        <w:spacing w:after="256" w:line="259" w:lineRule="auto"/>
        <w:ind w:left="0" w:firstLine="0"/>
      </w:pPr>
      <w:r>
        <w:t xml:space="preserve"> </w:t>
      </w:r>
    </w:p>
    <w:p w14:paraId="526BCD13" w14:textId="77777777" w:rsidR="00D7526B" w:rsidRDefault="00000000">
      <w:pPr>
        <w:spacing w:after="300" w:line="259" w:lineRule="auto"/>
        <w:ind w:left="0" w:firstLine="0"/>
      </w:pPr>
      <w:r>
        <w:t xml:space="preserve"> </w:t>
      </w:r>
    </w:p>
    <w:p w14:paraId="0CA72D8B" w14:textId="77777777" w:rsidR="00D7526B" w:rsidRDefault="00000000">
      <w:pPr>
        <w:numPr>
          <w:ilvl w:val="0"/>
          <w:numId w:val="1"/>
        </w:numPr>
        <w:spacing w:after="237"/>
        <w:ind w:right="18" w:hanging="144"/>
      </w:pPr>
      <w:r>
        <w:t xml:space="preserve">Diagram(y) obiektów  </w:t>
      </w:r>
    </w:p>
    <w:p w14:paraId="048AE698" w14:textId="77777777" w:rsidR="00D7526B" w:rsidRDefault="00000000">
      <w:pPr>
        <w:spacing w:after="20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EE7E5E8" wp14:editId="616BDC28">
            <wp:extent cx="5762625" cy="647700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BD186E" w14:textId="77777777" w:rsidR="00D7526B" w:rsidRDefault="00000000">
      <w:pPr>
        <w:numPr>
          <w:ilvl w:val="0"/>
          <w:numId w:val="1"/>
        </w:numPr>
        <w:spacing w:after="241"/>
        <w:ind w:right="18" w:hanging="144"/>
      </w:pPr>
      <w:r>
        <w:lastRenderedPageBreak/>
        <w:t>Dokumentacja wygenerowana na podstawie komentarzy w kodzie - wygenerowana w folderze /</w:t>
      </w:r>
      <w:proofErr w:type="spellStart"/>
      <w:r>
        <w:t>doc</w:t>
      </w:r>
      <w:proofErr w:type="spellEnd"/>
      <w:r>
        <w:t xml:space="preserve"> przy pomocy </w:t>
      </w:r>
      <w:proofErr w:type="spellStart"/>
      <w:r>
        <w:t>Javadoc</w:t>
      </w:r>
      <w:proofErr w:type="spellEnd"/>
      <w:r>
        <w:t xml:space="preserve"> </w:t>
      </w:r>
    </w:p>
    <w:p w14:paraId="055F499B" w14:textId="23D9A5E7" w:rsidR="002B6371" w:rsidRDefault="002B6371">
      <w:pPr>
        <w:numPr>
          <w:ilvl w:val="0"/>
          <w:numId w:val="1"/>
        </w:numPr>
        <w:spacing w:after="241"/>
        <w:ind w:right="18" w:hanging="144"/>
      </w:pPr>
      <w:proofErr w:type="spellStart"/>
      <w:r>
        <w:t>Github</w:t>
      </w:r>
      <w:proofErr w:type="spellEnd"/>
      <w:r>
        <w:t xml:space="preserve">: </w:t>
      </w:r>
    </w:p>
    <w:p w14:paraId="720B8298" w14:textId="7CD41B16" w:rsidR="002B6371" w:rsidRDefault="002B6371" w:rsidP="002B6371">
      <w:pPr>
        <w:spacing w:after="241"/>
        <w:ind w:left="144" w:right="18" w:firstLine="0"/>
      </w:pPr>
      <w:r w:rsidRPr="002B6371">
        <w:t>https://github.com/Stachurski666/Battle_sim</w:t>
      </w:r>
    </w:p>
    <w:p w14:paraId="745F0B2D" w14:textId="77777777" w:rsidR="00D7526B" w:rsidRDefault="00000000">
      <w:pPr>
        <w:spacing w:after="0" w:line="259" w:lineRule="auto"/>
        <w:ind w:left="720" w:firstLine="0"/>
      </w:pPr>
      <w:r>
        <w:t xml:space="preserve"> </w:t>
      </w:r>
    </w:p>
    <w:p w14:paraId="7D3CA7AB" w14:textId="77777777" w:rsidR="00D7526B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D7526B">
      <w:pgSz w:w="11906" w:h="16838"/>
      <w:pgMar w:top="1415" w:right="1340" w:bottom="160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651DA"/>
    <w:multiLevelType w:val="hybridMultilevel"/>
    <w:tmpl w:val="B51C7D5A"/>
    <w:lvl w:ilvl="0" w:tplc="7472A5C0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2AE018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887B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B0BC9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3C8DB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66261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32C8E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0BBE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880F4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013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6B"/>
    <w:rsid w:val="002B6371"/>
    <w:rsid w:val="00647042"/>
    <w:rsid w:val="00D7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027D"/>
  <w15:docId w15:val="{5AAFCED6-3A7D-41C5-B6CE-1A9E7425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94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Radziwiłłowicz</dc:creator>
  <cp:keywords/>
  <cp:lastModifiedBy>Stanisław Radziwiłłowicz</cp:lastModifiedBy>
  <cp:revision>2</cp:revision>
  <dcterms:created xsi:type="dcterms:W3CDTF">2024-06-13T13:59:00Z</dcterms:created>
  <dcterms:modified xsi:type="dcterms:W3CDTF">2024-06-13T13:59:00Z</dcterms:modified>
</cp:coreProperties>
</file>