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1AF01" w14:textId="77777777" w:rsidR="00A56753" w:rsidRDefault="00A56753" w:rsidP="00A56753">
      <w:pPr>
        <w:pStyle w:val="1"/>
        <w:shd w:val="clear" w:color="auto" w:fill="FFFFFF"/>
        <w:spacing w:before="0" w:after="120" w:line="540" w:lineRule="atLeast"/>
        <w:rPr>
          <w:color w:val="000000"/>
          <w:sz w:val="45"/>
          <w:szCs w:val="45"/>
        </w:rPr>
      </w:pPr>
      <w:r>
        <w:rPr>
          <w:color w:val="000000"/>
          <w:sz w:val="45"/>
          <w:szCs w:val="45"/>
        </w:rPr>
        <w:t xml:space="preserve">Третья волна </w:t>
      </w:r>
      <w:proofErr w:type="spellStart"/>
      <w:r>
        <w:rPr>
          <w:color w:val="000000"/>
          <w:sz w:val="45"/>
          <w:szCs w:val="45"/>
        </w:rPr>
        <w:t>кешбека</w:t>
      </w:r>
      <w:proofErr w:type="spellEnd"/>
      <w:r>
        <w:rPr>
          <w:color w:val="000000"/>
          <w:sz w:val="45"/>
          <w:szCs w:val="45"/>
        </w:rPr>
        <w:t>! Государство вернет 20 000 рублей за путевки в санатории Кавказских Минеральных Вод!</w:t>
      </w:r>
    </w:p>
    <w:p w14:paraId="0F911235" w14:textId="77777777" w:rsidR="00A56753" w:rsidRPr="00A56753" w:rsidRDefault="00A56753" w:rsidP="00A56753">
      <w:pPr>
        <w:pStyle w:val="a5"/>
        <w:shd w:val="clear" w:color="auto" w:fill="FFFFFF"/>
        <w:spacing w:before="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14:paraId="28A6AA4B" w14:textId="77777777" w:rsidR="00A56753" w:rsidRDefault="00A56753" w:rsidP="00A56753">
      <w:pPr>
        <w:pStyle w:val="a5"/>
        <w:shd w:val="clear" w:color="auto" w:fill="FFFFFF"/>
        <w:spacing w:before="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Ростуризм совместно с платежной системой МИР уже в третий раз запускает программу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кешбэка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Если вы не успели забронировать путевку с компенсацией в прошлый раз, не упустите возможность сделать это сейчас! </w:t>
      </w:r>
      <w:r>
        <w:rPr>
          <w:rFonts w:ascii="Arial" w:hAnsi="Arial" w:cs="Arial"/>
          <w:b/>
          <w:bCs/>
          <w:color w:val="FF0000"/>
          <w:sz w:val="21"/>
          <w:szCs w:val="21"/>
        </w:rPr>
        <w:t xml:space="preserve">Бронируя путевку у нас, Вы получите компенсацию за отдых в любом санатории </w:t>
      </w:r>
      <w:proofErr w:type="spellStart"/>
      <w:r>
        <w:rPr>
          <w:rFonts w:ascii="Arial" w:hAnsi="Arial" w:cs="Arial"/>
          <w:b/>
          <w:bCs/>
          <w:color w:val="FF0000"/>
          <w:sz w:val="21"/>
          <w:szCs w:val="21"/>
        </w:rPr>
        <w:t>Кавминвод</w:t>
      </w:r>
      <w:proofErr w:type="spellEnd"/>
      <w:r>
        <w:rPr>
          <w:rFonts w:ascii="Arial" w:hAnsi="Arial" w:cs="Arial"/>
          <w:b/>
          <w:bCs/>
          <w:color w:val="FF0000"/>
          <w:sz w:val="21"/>
          <w:szCs w:val="21"/>
        </w:rPr>
        <w:t>.</w:t>
      </w:r>
    </w:p>
    <w:p w14:paraId="1CDFCC5A" w14:textId="77777777" w:rsidR="00A56753" w:rsidRDefault="00A56753" w:rsidP="00A56753">
      <w:pPr>
        <w:pStyle w:val="a5"/>
        <w:shd w:val="clear" w:color="auto" w:fill="FFFFFF"/>
        <w:spacing w:before="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 этот раз получить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кешбэк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 путевку стало еще проще, для этого нужно выполнить следующие условия:</w:t>
      </w:r>
    </w:p>
    <w:p w14:paraId="50AF48A6" w14:textId="77777777" w:rsidR="00A56753" w:rsidRDefault="00A56753" w:rsidP="00A56753">
      <w:pPr>
        <w:numPr>
          <w:ilvl w:val="0"/>
          <w:numId w:val="1"/>
        </w:numPr>
        <w:shd w:val="clear" w:color="auto" w:fill="FFFFFF"/>
        <w:spacing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Выбрать тур длительностью более </w:t>
      </w:r>
      <w:r>
        <w:rPr>
          <w:rFonts w:ascii="Arial" w:hAnsi="Arial" w:cs="Arial"/>
          <w:b/>
          <w:bCs/>
          <w:color w:val="000000"/>
          <w:sz w:val="21"/>
          <w:szCs w:val="21"/>
        </w:rPr>
        <w:t>2 суток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6F82EBBB" w14:textId="77777777" w:rsidR="00A56753" w:rsidRDefault="00A56753" w:rsidP="00A56753">
      <w:pPr>
        <w:numPr>
          <w:ilvl w:val="0"/>
          <w:numId w:val="1"/>
        </w:numPr>
        <w:shd w:val="clear" w:color="auto" w:fill="FFFFFF"/>
        <w:spacing w:before="225"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Забронировать и полностью оплатить путёвку в санатории КМВ с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18 марта</w:t>
      </w:r>
      <w:r>
        <w:rPr>
          <w:rFonts w:ascii="Arial" w:hAnsi="Arial" w:cs="Arial"/>
          <w:color w:val="000000"/>
          <w:sz w:val="21"/>
          <w:szCs w:val="21"/>
        </w:rPr>
        <w:t> по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15 июня</w:t>
      </w:r>
      <w:r>
        <w:rPr>
          <w:rFonts w:ascii="Arial" w:hAnsi="Arial" w:cs="Arial"/>
          <w:color w:val="000000"/>
          <w:sz w:val="21"/>
          <w:szCs w:val="21"/>
        </w:rPr>
        <w:t> на период отдыха с </w:t>
      </w:r>
      <w:r>
        <w:rPr>
          <w:rFonts w:ascii="Arial" w:hAnsi="Arial" w:cs="Arial"/>
          <w:b/>
          <w:bCs/>
          <w:color w:val="000000"/>
          <w:sz w:val="21"/>
          <w:szCs w:val="21"/>
        </w:rPr>
        <w:t>18 марта</w:t>
      </w:r>
      <w:r>
        <w:rPr>
          <w:rFonts w:ascii="Arial" w:hAnsi="Arial" w:cs="Arial"/>
          <w:color w:val="000000"/>
          <w:sz w:val="21"/>
          <w:szCs w:val="21"/>
        </w:rPr>
        <w:t> по </w:t>
      </w:r>
      <w:r>
        <w:rPr>
          <w:rFonts w:ascii="Arial" w:hAnsi="Arial" w:cs="Arial"/>
          <w:b/>
          <w:bCs/>
          <w:color w:val="000000"/>
          <w:sz w:val="21"/>
          <w:szCs w:val="21"/>
        </w:rPr>
        <w:t>30 июня 2021 года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0C9A6690" w14:textId="77777777" w:rsidR="00A56753" w:rsidRDefault="00A56753" w:rsidP="00A56753">
      <w:pPr>
        <w:numPr>
          <w:ilvl w:val="0"/>
          <w:numId w:val="1"/>
        </w:numPr>
        <w:shd w:val="clear" w:color="auto" w:fill="FFFFFF"/>
        <w:spacing w:before="225"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Оплатить тур через платёжную систему «МИР». Карта плательщика должна быть зарегистрирована на сайте </w:t>
      </w:r>
      <w:hyperlink r:id="rId6" w:tgtFrame="_blank" w:history="1">
        <w:r>
          <w:rPr>
            <w:rStyle w:val="a6"/>
            <w:rFonts w:ascii="Arial" w:hAnsi="Arial" w:cs="Arial"/>
            <w:color w:val="3399CC"/>
            <w:sz w:val="21"/>
            <w:szCs w:val="21"/>
          </w:rPr>
          <w:t>privetmir.ru</w:t>
        </w:r>
      </w:hyperlink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Количество туров, оплаченных одной картой, не ограничено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!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14:paraId="1A5D5F15" w14:textId="77777777" w:rsidR="00A56753" w:rsidRDefault="00A56753" w:rsidP="00A56753">
      <w:pPr>
        <w:numPr>
          <w:ilvl w:val="0"/>
          <w:numId w:val="1"/>
        </w:numPr>
        <w:shd w:val="clear" w:color="auto" w:fill="FFFFFF"/>
        <w:spacing w:before="225"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Размер компенсации — </w:t>
      </w:r>
      <w:r>
        <w:rPr>
          <w:rFonts w:ascii="Arial" w:hAnsi="Arial" w:cs="Arial"/>
          <w:b/>
          <w:bCs/>
          <w:color w:val="FF0000"/>
          <w:sz w:val="21"/>
          <w:szCs w:val="21"/>
        </w:rPr>
        <w:t>20%</w:t>
      </w:r>
      <w:r>
        <w:rPr>
          <w:rFonts w:ascii="Arial" w:hAnsi="Arial" w:cs="Arial"/>
          <w:color w:val="000000"/>
          <w:sz w:val="21"/>
          <w:szCs w:val="21"/>
        </w:rPr>
        <w:t> от стоимости путевки, но не более 20 000 рублей.</w:t>
      </w:r>
    </w:p>
    <w:p w14:paraId="0B156806" w14:textId="77777777" w:rsidR="00A56753" w:rsidRDefault="00A56753" w:rsidP="00A56753">
      <w:pPr>
        <w:numPr>
          <w:ilvl w:val="0"/>
          <w:numId w:val="1"/>
        </w:numPr>
        <w:shd w:val="clear" w:color="auto" w:fill="FFFFFF"/>
        <w:spacing w:before="225" w:after="72"/>
        <w:ind w:left="0" w:hanging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 течение 5 рабочих дней получить компенсацию на свою банковскую карту «МИР», которой была произведена оплата путевки.</w:t>
      </w:r>
    </w:p>
    <w:p w14:paraId="4F4454EB" w14:textId="77777777" w:rsidR="00A56753" w:rsidRDefault="00A56753" w:rsidP="00A56753">
      <w:pPr>
        <w:pStyle w:val="a5"/>
        <w:shd w:val="clear" w:color="auto" w:fill="FFFFFF"/>
        <w:spacing w:before="0" w:beforeAutospacing="0" w:after="288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Наши менеджеры знают всё об этой программе Ростуризма, и помогут Вам подобрать и забронировать тур так, чтобы Вы гарантированно получили свой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кешбэк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</w:t>
      </w:r>
    </w:p>
    <w:p w14:paraId="0B7A91B1" w14:textId="77777777" w:rsidR="00A56753" w:rsidRDefault="00A56753" w:rsidP="00A56753">
      <w:pPr>
        <w:pStyle w:val="a5"/>
        <w:numPr>
          <w:ilvl w:val="0"/>
          <w:numId w:val="2"/>
        </w:numPr>
        <w:shd w:val="clear" w:color="auto" w:fill="FFFFFF"/>
        <w:spacing w:before="0" w:beforeAutospacing="0" w:after="288" w:afterAutospacing="0"/>
        <w:ind w:lef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Позвоните нам на горячую линию </w:t>
      </w:r>
      <w:hyperlink r:id="rId7" w:history="1">
        <w:r>
          <w:rPr>
            <w:rStyle w:val="a6"/>
            <w:rFonts w:ascii="Arial" w:hAnsi="Arial" w:cs="Arial"/>
            <w:b/>
            <w:bCs/>
            <w:color w:val="3399CC"/>
            <w:sz w:val="21"/>
            <w:szCs w:val="21"/>
          </w:rPr>
          <w:t>8 (800) 700-15-77</w:t>
        </w:r>
      </w:hyperlink>
      <w:r>
        <w:rPr>
          <w:rFonts w:ascii="Arial" w:hAnsi="Arial" w:cs="Arial"/>
          <w:color w:val="000000"/>
          <w:sz w:val="21"/>
          <w:szCs w:val="21"/>
        </w:rPr>
        <w:t>, либо оставьте </w:t>
      </w:r>
      <w:hyperlink r:id="rId8" w:history="1">
        <w:r>
          <w:rPr>
            <w:rStyle w:val="a6"/>
            <w:rFonts w:ascii="Arial" w:hAnsi="Arial" w:cs="Arial"/>
            <w:b/>
            <w:bCs/>
            <w:color w:val="3399CC"/>
            <w:sz w:val="21"/>
            <w:szCs w:val="21"/>
          </w:rPr>
          <w:t>заявку на сайте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</w:p>
    <w:p w14:paraId="7833F05D" w14:textId="77777777" w:rsidR="00A56753" w:rsidRDefault="00A56753" w:rsidP="00A56753">
      <w:pPr>
        <w:pStyle w:val="a5"/>
        <w:numPr>
          <w:ilvl w:val="0"/>
          <w:numId w:val="2"/>
        </w:numPr>
        <w:shd w:val="clear" w:color="auto" w:fill="FFFFFF"/>
        <w:spacing w:before="0" w:beforeAutospacing="0" w:after="288" w:afterAutospacing="0"/>
        <w:ind w:lef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Наш менеджер свяжется с Вами и подберет подходящий санаторий.</w:t>
      </w:r>
    </w:p>
    <w:p w14:paraId="7B992168" w14:textId="77777777" w:rsidR="00A56753" w:rsidRDefault="00A56753" w:rsidP="00A56753">
      <w:pPr>
        <w:pStyle w:val="a5"/>
        <w:numPr>
          <w:ilvl w:val="0"/>
          <w:numId w:val="2"/>
        </w:numPr>
        <w:shd w:val="clear" w:color="auto" w:fill="FFFFFF"/>
        <w:spacing w:before="0" w:beforeAutospacing="0" w:after="288" w:afterAutospacing="0"/>
        <w:ind w:lef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Забронирует тур, вышлет документы, подтверждающие бронирование, и отправит Вам ссылку на оплату.</w:t>
      </w:r>
    </w:p>
    <w:p w14:paraId="3CA39C46" w14:textId="77777777" w:rsidR="00A56753" w:rsidRDefault="00A56753" w:rsidP="00A56753">
      <w:pPr>
        <w:pStyle w:val="a5"/>
        <w:numPr>
          <w:ilvl w:val="0"/>
          <w:numId w:val="2"/>
        </w:numPr>
        <w:shd w:val="clear" w:color="auto" w:fill="FFFFFF"/>
        <w:spacing w:before="0" w:beforeAutospacing="0" w:after="288" w:afterAutospacing="0"/>
        <w:ind w:lef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Оплачиваете путевку с помощью Вашей </w:t>
      </w:r>
      <w:r>
        <w:rPr>
          <w:rFonts w:ascii="Arial" w:hAnsi="Arial" w:cs="Arial"/>
          <w:b/>
          <w:bCs/>
          <w:color w:val="000000"/>
          <w:sz w:val="21"/>
          <w:szCs w:val="21"/>
        </w:rPr>
        <w:t>карты «МИР»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6BAF0F41" w14:textId="77777777" w:rsidR="00A56753" w:rsidRDefault="00A56753" w:rsidP="00A56753">
      <w:pPr>
        <w:pStyle w:val="a5"/>
        <w:numPr>
          <w:ilvl w:val="0"/>
          <w:numId w:val="2"/>
        </w:numPr>
        <w:shd w:val="clear" w:color="auto" w:fill="FFFFFF"/>
        <w:spacing w:before="0" w:beforeAutospacing="0" w:after="288" w:afterAutospacing="0"/>
        <w:ind w:lef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 течение </w:t>
      </w:r>
      <w:r>
        <w:rPr>
          <w:rFonts w:ascii="Arial" w:hAnsi="Arial" w:cs="Arial"/>
          <w:b/>
          <w:bCs/>
          <w:color w:val="000000"/>
          <w:sz w:val="21"/>
          <w:szCs w:val="21"/>
        </w:rPr>
        <w:t>5 рабочих дней</w:t>
      </w:r>
      <w:r>
        <w:rPr>
          <w:rFonts w:ascii="Arial" w:hAnsi="Arial" w:cs="Arial"/>
          <w:color w:val="000000"/>
          <w:sz w:val="21"/>
          <w:szCs w:val="21"/>
        </w:rPr>
        <w:t> после оплаты, Вам придёт компенсация за путевку на карту, с которой производилась оплата.</w:t>
      </w:r>
    </w:p>
    <w:p w14:paraId="35E92B0C" w14:textId="77777777" w:rsidR="00A56753" w:rsidRDefault="00A56753" w:rsidP="00A56753">
      <w:pPr>
        <w:pStyle w:val="a5"/>
        <w:numPr>
          <w:ilvl w:val="0"/>
          <w:numId w:val="2"/>
        </w:numPr>
        <w:shd w:val="clear" w:color="auto" w:fill="FFFFFF"/>
        <w:spacing w:before="0" w:beforeAutospacing="0" w:after="288" w:afterAutospacing="0"/>
        <w:ind w:left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Прилетаете в аэропорт Минеральных вод,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трансфер</w:t>
      </w:r>
      <w:r>
        <w:rPr>
          <w:rFonts w:ascii="Arial" w:hAnsi="Arial" w:cs="Arial"/>
          <w:color w:val="000000"/>
          <w:sz w:val="21"/>
          <w:szCs w:val="21"/>
        </w:rPr>
        <w:t> встречает и довозит Вас до санатория, начинаете отдыхать и лечиться. А мы подарим Вам сертификат на </w:t>
      </w:r>
      <w:r>
        <w:rPr>
          <w:rFonts w:ascii="Arial" w:hAnsi="Arial" w:cs="Arial"/>
          <w:b/>
          <w:bCs/>
          <w:color w:val="000000"/>
          <w:sz w:val="21"/>
          <w:szCs w:val="21"/>
        </w:rPr>
        <w:t>скидку до 20%</w:t>
      </w:r>
      <w:r>
        <w:rPr>
          <w:rFonts w:ascii="Arial" w:hAnsi="Arial" w:cs="Arial"/>
          <w:color w:val="000000"/>
          <w:sz w:val="21"/>
          <w:szCs w:val="21"/>
        </w:rPr>
        <w:t> на все экскурсии по Кавказу!</w:t>
      </w:r>
    </w:p>
    <w:p w14:paraId="00000028" w14:textId="5E3DD03B" w:rsidR="0061449F" w:rsidRPr="00A56753" w:rsidRDefault="0061449F" w:rsidP="00A56753"/>
    <w:sectPr w:rsidR="0061449F" w:rsidRPr="00A56753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52FA"/>
    <w:multiLevelType w:val="multilevel"/>
    <w:tmpl w:val="3404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3B72AC"/>
    <w:multiLevelType w:val="multilevel"/>
    <w:tmpl w:val="1BC2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449F"/>
    <w:rsid w:val="00141336"/>
    <w:rsid w:val="0061449F"/>
    <w:rsid w:val="00A5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after="60"/>
      <w:jc w:val="center"/>
    </w:pPr>
    <w:rPr>
      <w:rFonts w:ascii="Arial" w:eastAsia="Arial" w:hAnsi="Arial" w:cs="Arial"/>
    </w:rPr>
  </w:style>
  <w:style w:type="paragraph" w:styleId="a5">
    <w:name w:val="Normal (Web)"/>
    <w:basedOn w:val="a"/>
    <w:uiPriority w:val="99"/>
    <w:semiHidden/>
    <w:unhideWhenUsed/>
    <w:rsid w:val="00A56753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A567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after="60"/>
      <w:jc w:val="center"/>
    </w:pPr>
    <w:rPr>
      <w:rFonts w:ascii="Arial" w:eastAsia="Arial" w:hAnsi="Arial" w:cs="Arial"/>
    </w:rPr>
  </w:style>
  <w:style w:type="paragraph" w:styleId="a5">
    <w:name w:val="Normal (Web)"/>
    <w:basedOn w:val="a"/>
    <w:uiPriority w:val="99"/>
    <w:semiHidden/>
    <w:unhideWhenUsed/>
    <w:rsid w:val="00A56753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A56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rort26.ru/book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tel:880070017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vetmir.ru/regist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2021-04-06T12:37:00Z</dcterms:created>
  <dcterms:modified xsi:type="dcterms:W3CDTF">2021-04-08T06:56:00Z</dcterms:modified>
</cp:coreProperties>
</file>