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90-Day Innovation Gap Closure Plan</w:t>
      </w:r>
    </w:p>
    <w:p>
      <w:pPr>
        <w:pStyle w:val="SectionIntro"/>
      </w:pPr>
      <w:r>
        <w:t xml:space="preserve">A Comprehensive Implementation Guide for SMB Leaders</w:t>
      </w:r>
    </w:p>
    <w:p>
      <w:pPr>
        <w:spacing w:before="480"/>
      </w:pPr>
      <w:r>
        <w:rPr>
          <w:b/>
          <w:bCs/>
        </w:rPr>
        <w:t xml:space="preserve">Prepared for: </w:t>
      </w:r>
      <w:r>
        <w:t xml:space="preserve">[Your Name]</w:t>
      </w:r>
    </w:p>
    <w:p>
      <w:r>
        <w:rPr>
          <w:b/>
          <w:bCs/>
        </w:rPr>
        <w:t xml:space="preserve">Company: </w:t>
      </w:r>
      <w:r>
        <w:t xml:space="preserve">[Your Company]</w:t>
      </w:r>
    </w:p>
    <w:p>
      <w:r>
        <w:rPr>
          <w:b/>
          <w:bCs/>
        </w:rPr>
        <w:t xml:space="preserve">Date: </w:t>
      </w:r>
      <w:r>
        <w:t xml:space="preserve">12/28/2025</w:t>
      </w:r>
    </w:p>
    <w:p>
      <w:pPr>
        <w:spacing w:before="240"/>
      </w:pPr>
      <w:r>
        <w:rPr>
          <w:b/>
          <w:bCs/>
        </w:rPr>
        <w:t xml:space="preserve">Innovation Readiness Score: </w:t>
      </w:r>
      <w:r>
        <w:t xml:space="preserve">[Your Score]/100</w:t>
      </w:r>
    </w:p>
    <w:p>
      <w:pPr>
        <w:spacing w:before="480" w:after="240"/>
      </w:pPr>
      <w:r>
        <w:rPr>
          <w:sz w:val="20"/>
          <w:szCs w:val="20"/>
        </w:rPr>
        <w:t xml:space="preserve">Powered by </w:t>
      </w:r>
      <w:r>
        <w:rPr>
          <w:b/>
          <w:bCs/>
          <w:color w:val="E6B800"/>
          <w:sz w:val="20"/>
          <w:szCs w:val="20"/>
        </w:rPr>
        <w:t xml:space="preserve">BizGrowth Academy</w:t>
      </w:r>
      <w:r>
        <w:rPr>
          <w:sz w:val="20"/>
          <w:szCs w:val="20"/>
        </w:rPr>
        <w:t xml:space="preserve"> | BizHealth.ai</w:t>
      </w:r>
    </w:p>
    <w:p>
      <w:r>
        <w:br w:type="page"/>
      </w:r>
    </w:p>
    <w:p>
      <w:pPr>
        <w:pStyle w:val="Heading1"/>
      </w:pPr>
      <w:r>
        <w:t xml:space="preserve">Executive Summary</w:t>
      </w:r>
    </w:p>
    <w:p>
      <w:r>
        <w:t xml:space="preserve">The innovation gap between market leaders and the rest is not a 5% difference—it is exponential. Businesses with mature innovation capabilities grow 25% faster than their peers. Over a decade, that compounds into vastly different outcomes.</w:t>
      </w:r>
    </w:p>
    <w:p>
      <w:pPr>
        <w:spacing w:before="240"/>
      </w:pPr>
      <w:r>
        <w:t xml:space="preserve">This 90-day plan is designed to close your innovation gap systematically across four critical pillars: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Technology Infrastructure</w:t>
      </w:r>
      <w:r>
        <w:t xml:space="preserve"> - Integrated, scalable systems that enable rather than constrain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Strategic Clarity</w:t>
      </w:r>
      <w:r>
        <w:t xml:space="preserve"> - Clear direction, process, and decision-making frameworks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Organizational Capacity</w:t>
      </w:r>
      <w:r>
        <w:t xml:space="preserve"> - Dedicated time, budget, and talent for innovation work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Customer &amp; Market Sensing</w:t>
      </w:r>
      <w:r>
        <w:t xml:space="preserve"> - Deep customer understanding and competitive intelligence</w:t>
      </w:r>
    </w:p>
    <w:p>
      <w:pPr>
        <w:spacing w:before="360"/>
      </w:pPr>
      <w:r>
        <w:rPr>
          <w:b/>
          <w:bCs/>
          <w:color w:val="242553"/>
          <w:sz w:val="26"/>
          <w:szCs w:val="26"/>
        </w:rPr>
        <w:t xml:space="preserve">How to Use This Plan: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Start with your lowest-scoring pillar</w:t>
      </w:r>
      <w:r>
        <w:t xml:space="preserve"> - This is your biggest vulnerability and highest-impact opportunity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Follow the week-by-week roadmap</w:t>
      </w:r>
      <w:r>
        <w:t xml:space="preserve"> - Each phase builds on the previous one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Use the checklists and templates</w:t>
      </w:r>
      <w:r>
        <w:t xml:space="preserve"> - Actionable tools embedded throughout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Track progress weekly</w:t>
      </w:r>
      <w:r>
        <w:t xml:space="preserve"> - Measure what matters and adjust as needed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Commit to the full 90 days</w:t>
      </w:r>
      <w:r>
        <w:t xml:space="preserve"> - Real change requires sustained effort</w:t>
      </w:r>
    </w:p>
    <w:p>
      <w:pPr>
        <w:pStyle w:val="YellowHighlight"/>
        <w:spacing w:before="480"/>
      </w:pPr>
      <w:r>
        <w:t xml:space="preserve">Critical Success Factors</w:t>
      </w:r>
    </w:p>
    <w:p>
      <w:pPr>
        <w:spacing w:before="240"/>
      </w:pPr>
      <w:r>
        <w:t xml:space="preserve">This plan will only work if you commit to three non-negotiables: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Leadership commitment: </w:t>
      </w:r>
      <w:r>
        <w:t xml:space="preserve">The CEO/founder must be personally involved and visible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Resource allocation: </w:t>
      </w:r>
      <w:r>
        <w:t xml:space="preserve">You must actually allocate time and budget, not just talk about 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Weekly check-ins: </w:t>
      </w:r>
      <w:r>
        <w:t xml:space="preserve">Progress reviews every Friday to maintain momentum</w:t>
      </w:r>
    </w:p>
    <w:p>
      <w:r>
        <w:br w:type="page"/>
      </w:r>
    </w:p>
    <w:p>
      <w:pPr>
        <w:pStyle w:val="Heading1"/>
      </w:pPr>
      <w:r>
        <w:t xml:space="preserve">90-Day Roadmap: Week-by-Week</w:t>
      </w:r>
    </w:p>
    <w:p>
      <w:pPr>
        <w:pStyle w:val="SectionIntro"/>
      </w:pPr>
      <w:r>
        <w:t xml:space="preserve">Your step-by-step guide to closing the innovation gap</w:t>
      </w:r>
    </w:p>
    <w:p>
      <w:pPr>
        <w:pStyle w:val="Heading2"/>
      </w:pPr>
      <w:r>
        <w:t xml:space="preserve">Phase 1: Diagnose and Prioritize (Weeks 1-2)</w:t>
      </w:r>
    </w:p>
    <w:p>
      <w:pPr>
        <w:pStyle w:val="YellowHighlight"/>
        <w:spacing w:before="240"/>
      </w:pPr>
      <w:r>
        <w:t xml:space="preserve">Objective: Understand your gaps and identify highest-impact priorities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Week 1: Complete Assessment and Gap Analysis</w:t>
      </w:r>
    </w:p>
    <w:p>
      <w:pPr>
        <w:spacing w:before="240"/>
      </w:pPr>
      <w:r>
        <w:rPr>
          <w:b/>
          <w:bCs/>
        </w:rPr>
        <w:t xml:space="preserve">Actions:</w:t>
      </w:r>
    </w:p>
    <w:p>
      <w:pPr>
        <w:pStyle w:val="ListParagraph"/>
        <w:numPr>
          <w:ilvl w:val="0"/>
          <w:numId w:val="4"/>
        </w:numPr>
      </w:pPr>
      <w:r>
        <w:t xml:space="preserve">Schedule 2-hour working session with leadership team</w:t>
      </w:r>
    </w:p>
    <w:p>
      <w:pPr>
        <w:pStyle w:val="ListParagraph"/>
        <w:numPr>
          <w:ilvl w:val="0"/>
          <w:numId w:val="4"/>
        </w:numPr>
      </w:pPr>
      <w:r>
        <w:t xml:space="preserve">Have each leader complete Innovation Readiness Assessment independently</w:t>
      </w:r>
    </w:p>
    <w:p>
      <w:pPr>
        <w:pStyle w:val="ListParagraph"/>
        <w:numPr>
          <w:ilvl w:val="0"/>
          <w:numId w:val="4"/>
        </w:numPr>
      </w:pPr>
      <w:r>
        <w:t xml:space="preserve">Compare individual scores and identify consensus vs. gaps</w:t>
      </w:r>
    </w:p>
    <w:p>
      <w:pPr>
        <w:pStyle w:val="ListParagraph"/>
        <w:numPr>
          <w:ilvl w:val="0"/>
          <w:numId w:val="4"/>
        </w:numPr>
      </w:pPr>
      <w:r>
        <w:t xml:space="preserve">Identify your 3 lowest-scoring areas across all 4 pillars</w:t>
      </w:r>
    </w:p>
    <w:p>
      <w:pPr>
        <w:pStyle w:val="ListParagraph"/>
        <w:numPr>
          <w:ilvl w:val="0"/>
          <w:numId w:val="4"/>
        </w:numPr>
      </w:pPr>
      <w:r>
        <w:t xml:space="preserve">Document specific pain points and examples for each low score</w:t>
      </w:r>
    </w:p>
    <w:p>
      <w:pPr>
        <w:spacing w:before="240"/>
      </w:pPr>
      <w:r>
        <w:rPr>
          <w:b/>
          <w:bCs/>
        </w:rPr>
        <w:t xml:space="preserve">Deliverables:</w:t>
      </w:r>
    </w:p>
    <w:p>
      <w:pPr>
        <w:pStyle w:val="ListParagraph"/>
        <w:numPr>
          <w:ilvl w:val="0"/>
          <w:numId w:val="2"/>
        </w:numPr>
      </w:pPr>
      <w:r>
        <w:t xml:space="preserve">Consolidated Innovation Readiness Scorecard</w:t>
      </w:r>
    </w:p>
    <w:p>
      <w:pPr>
        <w:pStyle w:val="ListParagraph"/>
        <w:numPr>
          <w:ilvl w:val="0"/>
          <w:numId w:val="2"/>
        </w:numPr>
      </w:pPr>
      <w:r>
        <w:t xml:space="preserve">List of top 3 gaps with supporting evidence</w:t>
      </w:r>
    </w:p>
    <w:p>
      <w:pPr>
        <w:pStyle w:val="ListParagraph"/>
        <w:numPr>
          <w:ilvl w:val="0"/>
          <w:numId w:val="2"/>
        </w:numPr>
      </w:pPr>
      <w:r>
        <w:t xml:space="preserve">Initial hypothesis on root causes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Week 2: Prioritize and Build 90-Day Plan</w:t>
      </w:r>
    </w:p>
    <w:p>
      <w:pPr>
        <w:spacing w:before="240"/>
      </w:pPr>
      <w:r>
        <w:rPr>
          <w:b/>
          <w:bCs/>
        </w:rPr>
        <w:t xml:space="preserve">Actions:</w:t>
      </w:r>
    </w:p>
    <w:p>
      <w:pPr>
        <w:pStyle w:val="ListParagraph"/>
        <w:numPr>
          <w:ilvl w:val="0"/>
          <w:numId w:val="4"/>
        </w:numPr>
      </w:pPr>
      <w:r>
        <w:t xml:space="preserve">Assess impact vs. effort for each identified gap</w:t>
      </w:r>
    </w:p>
    <w:p>
      <w:pPr>
        <w:pStyle w:val="ListParagraph"/>
        <w:numPr>
          <w:ilvl w:val="0"/>
          <w:numId w:val="4"/>
        </w:numPr>
      </w:pPr>
      <w:r>
        <w:t xml:space="preserve">Select ONE pillar to focus on (your lowest score or highest business impact)</w:t>
      </w:r>
    </w:p>
    <w:p>
      <w:pPr>
        <w:pStyle w:val="ListParagraph"/>
        <w:numPr>
          <w:ilvl w:val="0"/>
          <w:numId w:val="4"/>
        </w:numPr>
      </w:pPr>
      <w:r>
        <w:t xml:space="preserve">Identify 3-5 quick wins you can achieve in first 30 days</w:t>
      </w:r>
    </w:p>
    <w:p>
      <w:pPr>
        <w:pStyle w:val="ListParagraph"/>
        <w:numPr>
          <w:ilvl w:val="0"/>
          <w:numId w:val="4"/>
        </w:numPr>
      </w:pPr>
      <w:r>
        <w:t xml:space="preserve">Assign owners for each initiative</w:t>
      </w:r>
    </w:p>
    <w:p>
      <w:pPr>
        <w:pStyle w:val="ListParagraph"/>
        <w:numPr>
          <w:ilvl w:val="0"/>
          <w:numId w:val="4"/>
        </w:numPr>
      </w:pPr>
      <w:r>
        <w:t xml:space="preserve">Set success metrics for each initiative</w:t>
      </w:r>
    </w:p>
    <w:p>
      <w:pPr>
        <w:pStyle w:val="ListParagraph"/>
        <w:numPr>
          <w:ilvl w:val="0"/>
          <w:numId w:val="4"/>
        </w:numPr>
      </w:pPr>
      <w:r>
        <w:t xml:space="preserve">Schedule weekly Friday check-ins for next 90 days</w:t>
      </w:r>
    </w:p>
    <w:p>
      <w:pPr>
        <w:spacing w:before="240"/>
      </w:pPr>
      <w:r>
        <w:rPr>
          <w:b/>
          <w:bCs/>
        </w:rPr>
        <w:t xml:space="preserve">Deliverables:</w:t>
      </w:r>
    </w:p>
    <w:p>
      <w:pPr>
        <w:pStyle w:val="ListParagraph"/>
        <w:numPr>
          <w:ilvl w:val="0"/>
          <w:numId w:val="2"/>
        </w:numPr>
      </w:pPr>
      <w:r>
        <w:t xml:space="preserve">Prioritized initiative list with owners and deadlines</w:t>
      </w:r>
    </w:p>
    <w:p>
      <w:pPr>
        <w:pStyle w:val="ListParagraph"/>
        <w:numPr>
          <w:ilvl w:val="0"/>
          <w:numId w:val="2"/>
        </w:numPr>
      </w:pPr>
      <w:r>
        <w:t xml:space="preserve">Success metrics dashboard (template provided below)</w:t>
      </w:r>
    </w:p>
    <w:p>
      <w:pPr>
        <w:pStyle w:val="ListParagraph"/>
        <w:numPr>
          <w:ilvl w:val="0"/>
          <w:numId w:val="2"/>
        </w:numPr>
      </w:pPr>
      <w:r>
        <w:t xml:space="preserve">Communication plan for organization</w:t>
      </w:r>
    </w:p>
    <w:p>
      <w:r>
        <w:br w:type="page"/>
      </w:r>
    </w:p>
    <w:p>
      <w:pPr>
        <w:pStyle w:val="Heading2"/>
      </w:pPr>
      <w:r>
        <w:t xml:space="preserve">Phase 2: Quick Wins in Technology (Weeks 3-4)</w:t>
      </w:r>
    </w:p>
    <w:p>
      <w:pPr>
        <w:pStyle w:val="YellowHighlight"/>
        <w:spacing w:before="240"/>
      </w:pPr>
      <w:r>
        <w:t xml:space="preserve">Objective: Free up team capacity by reducing technology friction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Week 3: Technology Stack Audit</w:t>
      </w:r>
    </w:p>
    <w:p>
      <w:pPr>
        <w:spacing w:before="240"/>
      </w:pPr>
      <w:r>
        <w:rPr>
          <w:b/>
          <w:bCs/>
        </w:rPr>
        <w:t xml:space="preserve">Actions:</w:t>
      </w:r>
    </w:p>
    <w:p>
      <w:pPr>
        <w:pStyle w:val="ListParagraph"/>
        <w:numPr>
          <w:ilvl w:val="0"/>
          <w:numId w:val="4"/>
        </w:numPr>
      </w:pPr>
      <w:r>
        <w:t xml:space="preserve">Map all current technology systems (CRM, accounting, project management, communication, etc.)</w:t>
      </w:r>
    </w:p>
    <w:p>
      <w:pPr>
        <w:pStyle w:val="ListParagraph"/>
        <w:numPr>
          <w:ilvl w:val="0"/>
          <w:numId w:val="4"/>
        </w:numPr>
      </w:pPr>
      <w:r>
        <w:t xml:space="preserve">Interview 5-7 team members: 'What manual workarounds do you do daily?'</w:t>
      </w:r>
    </w:p>
    <w:p>
      <w:pPr>
        <w:pStyle w:val="ListParagraph"/>
        <w:numPr>
          <w:ilvl w:val="0"/>
          <w:numId w:val="4"/>
        </w:numPr>
      </w:pPr>
      <w:r>
        <w:t xml:space="preserve">Identify top 3 integration gaps causing most friction</w:t>
      </w:r>
    </w:p>
    <w:p>
      <w:pPr>
        <w:pStyle w:val="ListParagraph"/>
        <w:numPr>
          <w:ilvl w:val="0"/>
          <w:numId w:val="4"/>
        </w:numPr>
      </w:pPr>
      <w:r>
        <w:t xml:space="preserve">Calculate time wasted per week on workarounds (hours × hourly rate)</w:t>
      </w:r>
    </w:p>
    <w:p>
      <w:pPr>
        <w:pStyle w:val="ListParagraph"/>
        <w:numPr>
          <w:ilvl w:val="0"/>
          <w:numId w:val="4"/>
        </w:numPr>
      </w:pPr>
      <w:r>
        <w:t xml:space="preserve">Research integration solutions (Zapier, API connections, platform migrations)</w:t>
      </w:r>
    </w:p>
    <w:p>
      <w:pPr>
        <w:spacing w:before="240"/>
      </w:pPr>
      <w:r>
        <w:rPr>
          <w:b/>
          <w:bCs/>
        </w:rPr>
        <w:t xml:space="preserve">Deliverables:</w:t>
      </w:r>
    </w:p>
    <w:p>
      <w:pPr>
        <w:pStyle w:val="ListParagraph"/>
        <w:numPr>
          <w:ilvl w:val="0"/>
          <w:numId w:val="2"/>
        </w:numPr>
      </w:pPr>
      <w:r>
        <w:t xml:space="preserve">Technology stack map with integration status</w:t>
      </w:r>
    </w:p>
    <w:p>
      <w:pPr>
        <w:pStyle w:val="ListParagraph"/>
        <w:numPr>
          <w:ilvl w:val="0"/>
          <w:numId w:val="2"/>
        </w:numPr>
      </w:pPr>
      <w:r>
        <w:t xml:space="preserve">Prioritized integration opportunities with ROI estimates</w:t>
      </w:r>
    </w:p>
    <w:p>
      <w:pPr>
        <w:pStyle w:val="ListParagraph"/>
        <w:numPr>
          <w:ilvl w:val="0"/>
          <w:numId w:val="2"/>
        </w:numPr>
      </w:pPr>
      <w:r>
        <w:t xml:space="preserve">Implementation plan for #1 integration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Week 4: Implement First Integration</w:t>
      </w:r>
    </w:p>
    <w:p>
      <w:pPr>
        <w:spacing w:before="240"/>
      </w:pPr>
      <w:r>
        <w:rPr>
          <w:b/>
          <w:bCs/>
        </w:rPr>
        <w:t xml:space="preserve">Actions:</w:t>
      </w:r>
    </w:p>
    <w:p>
      <w:pPr>
        <w:pStyle w:val="ListParagraph"/>
        <w:numPr>
          <w:ilvl w:val="0"/>
          <w:numId w:val="4"/>
        </w:numPr>
      </w:pPr>
      <w:r>
        <w:t xml:space="preserve">Implement one critical integration (even if manual/temporary)</w:t>
      </w:r>
    </w:p>
    <w:p>
      <w:pPr>
        <w:pStyle w:val="ListParagraph"/>
        <w:numPr>
          <w:ilvl w:val="0"/>
          <w:numId w:val="4"/>
        </w:numPr>
      </w:pPr>
      <w:r>
        <w:t xml:space="preserve">Train affected team members on new workflow</w:t>
      </w:r>
    </w:p>
    <w:p>
      <w:pPr>
        <w:pStyle w:val="ListParagraph"/>
        <w:numPr>
          <w:ilvl w:val="0"/>
          <w:numId w:val="4"/>
        </w:numPr>
      </w:pPr>
      <w:r>
        <w:t xml:space="preserve">Measure time saved per week (before/after comparison)</w:t>
      </w:r>
    </w:p>
    <w:p>
      <w:pPr>
        <w:pStyle w:val="ListParagraph"/>
        <w:numPr>
          <w:ilvl w:val="0"/>
          <w:numId w:val="4"/>
        </w:numPr>
      </w:pPr>
      <w:r>
        <w:t xml:space="preserve">Document the process for future integrations</w:t>
      </w:r>
    </w:p>
    <w:p>
      <w:pPr>
        <w:pStyle w:val="ListParagraph"/>
        <w:numPr>
          <w:ilvl w:val="0"/>
          <w:numId w:val="4"/>
        </w:numPr>
      </w:pPr>
      <w:r>
        <w:t xml:space="preserve">Celebrate and communicate the win to the team</w:t>
      </w:r>
    </w:p>
    <w:p>
      <w:pPr>
        <w:spacing w:before="240"/>
      </w:pPr>
      <w:r>
        <w:rPr>
          <w:b/>
          <w:bCs/>
          <w:color w:val="4CAF50"/>
        </w:rPr>
        <w:t xml:space="preserve">Expected Impact:</w:t>
      </w:r>
    </w:p>
    <w:p>
      <w:pPr>
        <w:pStyle w:val="ListParagraph"/>
        <w:numPr>
          <w:ilvl w:val="0"/>
          <w:numId w:val="2"/>
        </w:numPr>
      </w:pPr>
      <w:r>
        <w:t xml:space="preserve">5-10 hours per week freed up per affected team member</w:t>
      </w:r>
    </w:p>
    <w:p>
      <w:pPr>
        <w:pStyle w:val="ListParagraph"/>
        <w:numPr>
          <w:ilvl w:val="0"/>
          <w:numId w:val="2"/>
        </w:numPr>
      </w:pPr>
      <w:r>
        <w:t xml:space="preserve">Reduced frustration and manual errors</w:t>
      </w:r>
    </w:p>
    <w:p>
      <w:pPr>
        <w:pStyle w:val="ListParagraph"/>
        <w:numPr>
          <w:ilvl w:val="0"/>
          <w:numId w:val="2"/>
        </w:numPr>
      </w:pPr>
      <w:r>
        <w:t xml:space="preserve">Proof of concept for additional integrations</w:t>
      </w:r>
    </w:p>
    <w:p>
      <w:r>
        <w:br w:type="page"/>
      </w:r>
    </w:p>
    <w:p>
      <w:pPr>
        <w:pStyle w:val="Heading2"/>
      </w:pPr>
      <w:r>
        <w:t xml:space="preserve">Phase 3: Clarify Strategy (Weeks 5-6)</w:t>
      </w:r>
    </w:p>
    <w:p>
      <w:pPr>
        <w:pStyle w:val="YellowHighlight"/>
        <w:spacing w:before="240"/>
      </w:pPr>
      <w:r>
        <w:t xml:space="preserve">Objective: Create clear, written innovation strategy that guides decision-making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Week 5: Strategy Session and Documentation</w:t>
      </w:r>
    </w:p>
    <w:p>
      <w:pPr>
        <w:spacing w:before="240"/>
      </w:pPr>
      <w:r>
        <w:rPr>
          <w:b/>
          <w:bCs/>
        </w:rPr>
        <w:t xml:space="preserve">Actions:</w:t>
      </w:r>
    </w:p>
    <w:p>
      <w:pPr>
        <w:pStyle w:val="ListParagraph"/>
        <w:numPr>
          <w:ilvl w:val="0"/>
          <w:numId w:val="4"/>
        </w:numPr>
      </w:pPr>
      <w:r>
        <w:t xml:space="preserve">Schedule 3-hour facilitated strategy session with leadership</w:t>
      </w:r>
    </w:p>
    <w:p>
      <w:pPr>
        <w:pStyle w:val="ListParagraph"/>
        <w:numPr>
          <w:ilvl w:val="0"/>
          <w:numId w:val="4"/>
        </w:numPr>
      </w:pPr>
      <w:r>
        <w:t xml:space="preserve">Answer: What are we building? For whom? Why?</w:t>
      </w:r>
    </w:p>
    <w:p>
      <w:pPr>
        <w:pStyle w:val="ListParagraph"/>
        <w:numPr>
          <w:ilvl w:val="0"/>
          <w:numId w:val="4"/>
        </w:numPr>
      </w:pPr>
      <w:r>
        <w:t xml:space="preserve">Define innovation priorities for next 12-18 months</w:t>
      </w:r>
    </w:p>
    <w:p>
      <w:pPr>
        <w:pStyle w:val="ListParagraph"/>
        <w:numPr>
          <w:ilvl w:val="0"/>
          <w:numId w:val="4"/>
        </w:numPr>
      </w:pPr>
      <w:r>
        <w:t xml:space="preserve">Create decision filter: 'Does this help us achieve [strategy]?'</w:t>
      </w:r>
    </w:p>
    <w:p>
      <w:pPr>
        <w:pStyle w:val="ListParagraph"/>
        <w:numPr>
          <w:ilvl w:val="0"/>
          <w:numId w:val="4"/>
        </w:numPr>
      </w:pPr>
      <w:r>
        <w:t xml:space="preserve">Document strategy in 2-page format (template provided below)</w:t>
      </w:r>
    </w:p>
    <w:p>
      <w:pPr>
        <w:spacing w:before="240"/>
      </w:pPr>
      <w:r>
        <w:rPr>
          <w:b/>
          <w:bCs/>
        </w:rPr>
        <w:t xml:space="preserve">Deliverables:</w:t>
      </w:r>
    </w:p>
    <w:p>
      <w:pPr>
        <w:pStyle w:val="ListParagraph"/>
        <w:numPr>
          <w:ilvl w:val="0"/>
          <w:numId w:val="2"/>
        </w:numPr>
      </w:pPr>
      <w:r>
        <w:t xml:space="preserve">2-page Innovation Strategy Document</w:t>
      </w:r>
    </w:p>
    <w:p>
      <w:pPr>
        <w:pStyle w:val="ListParagraph"/>
        <w:numPr>
          <w:ilvl w:val="0"/>
          <w:numId w:val="2"/>
        </w:numPr>
      </w:pPr>
      <w:r>
        <w:t xml:space="preserve">Decision-making filter/criteria</w:t>
      </w:r>
    </w:p>
    <w:p>
      <w:pPr>
        <w:pStyle w:val="ListParagraph"/>
        <w:numPr>
          <w:ilvl w:val="0"/>
          <w:numId w:val="2"/>
        </w:numPr>
      </w:pPr>
      <w:r>
        <w:t xml:space="preserve">List of initiatives that do NOT align (to deprioritize)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Week 6: Communication and Alignment</w:t>
      </w:r>
    </w:p>
    <w:p>
      <w:pPr>
        <w:spacing w:before="240"/>
      </w:pPr>
      <w:r>
        <w:rPr>
          <w:b/>
          <w:bCs/>
        </w:rPr>
        <w:t xml:space="preserve">Actions:</w:t>
      </w:r>
    </w:p>
    <w:p>
      <w:pPr>
        <w:pStyle w:val="ListParagraph"/>
        <w:numPr>
          <w:ilvl w:val="0"/>
          <w:numId w:val="4"/>
        </w:numPr>
      </w:pPr>
      <w:r>
        <w:t xml:space="preserve">Present strategy to full team in all-hands meeting</w:t>
      </w:r>
    </w:p>
    <w:p>
      <w:pPr>
        <w:pStyle w:val="ListParagraph"/>
        <w:numPr>
          <w:ilvl w:val="0"/>
          <w:numId w:val="4"/>
        </w:numPr>
      </w:pPr>
      <w:r>
        <w:t xml:space="preserve">Create visual one-pager for distribution</w:t>
      </w:r>
    </w:p>
    <w:p>
      <w:pPr>
        <w:pStyle w:val="ListParagraph"/>
        <w:numPr>
          <w:ilvl w:val="0"/>
          <w:numId w:val="4"/>
        </w:numPr>
      </w:pPr>
      <w:r>
        <w:t xml:space="preserve">Host Q&amp;A session to address questions and concerns</w:t>
      </w:r>
    </w:p>
    <w:p>
      <w:pPr>
        <w:pStyle w:val="ListParagraph"/>
        <w:numPr>
          <w:ilvl w:val="0"/>
          <w:numId w:val="4"/>
        </w:numPr>
      </w:pPr>
      <w:r>
        <w:t xml:space="preserve">Update job descriptions and performance goals to reflect strategy</w:t>
      </w:r>
    </w:p>
    <w:p>
      <w:pPr>
        <w:pStyle w:val="ListParagraph"/>
        <w:numPr>
          <w:ilvl w:val="0"/>
          <w:numId w:val="4"/>
        </w:numPr>
      </w:pPr>
      <w:r>
        <w:t xml:space="preserve">Post strategy in visible location (physical and digital)</w:t>
      </w:r>
    </w:p>
    <w:p>
      <w:pPr>
        <w:spacing w:before="240"/>
      </w:pPr>
      <w:r>
        <w:rPr>
          <w:b/>
          <w:bCs/>
          <w:color w:val="4CAF50"/>
        </w:rPr>
        <w:t xml:space="preserve">Expected Impact:</w:t>
      </w:r>
    </w:p>
    <w:p>
      <w:pPr>
        <w:pStyle w:val="ListParagraph"/>
        <w:numPr>
          <w:ilvl w:val="0"/>
          <w:numId w:val="2"/>
        </w:numPr>
      </w:pPr>
      <w:r>
        <w:t xml:space="preserve">Reduced decision paralysis and wasted effort on non-strategic work</w:t>
      </w:r>
    </w:p>
    <w:p>
      <w:pPr>
        <w:pStyle w:val="ListParagraph"/>
        <w:numPr>
          <w:ilvl w:val="0"/>
          <w:numId w:val="2"/>
        </w:numPr>
      </w:pPr>
      <w:r>
        <w:t xml:space="preserve">Team alignment on what matters most</w:t>
      </w:r>
    </w:p>
    <w:p>
      <w:pPr>
        <w:pStyle w:val="ListParagraph"/>
        <w:numPr>
          <w:ilvl w:val="0"/>
          <w:numId w:val="2"/>
        </w:numPr>
      </w:pPr>
      <w:r>
        <w:t xml:space="preserve">Clearer 'yes/no' criteria for new opportunities</w:t>
      </w:r>
    </w:p>
    <w:p>
      <w:r>
        <w:br w:type="page"/>
      </w:r>
    </w:p>
    <w:p>
      <w:pPr>
        <w:pStyle w:val="Heading2"/>
      </w:pPr>
      <w:r>
        <w:t xml:space="preserve">Phase 4: Build Organizational Capacity (Weeks 7-8)</w:t>
      </w:r>
    </w:p>
    <w:p>
      <w:pPr>
        <w:pStyle w:val="YellowHighlight"/>
        <w:spacing w:before="240"/>
      </w:pPr>
      <w:r>
        <w:t xml:space="preserve">Objective: Allocate real resources (time, budget, people) to innovation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Week 7: Budget and Role Definition</w:t>
      </w:r>
    </w:p>
    <w:p>
      <w:pPr>
        <w:spacing w:before="240"/>
      </w:pPr>
      <w:r>
        <w:rPr>
          <w:b/>
          <w:bCs/>
        </w:rPr>
        <w:t xml:space="preserve">Actions:</w:t>
      </w:r>
    </w:p>
    <w:p>
      <w:pPr>
        <w:pStyle w:val="ListParagraph"/>
        <w:numPr>
          <w:ilvl w:val="0"/>
          <w:numId w:val="4"/>
        </w:numPr>
      </w:pPr>
      <w:r>
        <w:t xml:space="preserve">Allocate explicit innovation budget (recommend $10K-20K per quarter)</w:t>
      </w:r>
    </w:p>
    <w:p>
      <w:pPr>
        <w:pStyle w:val="ListParagraph"/>
        <w:numPr>
          <w:ilvl w:val="0"/>
          <w:numId w:val="4"/>
        </w:numPr>
      </w:pPr>
      <w:r>
        <w:t xml:space="preserve">Assign one person as 'Innovation Lead' (10-25% of their role)</w:t>
      </w:r>
    </w:p>
    <w:p>
      <w:pPr>
        <w:pStyle w:val="ListParagraph"/>
        <w:numPr>
          <w:ilvl w:val="0"/>
          <w:numId w:val="4"/>
        </w:numPr>
      </w:pPr>
      <w:r>
        <w:t xml:space="preserve">Create innovation project submission process</w:t>
      </w:r>
    </w:p>
    <w:p>
      <w:pPr>
        <w:pStyle w:val="ListParagraph"/>
        <w:numPr>
          <w:ilvl w:val="0"/>
          <w:numId w:val="4"/>
        </w:numPr>
      </w:pPr>
      <w:r>
        <w:t xml:space="preserve">Define decision-making authority for innovation investments</w:t>
      </w:r>
    </w:p>
    <w:p>
      <w:pPr>
        <w:pStyle w:val="ListParagraph"/>
        <w:numPr>
          <w:ilvl w:val="0"/>
          <w:numId w:val="4"/>
        </w:numPr>
      </w:pPr>
      <w:r>
        <w:t xml:space="preserve">Set up tracking system for innovation budget and time allocation</w:t>
      </w:r>
    </w:p>
    <w:p>
      <w:pPr>
        <w:spacing w:before="240"/>
      </w:pPr>
      <w:r>
        <w:rPr>
          <w:b/>
          <w:bCs/>
        </w:rPr>
        <w:t xml:space="preserve">Deliverables:</w:t>
      </w:r>
    </w:p>
    <w:p>
      <w:pPr>
        <w:pStyle w:val="ListParagraph"/>
        <w:numPr>
          <w:ilvl w:val="0"/>
          <w:numId w:val="2"/>
        </w:numPr>
      </w:pPr>
      <w:r>
        <w:t xml:space="preserve">Innovation budget line item in financial plan</w:t>
      </w:r>
    </w:p>
    <w:p>
      <w:pPr>
        <w:pStyle w:val="ListParagraph"/>
        <w:numPr>
          <w:ilvl w:val="0"/>
          <w:numId w:val="2"/>
        </w:numPr>
      </w:pPr>
      <w:r>
        <w:t xml:space="preserve">Innovation Lead role description and assignment</w:t>
      </w:r>
    </w:p>
    <w:p>
      <w:pPr>
        <w:pStyle w:val="ListParagraph"/>
        <w:numPr>
          <w:ilvl w:val="0"/>
          <w:numId w:val="2"/>
        </w:numPr>
      </w:pPr>
      <w:r>
        <w:t xml:space="preserve">Project submission template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Week 8: Process and Cadence</w:t>
      </w:r>
    </w:p>
    <w:p>
      <w:pPr>
        <w:spacing w:before="240"/>
      </w:pPr>
      <w:r>
        <w:rPr>
          <w:b/>
          <w:bCs/>
        </w:rPr>
        <w:t xml:space="preserve">Actions:</w:t>
      </w:r>
    </w:p>
    <w:p>
      <w:pPr>
        <w:pStyle w:val="ListParagraph"/>
        <w:numPr>
          <w:ilvl w:val="0"/>
          <w:numId w:val="4"/>
        </w:numPr>
      </w:pPr>
      <w:r>
        <w:t xml:space="preserve">Establish monthly 'Innovation Review' meeting (60-90 minutes)</w:t>
      </w:r>
    </w:p>
    <w:p>
      <w:pPr>
        <w:pStyle w:val="ListParagraph"/>
        <w:numPr>
          <w:ilvl w:val="0"/>
          <w:numId w:val="4"/>
        </w:numPr>
      </w:pPr>
      <w:r>
        <w:t xml:space="preserve">Create innovation project dashboard (active projects, status, metrics)</w:t>
      </w:r>
    </w:p>
    <w:p>
      <w:pPr>
        <w:pStyle w:val="ListParagraph"/>
        <w:numPr>
          <w:ilvl w:val="0"/>
          <w:numId w:val="4"/>
        </w:numPr>
      </w:pPr>
      <w:r>
        <w:t xml:space="preserve">Launch first 2-3 innovation pilot projects with clear success criteria</w:t>
      </w:r>
    </w:p>
    <w:p>
      <w:pPr>
        <w:pStyle w:val="ListParagraph"/>
        <w:numPr>
          <w:ilvl w:val="0"/>
          <w:numId w:val="4"/>
        </w:numPr>
      </w:pPr>
      <w:r>
        <w:t xml:space="preserve">Communicate innovation process and opportunities to team</w:t>
      </w:r>
    </w:p>
    <w:p>
      <w:pPr>
        <w:pStyle w:val="ListParagraph"/>
        <w:numPr>
          <w:ilvl w:val="0"/>
          <w:numId w:val="4"/>
        </w:numPr>
      </w:pPr>
      <w:r>
        <w:t xml:space="preserve">Celebrate early experiments (including failures with learning)</w:t>
      </w:r>
    </w:p>
    <w:p>
      <w:pPr>
        <w:spacing w:before="240"/>
      </w:pPr>
      <w:r>
        <w:rPr>
          <w:b/>
          <w:bCs/>
          <w:color w:val="4CAF50"/>
        </w:rPr>
        <w:t xml:space="preserve">Expected Impact:</w:t>
      </w:r>
    </w:p>
    <w:p>
      <w:pPr>
        <w:pStyle w:val="ListParagraph"/>
        <w:numPr>
          <w:ilvl w:val="0"/>
          <w:numId w:val="2"/>
        </w:numPr>
      </w:pPr>
      <w:r>
        <w:t xml:space="preserve">Innovation becomes 'real work' not 'nice to have'</w:t>
      </w:r>
    </w:p>
    <w:p>
      <w:pPr>
        <w:pStyle w:val="ListParagraph"/>
        <w:numPr>
          <w:ilvl w:val="0"/>
          <w:numId w:val="2"/>
        </w:numPr>
      </w:pPr>
      <w:r>
        <w:t xml:space="preserve">Team feels empowered to experiment</w:t>
      </w:r>
    </w:p>
    <w:p>
      <w:pPr>
        <w:pStyle w:val="ListParagraph"/>
        <w:numPr>
          <w:ilvl w:val="0"/>
          <w:numId w:val="2"/>
        </w:numPr>
      </w:pPr>
      <w:r>
        <w:t xml:space="preserve">Structured learning from both successes and failures</w:t>
      </w:r>
    </w:p>
    <w:p>
      <w:r>
        <w:br w:type="page"/>
      </w:r>
    </w:p>
    <w:p>
      <w:pPr>
        <w:pStyle w:val="Heading2"/>
      </w:pPr>
      <w:r>
        <w:t xml:space="preserve">Phase 5: Market Sensing (Weeks 9-10)</w:t>
      </w:r>
    </w:p>
    <w:p>
      <w:pPr>
        <w:pStyle w:val="YellowHighlight"/>
        <w:spacing w:before="240"/>
      </w:pPr>
      <w:r>
        <w:t xml:space="preserve">Objective: Build systematic customer and competitive intelligence capability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Week 9: Customer Insight Gathering</w:t>
      </w:r>
    </w:p>
    <w:p>
      <w:pPr>
        <w:spacing w:before="240"/>
      </w:pPr>
      <w:r>
        <w:rPr>
          <w:b/>
          <w:bCs/>
        </w:rPr>
        <w:t xml:space="preserve">Actions:</w:t>
      </w:r>
    </w:p>
    <w:p>
      <w:pPr>
        <w:pStyle w:val="ListParagraph"/>
        <w:numPr>
          <w:ilvl w:val="0"/>
          <w:numId w:val="4"/>
        </w:numPr>
      </w:pPr>
      <w:r>
        <w:t xml:space="preserve">Conduct 10 customer interviews (30 minutes each)</w:t>
      </w:r>
    </w:p>
    <w:p>
      <w:pPr>
        <w:pStyle w:val="ListParagraph"/>
        <w:numPr>
          <w:ilvl w:val="0"/>
          <w:numId w:val="4"/>
        </w:numPr>
      </w:pPr>
      <w:r>
        <w:t xml:space="preserve">Ask: 'What problems do we NOT solve for you yet?'</w:t>
      </w:r>
    </w:p>
    <w:p>
      <w:pPr>
        <w:pStyle w:val="ListParagraph"/>
        <w:numPr>
          <w:ilvl w:val="0"/>
          <w:numId w:val="4"/>
        </w:numPr>
      </w:pPr>
      <w:r>
        <w:t xml:space="preserve">Document patterns in customer pain points and unmet needs</w:t>
      </w:r>
    </w:p>
    <w:p>
      <w:pPr>
        <w:pStyle w:val="ListParagraph"/>
        <w:numPr>
          <w:ilvl w:val="0"/>
          <w:numId w:val="4"/>
        </w:numPr>
      </w:pPr>
      <w:r>
        <w:t xml:space="preserve">Create customer feedback collection process (ongoing)</w:t>
      </w:r>
    </w:p>
    <w:p>
      <w:pPr>
        <w:pStyle w:val="ListParagraph"/>
        <w:numPr>
          <w:ilvl w:val="0"/>
          <w:numId w:val="4"/>
        </w:numPr>
      </w:pPr>
      <w:r>
        <w:t xml:space="preserve">Set up simple NPS or satisfaction tracking if not in place</w:t>
      </w:r>
    </w:p>
    <w:p>
      <w:pPr>
        <w:spacing w:before="240"/>
      </w:pPr>
      <w:r>
        <w:rPr>
          <w:b/>
          <w:bCs/>
        </w:rPr>
        <w:t xml:space="preserve">Deliverables:</w:t>
      </w:r>
    </w:p>
    <w:p>
      <w:pPr>
        <w:pStyle w:val="ListParagraph"/>
        <w:numPr>
          <w:ilvl w:val="0"/>
          <w:numId w:val="2"/>
        </w:numPr>
      </w:pPr>
      <w:r>
        <w:t xml:space="preserve">Customer interview summary with top 5 themes</w:t>
      </w:r>
    </w:p>
    <w:p>
      <w:pPr>
        <w:pStyle w:val="ListParagraph"/>
        <w:numPr>
          <w:ilvl w:val="0"/>
          <w:numId w:val="2"/>
        </w:numPr>
      </w:pPr>
      <w:r>
        <w:t xml:space="preserve">List of 3-5 potential innovation opportunities from customer feedback</w:t>
      </w:r>
    </w:p>
    <w:p>
      <w:pPr>
        <w:pStyle w:val="ListParagraph"/>
        <w:numPr>
          <w:ilvl w:val="0"/>
          <w:numId w:val="2"/>
        </w:numPr>
      </w:pPr>
      <w:r>
        <w:t xml:space="preserve">Ongoing feedback collection process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Week 10: Competitive Analysis</w:t>
      </w:r>
    </w:p>
    <w:p>
      <w:pPr>
        <w:spacing w:before="240"/>
      </w:pPr>
      <w:r>
        <w:rPr>
          <w:b/>
          <w:bCs/>
        </w:rPr>
        <w:t xml:space="preserve">Actions:</w:t>
      </w:r>
    </w:p>
    <w:p>
      <w:pPr>
        <w:pStyle w:val="ListParagraph"/>
        <w:numPr>
          <w:ilvl w:val="0"/>
          <w:numId w:val="4"/>
        </w:numPr>
      </w:pPr>
      <w:r>
        <w:t xml:space="preserve">Identify 5-7 key competitors and adjacent players</w:t>
      </w:r>
    </w:p>
    <w:p>
      <w:pPr>
        <w:pStyle w:val="ListParagraph"/>
        <w:numPr>
          <w:ilvl w:val="0"/>
          <w:numId w:val="4"/>
        </w:numPr>
      </w:pPr>
      <w:r>
        <w:t xml:space="preserve">Map their offerings, pricing, positioning, and recent innovations</w:t>
      </w:r>
    </w:p>
    <w:p>
      <w:pPr>
        <w:pStyle w:val="ListParagraph"/>
        <w:numPr>
          <w:ilvl w:val="0"/>
          <w:numId w:val="4"/>
        </w:numPr>
      </w:pPr>
      <w:r>
        <w:t xml:space="preserve">Identify gaps in market that no one is serving well</w:t>
      </w:r>
    </w:p>
    <w:p>
      <w:pPr>
        <w:pStyle w:val="ListParagraph"/>
        <w:numPr>
          <w:ilvl w:val="0"/>
          <w:numId w:val="4"/>
        </w:numPr>
      </w:pPr>
      <w:r>
        <w:t xml:space="preserve">Set up Google Alerts and competitive monitoring system</w:t>
      </w:r>
    </w:p>
    <w:p>
      <w:pPr>
        <w:pStyle w:val="ListParagraph"/>
        <w:numPr>
          <w:ilvl w:val="0"/>
          <w:numId w:val="4"/>
        </w:numPr>
      </w:pPr>
      <w:r>
        <w:t xml:space="preserve">Present findings to leadership team</w:t>
      </w:r>
    </w:p>
    <w:p>
      <w:pPr>
        <w:spacing w:before="240"/>
      </w:pPr>
      <w:r>
        <w:rPr>
          <w:b/>
          <w:bCs/>
          <w:color w:val="4CAF50"/>
        </w:rPr>
        <w:t xml:space="preserve">Expected Impact:</w:t>
      </w:r>
    </w:p>
    <w:p>
      <w:pPr>
        <w:pStyle w:val="ListParagraph"/>
        <w:numPr>
          <w:ilvl w:val="0"/>
          <w:numId w:val="2"/>
        </w:numPr>
      </w:pPr>
      <w:r>
        <w:t xml:space="preserve">Clear view of competitive landscape and white space opportunities</w:t>
      </w:r>
    </w:p>
    <w:p>
      <w:pPr>
        <w:pStyle w:val="ListParagraph"/>
        <w:numPr>
          <w:ilvl w:val="0"/>
          <w:numId w:val="2"/>
        </w:numPr>
      </w:pPr>
      <w:r>
        <w:t xml:space="preserve">Innovation ideas grounded in real market needs</w:t>
      </w:r>
    </w:p>
    <w:p>
      <w:pPr>
        <w:pStyle w:val="ListParagraph"/>
        <w:numPr>
          <w:ilvl w:val="0"/>
          <w:numId w:val="2"/>
        </w:numPr>
      </w:pPr>
      <w:r>
        <w:t xml:space="preserve">Ongoing early warning system for competitive threats</w:t>
      </w:r>
    </w:p>
    <w:p>
      <w:r>
        <w:br w:type="page"/>
      </w:r>
    </w:p>
    <w:p>
      <w:pPr>
        <w:pStyle w:val="Heading2"/>
      </w:pPr>
      <w:r>
        <w:t xml:space="preserve">Phase 6: Commit to Sustained Innovation (Weeks 11-12)</w:t>
      </w:r>
    </w:p>
    <w:p>
      <w:pPr>
        <w:pStyle w:val="YellowHighlight"/>
        <w:spacing w:before="240"/>
      </w:pPr>
      <w:r>
        <w:t xml:space="preserve">Objective: Institutionalize innovation as ongoing capability, not one-time project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Week 11: Launch First Innovation Project</w:t>
      </w:r>
    </w:p>
    <w:p>
      <w:pPr>
        <w:spacing w:before="240"/>
      </w:pPr>
      <w:r>
        <w:rPr>
          <w:b/>
          <w:bCs/>
        </w:rPr>
        <w:t xml:space="preserve">Actions:</w:t>
      </w:r>
    </w:p>
    <w:p>
      <w:pPr>
        <w:pStyle w:val="ListParagraph"/>
        <w:numPr>
          <w:ilvl w:val="0"/>
          <w:numId w:val="4"/>
        </w:numPr>
      </w:pPr>
      <w:r>
        <w:t xml:space="preserve">Select one high-impact innovation project from customer/market insights</w:t>
      </w:r>
    </w:p>
    <w:p>
      <w:pPr>
        <w:pStyle w:val="ListParagraph"/>
        <w:numPr>
          <w:ilvl w:val="0"/>
          <w:numId w:val="4"/>
        </w:numPr>
      </w:pPr>
      <w:r>
        <w:t xml:space="preserve">Define clear success metrics and decision criteria</w:t>
      </w:r>
    </w:p>
    <w:p>
      <w:pPr>
        <w:pStyle w:val="ListParagraph"/>
        <w:numPr>
          <w:ilvl w:val="0"/>
          <w:numId w:val="4"/>
        </w:numPr>
      </w:pPr>
      <w:r>
        <w:t xml:space="preserve">Assign cross-functional team with dedicated time</w:t>
      </w:r>
    </w:p>
    <w:p>
      <w:pPr>
        <w:pStyle w:val="ListParagraph"/>
        <w:numPr>
          <w:ilvl w:val="0"/>
          <w:numId w:val="4"/>
        </w:numPr>
      </w:pPr>
      <w:r>
        <w:t xml:space="preserve">Set up weekly stand-ups and progress tracking</w:t>
      </w:r>
    </w:p>
    <w:p>
      <w:pPr>
        <w:pStyle w:val="ListParagraph"/>
        <w:numPr>
          <w:ilvl w:val="0"/>
          <w:numId w:val="4"/>
        </w:numPr>
      </w:pPr>
      <w:r>
        <w:t xml:space="preserve">Launch MVP or pilot within 30-45 days</w:t>
      </w:r>
    </w:p>
    <w:p>
      <w:pPr>
        <w:spacing w:before="240"/>
      </w:pPr>
      <w:r>
        <w:rPr>
          <w:b/>
          <w:bCs/>
        </w:rPr>
        <w:t xml:space="preserve">Deliverables:</w:t>
      </w:r>
    </w:p>
    <w:p>
      <w:pPr>
        <w:pStyle w:val="ListParagraph"/>
        <w:numPr>
          <w:ilvl w:val="0"/>
          <w:numId w:val="2"/>
        </w:numPr>
      </w:pPr>
      <w:r>
        <w:t xml:space="preserve">Innovation project charter with goals, team, timeline, success criteria</w:t>
      </w:r>
    </w:p>
    <w:p>
      <w:pPr>
        <w:pStyle w:val="ListParagraph"/>
        <w:numPr>
          <w:ilvl w:val="0"/>
          <w:numId w:val="2"/>
        </w:numPr>
      </w:pPr>
      <w:r>
        <w:t xml:space="preserve">Weekly progress dashboard</w:t>
      </w:r>
    </w:p>
    <w:p>
      <w:pPr>
        <w:pStyle w:val="ListParagraph"/>
        <w:numPr>
          <w:ilvl w:val="0"/>
          <w:numId w:val="2"/>
        </w:numPr>
      </w:pPr>
      <w:r>
        <w:t xml:space="preserve">Communication plan for stakeholders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Week 12: Review and Plan Next Quarter</w:t>
      </w:r>
    </w:p>
    <w:p>
      <w:pPr>
        <w:spacing w:before="240"/>
      </w:pPr>
      <w:r>
        <w:rPr>
          <w:b/>
          <w:bCs/>
        </w:rPr>
        <w:t xml:space="preserve">Actions:</w:t>
      </w:r>
    </w:p>
    <w:p>
      <w:pPr>
        <w:pStyle w:val="ListParagraph"/>
        <w:numPr>
          <w:ilvl w:val="0"/>
          <w:numId w:val="4"/>
        </w:numPr>
      </w:pPr>
      <w:r>
        <w:t xml:space="preserve">Conduct 90-day retrospective with leadership team</w:t>
      </w:r>
    </w:p>
    <w:p>
      <w:pPr>
        <w:pStyle w:val="ListParagraph"/>
        <w:numPr>
          <w:ilvl w:val="0"/>
          <w:numId w:val="4"/>
        </w:numPr>
      </w:pPr>
      <w:r>
        <w:t xml:space="preserve">Re-take Innovation Readiness Assessment to measure progress</w:t>
      </w:r>
    </w:p>
    <w:p>
      <w:pPr>
        <w:pStyle w:val="ListParagraph"/>
        <w:numPr>
          <w:ilvl w:val="0"/>
          <w:numId w:val="4"/>
        </w:numPr>
      </w:pPr>
      <w:r>
        <w:t xml:space="preserve">Celebrate wins and document learnings</w:t>
      </w:r>
    </w:p>
    <w:p>
      <w:pPr>
        <w:pStyle w:val="ListParagraph"/>
        <w:numPr>
          <w:ilvl w:val="0"/>
          <w:numId w:val="4"/>
        </w:numPr>
      </w:pPr>
      <w:r>
        <w:t xml:space="preserve">Identify next pillar to focus on for next 90 days</w:t>
      </w:r>
    </w:p>
    <w:p>
      <w:pPr>
        <w:pStyle w:val="ListParagraph"/>
        <w:numPr>
          <w:ilvl w:val="0"/>
          <w:numId w:val="4"/>
        </w:numPr>
      </w:pPr>
      <w:r>
        <w:t xml:space="preserve">Update innovation roadmap and communicate to team</w:t>
      </w:r>
    </w:p>
    <w:p>
      <w:pPr>
        <w:spacing w:before="240"/>
      </w:pPr>
      <w:r>
        <w:rPr>
          <w:b/>
          <w:bCs/>
          <w:color w:val="4CAF50"/>
        </w:rPr>
        <w:t xml:space="preserve">Expected Impact:</w:t>
      </w:r>
    </w:p>
    <w:p>
      <w:pPr>
        <w:pStyle w:val="ListParagraph"/>
        <w:numPr>
          <w:ilvl w:val="0"/>
          <w:numId w:val="2"/>
        </w:numPr>
      </w:pPr>
      <w:r>
        <w:t xml:space="preserve">Measurable improvement in Innovation Readiness Score</w:t>
      </w:r>
    </w:p>
    <w:p>
      <w:pPr>
        <w:pStyle w:val="ListParagraph"/>
        <w:numPr>
          <w:ilvl w:val="0"/>
          <w:numId w:val="2"/>
        </w:numPr>
      </w:pPr>
      <w:r>
        <w:t xml:space="preserve">Innovation embedded as ongoing operational rhythm</w:t>
      </w:r>
    </w:p>
    <w:p>
      <w:pPr>
        <w:pStyle w:val="ListParagraph"/>
        <w:numPr>
          <w:ilvl w:val="0"/>
          <w:numId w:val="2"/>
        </w:numPr>
      </w:pPr>
      <w:r>
        <w:t xml:space="preserve">Clear path forward for continued capability building</w:t>
      </w:r>
    </w:p>
    <w:p>
      <w:r>
        <w:br w:type="page"/>
      </w:r>
    </w:p>
    <w:p>
      <w:pPr>
        <w:pStyle w:val="Heading1"/>
      </w:pPr>
      <w:r>
        <w:t xml:space="preserve">Success Metrics &amp; Tracking</w:t>
      </w:r>
    </w:p>
    <w:p>
      <w:pPr>
        <w:spacing w:before="240"/>
      </w:pPr>
      <w:r>
        <w:t xml:space="preserve">Track these metrics weekly to measure progress and maintain momentum: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42553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42553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Baseline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42553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Target (90 days)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Innovation Readiness Score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[Your Score]/100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+15-20 points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Time Saved (hours/week)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10-15 hours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Innovation Projects Launched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2-3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Customer Interviews Conducted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10+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Team Innovation Engagement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Low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High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Pillar-Specific Quick-Start Playbooks</w:t>
      </w:r>
    </w:p>
    <w:p>
      <w:pPr>
        <w:pStyle w:val="SectionIntro"/>
      </w:pPr>
      <w:r>
        <w:t xml:space="preserve">Deep-dive guides for each innovation pillar</w:t>
      </w:r>
    </w:p>
    <w:p>
      <w:pPr>
        <w:pStyle w:val="Heading2"/>
      </w:pPr>
      <w:r>
        <w:t xml:space="preserve">Playbook 1: Technology Infrastructure</w:t>
      </w:r>
    </w:p>
    <w:p>
      <w:pPr>
        <w:pStyle w:val="YellowHighlight"/>
        <w:spacing w:before="240"/>
      </w:pPr>
      <w:r>
        <w:t xml:space="preserve">Focus: Free up 20-30% of team capacity by eliminating technology friction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Common Gaps:</w:t>
      </w:r>
    </w:p>
    <w:p>
      <w:pPr>
        <w:pStyle w:val="ListParagraph"/>
        <w:numPr>
          <w:ilvl w:val="0"/>
          <w:numId w:val="2"/>
        </w:numPr>
      </w:pPr>
      <w:r>
        <w:t xml:space="preserve">Systems don't talk to each other (manual data entry between tools)</w:t>
      </w:r>
    </w:p>
    <w:p>
      <w:pPr>
        <w:pStyle w:val="ListParagraph"/>
        <w:numPr>
          <w:ilvl w:val="0"/>
          <w:numId w:val="2"/>
        </w:numPr>
      </w:pPr>
      <w:r>
        <w:t xml:space="preserve">Legacy systems that can't scale with growth</w:t>
      </w:r>
    </w:p>
    <w:p>
      <w:pPr>
        <w:pStyle w:val="ListParagraph"/>
        <w:numPr>
          <w:ilvl w:val="0"/>
          <w:numId w:val="2"/>
        </w:numPr>
      </w:pPr>
      <w:r>
        <w:t xml:space="preserve">No clear technology roadmap or ownership</w:t>
      </w:r>
    </w:p>
    <w:p>
      <w:pPr>
        <w:pStyle w:val="ListParagraph"/>
        <w:numPr>
          <w:ilvl w:val="0"/>
          <w:numId w:val="2"/>
        </w:numPr>
      </w:pPr>
      <w:r>
        <w:t xml:space="preserve">Team spends hours on workarounds instead of value work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Quick Wins (Implement in Weeks 3-4):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Map your tech stack: </w:t>
      </w:r>
      <w:r>
        <w:t xml:space="preserve">List all systems and where data flows (or doesn't)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Interview team on pain points: </w:t>
      </w:r>
      <w:r>
        <w:t xml:space="preserve">'What manual tasks eat your time?'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Fix ONE critical integration: </w:t>
      </w:r>
      <w:r>
        <w:t xml:space="preserve">CRM → Accounting, or Email → CRM, or Project Management → Time Tracking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Calculate ROI: </w:t>
      </w:r>
      <w:r>
        <w:t xml:space="preserve">Hours saved × hourly rate = monthly value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30-Day Action Plan:</w:t>
      </w:r>
    </w:p>
    <w:p>
      <w:pPr>
        <w:pStyle w:val="ListParagraph"/>
        <w:numPr>
          <w:ilvl w:val="0"/>
          <w:numId w:val="4"/>
        </w:numPr>
      </w:pPr>
      <w:r>
        <w:t xml:space="preserve">Week 1: Complete tech stack map and identify top 3 integration gaps</w:t>
      </w:r>
    </w:p>
    <w:p>
      <w:pPr>
        <w:pStyle w:val="ListParagraph"/>
        <w:numPr>
          <w:ilvl w:val="0"/>
          <w:numId w:val="4"/>
        </w:numPr>
      </w:pPr>
      <w:r>
        <w:t xml:space="preserve">Week 2: Research solutions (Zapier, native integrations, API connections)</w:t>
      </w:r>
    </w:p>
    <w:p>
      <w:pPr>
        <w:pStyle w:val="ListParagraph"/>
        <w:numPr>
          <w:ilvl w:val="0"/>
          <w:numId w:val="4"/>
        </w:numPr>
      </w:pPr>
      <w:r>
        <w:t xml:space="preserve">Week 3: Implement first integration</w:t>
      </w:r>
    </w:p>
    <w:p>
      <w:pPr>
        <w:pStyle w:val="ListParagraph"/>
        <w:numPr>
          <w:ilvl w:val="0"/>
          <w:numId w:val="4"/>
        </w:numPr>
      </w:pPr>
      <w:r>
        <w:t xml:space="preserve">Week 4: Measure impact and plan next integration</w:t>
      </w:r>
    </w:p>
    <w:p>
      <w:pPr>
        <w:pStyle w:val="Heading2"/>
        <w:spacing w:before="480"/>
      </w:pPr>
      <w:r>
        <w:t xml:space="preserve">Playbook 2: Strategic Clarity</w:t>
      </w:r>
    </w:p>
    <w:p>
      <w:pPr>
        <w:pStyle w:val="YellowHighlight"/>
        <w:spacing w:before="240"/>
      </w:pPr>
      <w:r>
        <w:t xml:space="preserve">Focus: Create written strategy that guides every innovation decision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Common Gaps:</w:t>
      </w:r>
    </w:p>
    <w:p>
      <w:pPr>
        <w:pStyle w:val="ListParagraph"/>
        <w:numPr>
          <w:ilvl w:val="0"/>
          <w:numId w:val="2"/>
        </w:numPr>
      </w:pPr>
      <w:r>
        <w:t xml:space="preserve">No written innovation strategy (or it's vague/outdated)</w:t>
      </w:r>
    </w:p>
    <w:p>
      <w:pPr>
        <w:pStyle w:val="ListParagraph"/>
        <w:numPr>
          <w:ilvl w:val="0"/>
          <w:numId w:val="2"/>
        </w:numPr>
      </w:pPr>
      <w:r>
        <w:t xml:space="preserve">Leadership team not aligned on priorities</w:t>
      </w:r>
    </w:p>
    <w:p>
      <w:pPr>
        <w:pStyle w:val="ListParagraph"/>
        <w:numPr>
          <w:ilvl w:val="0"/>
          <w:numId w:val="2"/>
        </w:numPr>
      </w:pPr>
      <w:r>
        <w:t xml:space="preserve">No clear process for evaluating new opportunities</w:t>
      </w:r>
    </w:p>
    <w:p>
      <w:pPr>
        <w:pStyle w:val="ListParagraph"/>
        <w:numPr>
          <w:ilvl w:val="0"/>
          <w:numId w:val="2"/>
        </w:numPr>
      </w:pPr>
      <w:r>
        <w:t xml:space="preserve">Resources spread across too many initiatives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Quick Wins (Implement in Weeks 5-6):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Run 2-hour strategy session: </w:t>
      </w:r>
      <w:r>
        <w:t xml:space="preserve">Answer 3 questions: What? For whom? Why?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Create decision filter: </w:t>
      </w:r>
      <w:r>
        <w:t xml:space="preserve">'Does this help us achieve [strategy]? Yes/No'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Kill 3 initiatives: </w:t>
      </w:r>
      <w:r>
        <w:t xml:space="preserve">Stop doing things that don't align with strategy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Communicate broadly: </w:t>
      </w:r>
      <w:r>
        <w:t xml:space="preserve">Make strategy visible and repeatable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Innovation Strategy Template:</w:t>
      </w:r>
    </w:p>
    <w:p>
      <w:pPr>
        <w:spacing w:before="240"/>
      </w:pPr>
      <w:r>
        <w:rPr>
          <w:b/>
          <w:bCs/>
        </w:rPr>
        <w:t xml:space="preserve">1. What are we building?</w:t>
      </w:r>
    </w:p>
    <w:p>
      <w:r>
        <w:t xml:space="preserve">Define your innovation focus in one sentence.</w:t>
      </w:r>
    </w:p>
    <w:p>
      <w:pPr>
        <w:spacing w:before="240"/>
      </w:pPr>
      <w:r>
        <w:rPr>
          <w:b/>
          <w:bCs/>
        </w:rPr>
        <w:t xml:space="preserve">2. For whom?</w:t>
      </w:r>
    </w:p>
    <w:p>
      <w:r>
        <w:t xml:space="preserve">Who is the target customer or market segment?</w:t>
      </w:r>
    </w:p>
    <w:p>
      <w:pPr>
        <w:spacing w:before="240"/>
      </w:pPr>
      <w:r>
        <w:rPr>
          <w:b/>
          <w:bCs/>
        </w:rPr>
        <w:t xml:space="preserve">3. Why does it matter?</w:t>
      </w:r>
    </w:p>
    <w:p>
      <w:r>
        <w:t xml:space="preserve">What customer problem does this solve? What's the business impact?</w:t>
      </w:r>
    </w:p>
    <w:p>
      <w:pPr>
        <w:spacing w:before="240"/>
      </w:pPr>
      <w:r>
        <w:rPr>
          <w:b/>
          <w:bCs/>
        </w:rPr>
        <w:t xml:space="preserve">4. How will we know it's working?</w:t>
      </w:r>
    </w:p>
    <w:p>
      <w:r>
        <w:t xml:space="preserve">Define 2-3 success metrics.</w:t>
      </w:r>
    </w:p>
    <w:p>
      <w:pPr>
        <w:spacing w:before="240"/>
      </w:pPr>
      <w:r>
        <w:rPr>
          <w:b/>
          <w:bCs/>
        </w:rPr>
        <w:t xml:space="preserve">5. What will we NOT do?</w:t>
      </w:r>
    </w:p>
    <w:p>
      <w:r>
        <w:t xml:space="preserve">List initiatives to stop or deprioritize.</w:t>
      </w:r>
    </w:p>
    <w:p>
      <w:r>
        <w:br w:type="page"/>
      </w:r>
    </w:p>
    <w:p>
      <w:pPr>
        <w:pStyle w:val="Heading2"/>
      </w:pPr>
      <w:r>
        <w:t xml:space="preserve">Playbook 3: Organizational Capacity</w:t>
      </w:r>
    </w:p>
    <w:p>
      <w:pPr>
        <w:pStyle w:val="YellowHighlight"/>
        <w:spacing w:before="240"/>
      </w:pPr>
      <w:r>
        <w:t xml:space="preserve">Focus: Allocate real time, budget, and talent to innovation work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Common Gaps:</w:t>
      </w:r>
    </w:p>
    <w:p>
      <w:pPr>
        <w:pStyle w:val="ListParagraph"/>
        <w:numPr>
          <w:ilvl w:val="0"/>
          <w:numId w:val="2"/>
        </w:numPr>
      </w:pPr>
      <w:r>
        <w:t xml:space="preserve">No innovation budget or it's always cut first</w:t>
      </w:r>
    </w:p>
    <w:p>
      <w:pPr>
        <w:pStyle w:val="ListParagraph"/>
        <w:numPr>
          <w:ilvl w:val="0"/>
          <w:numId w:val="2"/>
        </w:numPr>
      </w:pPr>
      <w:r>
        <w:t xml:space="preserve">People expected to 'innovate in spare time' (which doesn't exist)</w:t>
      </w:r>
    </w:p>
    <w:p>
      <w:pPr>
        <w:pStyle w:val="ListParagraph"/>
        <w:numPr>
          <w:ilvl w:val="0"/>
          <w:numId w:val="2"/>
        </w:numPr>
      </w:pPr>
      <w:r>
        <w:t xml:space="preserve">Failure is punished, not learned from</w:t>
      </w:r>
    </w:p>
    <w:p>
      <w:pPr>
        <w:pStyle w:val="ListParagraph"/>
        <w:numPr>
          <w:ilvl w:val="0"/>
          <w:numId w:val="2"/>
        </w:numPr>
      </w:pPr>
      <w:r>
        <w:t xml:space="preserve">No one owns innovation as primary responsibility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Quick Wins (Implement in Weeks 7-8):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Allocate innovation budget: </w:t>
      </w:r>
      <w:r>
        <w:t xml:space="preserve">Even $5K-10K per quarter sends signal this is real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Assign Innovation Lead: </w:t>
      </w:r>
      <w:r>
        <w:t xml:space="preserve">10-25% of one person's role dedicated to innovation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Create project submission process: </w:t>
      </w:r>
      <w:r>
        <w:t xml:space="preserve">Simple template for pitching innovation ideas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Celebrate learning from failure: </w:t>
      </w:r>
      <w:r>
        <w:t xml:space="preserve">'What did we learn?' not 'Who screwed up?'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Innovation Budget Benchmarks: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Startup mode ($250K-$1M revenue): </w:t>
      </w:r>
      <w:r>
        <w:t xml:space="preserve">$5K-10K per quarter (2-4% of revenue)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Growth mode ($1M-$10M revenue): </w:t>
      </w:r>
      <w:r>
        <w:t xml:space="preserve">$10K-25K per quarter (1-2% of revenue)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Scale mode ($10M+ revenue): </w:t>
      </w:r>
      <w:r>
        <w:t xml:space="preserve">$25K-100K per quarter (1-2% of revenue)</w:t>
      </w:r>
    </w:p>
    <w:p>
      <w:pPr>
        <w:pStyle w:val="Heading2"/>
        <w:spacing w:before="480"/>
      </w:pPr>
      <w:r>
        <w:t xml:space="preserve">Playbook 4: Customer &amp; Market Sensing</w:t>
      </w:r>
    </w:p>
    <w:p>
      <w:pPr>
        <w:pStyle w:val="YellowHighlight"/>
        <w:spacing w:before="240"/>
      </w:pPr>
      <w:r>
        <w:t xml:space="preserve">Focus: Build systematic customer insight and competitive intelligence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Common Gaps:</w:t>
      </w:r>
    </w:p>
    <w:p>
      <w:pPr>
        <w:pStyle w:val="ListParagraph"/>
        <w:numPr>
          <w:ilvl w:val="0"/>
          <w:numId w:val="2"/>
        </w:numPr>
      </w:pPr>
      <w:r>
        <w:t xml:space="preserve">No regular customer interviews (last one was 6+ months ago)</w:t>
      </w:r>
    </w:p>
    <w:p>
      <w:pPr>
        <w:pStyle w:val="ListParagraph"/>
        <w:numPr>
          <w:ilvl w:val="0"/>
          <w:numId w:val="2"/>
        </w:numPr>
      </w:pPr>
      <w:r>
        <w:t xml:space="preserve">Don't track competitors systematically</w:t>
      </w:r>
    </w:p>
    <w:p>
      <w:pPr>
        <w:pStyle w:val="ListParagraph"/>
        <w:numPr>
          <w:ilvl w:val="0"/>
          <w:numId w:val="2"/>
        </w:numPr>
      </w:pPr>
      <w:r>
        <w:t xml:space="preserve">Customer feedback exists but isn't analyzed or acted on</w:t>
      </w:r>
    </w:p>
    <w:p>
      <w:pPr>
        <w:pStyle w:val="ListParagraph"/>
        <w:numPr>
          <w:ilvl w:val="0"/>
          <w:numId w:val="2"/>
        </w:numPr>
      </w:pPr>
      <w:r>
        <w:t xml:space="preserve">Innovation based on internal ideas, not market insight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Quick Wins (Implement in Weeks 9-10):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Conduct 10 customer interviews: </w:t>
      </w:r>
      <w:r>
        <w:t xml:space="preserve">30 minutes each, ask 'What problems do we NOT solve?'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Map competitive landscape: </w:t>
      </w:r>
      <w:r>
        <w:t xml:space="preserve">5-7 competitors, what are they doing differently?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Set up monitoring system: </w:t>
      </w:r>
      <w:r>
        <w:t xml:space="preserve">Google Alerts, competitor newsletters, industry news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Monthly market review: </w:t>
      </w:r>
      <w:r>
        <w:t xml:space="preserve">30-minute standing meeting to discuss trends and insights</w:t>
      </w:r>
    </w:p>
    <w:p>
      <w:pPr>
        <w:spacing w:before="360"/>
      </w:pPr>
      <w:r>
        <w:rPr>
          <w:b/>
          <w:bCs/>
          <w:sz w:val="26"/>
          <w:szCs w:val="26"/>
        </w:rPr>
        <w:t xml:space="preserve">Customer Interview Script:</w:t>
      </w:r>
    </w:p>
    <w:p>
      <w:pPr>
        <w:spacing w:before="240"/>
      </w:pPr>
      <w:r>
        <w:rPr>
          <w:b/>
          <w:bCs/>
        </w:rPr>
        <w:t xml:space="preserve">1. What problems are you trying to solve?</w:t>
      </w:r>
    </w:p>
    <w:p>
      <w:r>
        <w:t xml:space="preserve">Understand their context and goals.</w:t>
      </w:r>
    </w:p>
    <w:p>
      <w:pPr>
        <w:spacing w:before="240"/>
      </w:pPr>
      <w:r>
        <w:rPr>
          <w:b/>
          <w:bCs/>
        </w:rPr>
        <w:t xml:space="preserve">2. How are you solving them today?</w:t>
      </w:r>
    </w:p>
    <w:p>
      <w:r>
        <w:t xml:space="preserve">Existing solutions (including us and competitors).</w:t>
      </w:r>
    </w:p>
    <w:p>
      <w:pPr>
        <w:spacing w:before="240"/>
      </w:pPr>
      <w:r>
        <w:rPr>
          <w:b/>
          <w:bCs/>
        </w:rPr>
        <w:t xml:space="preserve">3. What's working well? What's not?</w:t>
      </w:r>
    </w:p>
    <w:p>
      <w:r>
        <w:t xml:space="preserve">Strengths and weaknesses of current approach.</w:t>
      </w:r>
    </w:p>
    <w:p>
      <w:pPr>
        <w:spacing w:before="240"/>
      </w:pPr>
      <w:r>
        <w:rPr>
          <w:b/>
          <w:bCs/>
        </w:rPr>
        <w:t xml:space="preserve">4. What problems do we NOT solve for you?</w:t>
      </w:r>
    </w:p>
    <w:p>
      <w:r>
        <w:t xml:space="preserve">This is the innovation goldmine.</w:t>
      </w:r>
    </w:p>
    <w:p>
      <w:pPr>
        <w:spacing w:before="240"/>
      </w:pPr>
      <w:r>
        <w:rPr>
          <w:b/>
          <w:bCs/>
        </w:rPr>
        <w:t xml:space="preserve">5. If you could wave a magic wand...?</w:t>
      </w:r>
    </w:p>
    <w:p>
      <w:r>
        <w:t xml:space="preserve">Unconstrained ideal state.</w:t>
      </w:r>
    </w:p>
    <w:p>
      <w:r>
        <w:br w:type="page"/>
      </w:r>
    </w:p>
    <w:p>
      <w:pPr>
        <w:pStyle w:val="Heading1"/>
      </w:pPr>
      <w:r>
        <w:t xml:space="preserve">Templates &amp; Tools</w:t>
      </w:r>
    </w:p>
    <w:p>
      <w:pPr>
        <w:pStyle w:val="SectionIntro"/>
      </w:pPr>
      <w:r>
        <w:t xml:space="preserve">Ready-to-use frameworks and checklists</w:t>
      </w:r>
    </w:p>
    <w:p>
      <w:pPr>
        <w:pStyle w:val="Heading2"/>
      </w:pPr>
      <w:r>
        <w:t xml:space="preserve">Weekly Progress Tracking Template</w:t>
      </w:r>
    </w:p>
    <w:p>
      <w:pPr>
        <w:spacing w:before="240"/>
      </w:pPr>
      <w:r>
        <w:t xml:space="preserve">Use this template in your Friday check-ins to maintain momentum:</w:t>
      </w:r>
    </w:p>
    <w:p>
      <w:pPr>
        <w:spacing w:before="360"/>
      </w:pPr>
      <w:r>
        <w:rPr>
          <w:b/>
          <w:bCs/>
        </w:rPr>
        <w:t xml:space="preserve">1. What did we accomplish this week?</w:t>
      </w:r>
    </w:p>
    <w:p>
      <w:r>
        <w:t xml:space="preserve">List completed actions from weekly plan.</w:t>
      </w:r>
    </w:p>
    <w:p>
      <w:pPr>
        <w:spacing w:before="240"/>
      </w:pPr>
      <w:r>
        <w:rPr>
          <w:b/>
          <w:bCs/>
        </w:rPr>
        <w:t xml:space="preserve">2. What did we learn?</w:t>
      </w:r>
    </w:p>
    <w:p>
      <w:r>
        <w:t xml:space="preserve">Insights from experiments, customer feedback, or failures.</w:t>
      </w:r>
    </w:p>
    <w:p>
      <w:pPr>
        <w:spacing w:before="240"/>
      </w:pPr>
      <w:r>
        <w:rPr>
          <w:b/>
          <w:bCs/>
        </w:rPr>
        <w:t xml:space="preserve">3. What's blocking progress?</w:t>
      </w:r>
    </w:p>
    <w:p>
      <w:r>
        <w:t xml:space="preserve">Identify obstacles and assign owners to resolve.</w:t>
      </w:r>
    </w:p>
    <w:p>
      <w:pPr>
        <w:spacing w:before="240"/>
      </w:pPr>
      <w:r>
        <w:rPr>
          <w:b/>
          <w:bCs/>
        </w:rPr>
        <w:t xml:space="preserve">4. What's the plan for next week?</w:t>
      </w:r>
    </w:p>
    <w:p>
      <w:r>
        <w:t xml:space="preserve">Top 3 priorities with clear owners and deadlines.</w:t>
      </w:r>
    </w:p>
    <w:p>
      <w:pPr>
        <w:spacing w:before="240"/>
      </w:pPr>
      <w:r>
        <w:rPr>
          <w:b/>
          <w:bCs/>
        </w:rPr>
        <w:t xml:space="preserve">5. Are we on track for 90-day goals?</w:t>
      </w:r>
    </w:p>
    <w:p>
      <w:r>
        <w:t xml:space="preserve">Green/Yellow/Red status and course corrections if needed.</w:t>
      </w:r>
    </w:p>
    <w:p>
      <w:pPr>
        <w:pStyle w:val="Heading2"/>
        <w:spacing w:before="480"/>
      </w:pPr>
      <w:r>
        <w:t xml:space="preserve">Innovation Project Charter Template</w:t>
      </w:r>
    </w:p>
    <w:p>
      <w:pPr>
        <w:spacing w:before="240"/>
      </w:pPr>
      <w:r>
        <w:t xml:space="preserve">Use this one-page template for every innovation initiative:</w:t>
      </w:r>
    </w:p>
    <w:p>
      <w:pPr>
        <w:spacing w:before="360"/>
      </w:pPr>
      <w:r>
        <w:rPr>
          <w:b/>
          <w:bCs/>
        </w:rPr>
        <w:t xml:space="preserve">Project Name:</w:t>
      </w:r>
    </w:p>
    <w:p>
      <w:r>
        <w:t xml:space="preserve">[One-sentence description]</w:t>
      </w:r>
    </w:p>
    <w:p>
      <w:pPr>
        <w:spacing w:before="240"/>
      </w:pPr>
      <w:r>
        <w:rPr>
          <w:b/>
          <w:bCs/>
        </w:rPr>
        <w:t xml:space="preserve">Problem We're Solving:</w:t>
      </w:r>
    </w:p>
    <w:p>
      <w:r>
        <w:t xml:space="preserve">[Customer pain point or market opportunity]</w:t>
      </w:r>
    </w:p>
    <w:p>
      <w:pPr>
        <w:spacing w:before="240"/>
      </w:pPr>
      <w:r>
        <w:rPr>
          <w:b/>
          <w:bCs/>
        </w:rPr>
        <w:t xml:space="preserve">Success Metrics:</w:t>
      </w:r>
    </w:p>
    <w:p>
      <w:r>
        <w:t xml:space="preserve">[2-3 quantifiable outcomes]</w:t>
      </w:r>
    </w:p>
    <w:p>
      <w:pPr>
        <w:spacing w:before="240"/>
      </w:pPr>
      <w:r>
        <w:rPr>
          <w:b/>
          <w:bCs/>
        </w:rPr>
        <w:t xml:space="preserve">Team &amp; Roles:</w:t>
      </w:r>
    </w:p>
    <w:p>
      <w:r>
        <w:t xml:space="preserve">[Who's involved and what they're responsible for]</w:t>
      </w:r>
    </w:p>
    <w:p>
      <w:pPr>
        <w:spacing w:before="240"/>
      </w:pPr>
      <w:r>
        <w:rPr>
          <w:b/>
          <w:bCs/>
        </w:rPr>
        <w:t xml:space="preserve">Timeline &amp; Milestones:</w:t>
      </w:r>
    </w:p>
    <w:p>
      <w:r>
        <w:t xml:space="preserve">[30/60/90 day milestones]</w:t>
      </w:r>
    </w:p>
    <w:p>
      <w:pPr>
        <w:spacing w:before="240"/>
      </w:pPr>
      <w:r>
        <w:rPr>
          <w:b/>
          <w:bCs/>
        </w:rPr>
        <w:t xml:space="preserve">Budget:</w:t>
      </w:r>
    </w:p>
    <w:p>
      <w:r>
        <w:t xml:space="preserve">[Allocated resources]</w:t>
      </w:r>
    </w:p>
    <w:p>
      <w:pPr>
        <w:spacing w:before="240"/>
      </w:pPr>
      <w:r>
        <w:rPr>
          <w:b/>
          <w:bCs/>
        </w:rPr>
        <w:t xml:space="preserve">Decision Criteria:</w:t>
      </w:r>
    </w:p>
    <w:p>
      <w:r>
        <w:t xml:space="preserve">[When do we scale, pivot, or kill this?]</w:t>
      </w:r>
    </w:p>
    <w:p>
      <w:r>
        <w:br w:type="page"/>
      </w:r>
    </w:p>
    <w:p>
      <w:pPr>
        <w:pStyle w:val="Heading1"/>
      </w:pPr>
      <w:r>
        <w:t xml:space="preserve">Closing: Make This Real</w:t>
      </w:r>
    </w:p>
    <w:p>
      <w:pPr>
        <w:spacing w:before="240"/>
      </w:pPr>
      <w:r>
        <w:t xml:space="preserve">The innovation gap doesn't close by accident. It closes because leaders decide it's a priority and allocate resources accordingly.</w:t>
      </w:r>
    </w:p>
    <w:p>
      <w:pPr>
        <w:spacing w:before="240"/>
      </w:pPr>
      <w:r>
        <w:t xml:space="preserve">This 90-day plan gives you a proven roadmap. But a roadmap only works if you follow it.</w:t>
      </w:r>
    </w:p>
    <w:p>
      <w:pPr>
        <w:pStyle w:val="YellowHighlight"/>
        <w:spacing w:before="360"/>
      </w:pPr>
      <w:r>
        <w:t xml:space="preserve">Your First Action (Do This Today):</w:t>
      </w:r>
    </w:p>
    <w:p>
      <w:pPr>
        <w:spacing w:before="240"/>
      </w:pPr>
      <w:r>
        <w:t xml:space="preserve">Schedule your Week 1 leadership team meeting. Put it on the calendar right now. Two hours. Mandatory attendance. Title it: 'Closing Our Innovation Gap - 90-Day Kickoff.'</w:t>
      </w:r>
    </w:p>
    <w:p>
      <w:pPr>
        <w:spacing w:before="240"/>
      </w:pPr>
      <w:r>
        <w:t xml:space="preserve">In that meeting:</w:t>
      </w:r>
    </w:p>
    <w:p>
      <w:pPr>
        <w:pStyle w:val="ListParagraph"/>
        <w:numPr>
          <w:ilvl w:val="0"/>
          <w:numId w:val="3"/>
        </w:numPr>
      </w:pPr>
      <w:r>
        <w:t xml:space="preserve">Review your Innovation Readiness Assessment results</w:t>
      </w:r>
    </w:p>
    <w:p>
      <w:pPr>
        <w:pStyle w:val="ListParagraph"/>
        <w:numPr>
          <w:ilvl w:val="0"/>
          <w:numId w:val="3"/>
        </w:numPr>
      </w:pPr>
      <w:r>
        <w:t xml:space="preserve">Identify your #1 pillar to focus on</w:t>
      </w:r>
    </w:p>
    <w:p>
      <w:pPr>
        <w:pStyle w:val="ListParagraph"/>
        <w:numPr>
          <w:ilvl w:val="0"/>
          <w:numId w:val="3"/>
        </w:numPr>
      </w:pPr>
      <w:r>
        <w:t xml:space="preserve">Commit to the 90-day plan</w:t>
      </w:r>
    </w:p>
    <w:p>
      <w:pPr>
        <w:pStyle w:val="ListParagraph"/>
        <w:numPr>
          <w:ilvl w:val="0"/>
          <w:numId w:val="3"/>
        </w:numPr>
      </w:pPr>
      <w:r>
        <w:t xml:space="preserve">Assign owners for Week 1-2 actions</w:t>
      </w:r>
    </w:p>
    <w:p>
      <w:pPr>
        <w:pStyle w:val="ListParagraph"/>
        <w:numPr>
          <w:ilvl w:val="0"/>
          <w:numId w:val="3"/>
        </w:numPr>
      </w:pPr>
      <w:r>
        <w:t xml:space="preserve">Schedule weekly Friday check-ins for the next 12 weeks</w:t>
      </w:r>
    </w:p>
    <w:p>
      <w:pPr>
        <w:spacing w:before="480"/>
      </w:pPr>
      <w:r>
        <w:rPr>
          <w:b/>
          <w:bCs/>
          <w:color w:val="242553"/>
          <w:sz w:val="28"/>
          <w:szCs w:val="28"/>
        </w:rPr>
        <w:t xml:space="preserve">The time to act is now.</w:t>
      </w:r>
    </w:p>
    <w:p>
      <w:pPr>
        <w:spacing w:before="240"/>
      </w:pPr>
      <w:r>
        <w:t xml:space="preserve">For every month you delay, your more innovative competitors are getting further ahead.</w:t>
      </w:r>
    </w:p>
    <w:p>
      <w:pPr>
        <w:spacing w:before="240"/>
      </w:pPr>
      <w:r>
        <w:t xml:space="preserve">You cannot close a gap you have not measured. You now have the measurement. You have the plan. You have the playbooks.</w:t>
      </w:r>
    </w:p>
    <w:p>
      <w:pPr>
        <w:spacing w:before="240"/>
      </w:pPr>
      <w:r>
        <w:rPr>
          <w:b/>
          <w:bCs/>
        </w:rPr>
        <w:t xml:space="preserve">All that's left is commitment and execution.</w:t>
      </w:r>
    </w:p>
    <w:p>
      <w:pPr>
        <w:spacing w:before="480"/>
      </w:pPr>
      <w:r>
        <w:rPr>
          <w:b/>
          <w:bCs/>
          <w:color w:val="E6B800"/>
          <w:sz w:val="32"/>
          <w:szCs w:val="32"/>
        </w:rPr>
        <w:t xml:space="preserve">Go close the gap.</w:t>
      </w:r>
    </w:p>
    <w:p>
      <w:pPr>
        <w:spacing w:before="720" w:after="240"/>
      </w:pPr>
      <w:r>
        <w:rPr>
          <w:sz w:val="20"/>
          <w:szCs w:val="20"/>
        </w:rPr>
        <w:t xml:space="preserve">Powered by </w:t>
      </w:r>
      <w:r>
        <w:rPr>
          <w:b/>
          <w:bCs/>
          <w:color w:val="E6B800"/>
          <w:sz w:val="20"/>
          <w:szCs w:val="20"/>
        </w:rPr>
        <w:t xml:space="preserve">BizGrowth Academy</w:t>
      </w:r>
      <w:r>
        <w:rPr>
          <w:sz w:val="20"/>
          <w:szCs w:val="20"/>
        </w:rPr>
        <w:t xml:space="preserve"> | BizHealth.ai</w:t>
      </w:r>
    </w:p>
    <w:p>
      <w:r>
        <w:rPr>
          <w:sz w:val="18"/>
          <w:szCs w:val="18"/>
        </w:rPr>
        <w:t xml:space="preserve">For support and consultation: </w:t>
      </w:r>
      <w:r>
        <w:rPr>
          <w:b/>
          <w:bCs/>
          <w:sz w:val="18"/>
          <w:szCs w:val="18"/>
        </w:rPr>
        <w:t xml:space="preserve">support@bizhealth.ai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Week %1: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40"/>
      <w:jc w:val="left"/>
    </w:pPr>
    <w:rPr>
      <w:rFonts w:ascii="Montserrat" w:cs="Montserrat" w:eastAsia="Montserrat" w:hAnsi="Montserrat"/>
      <w:b/>
      <w:bCs/>
      <w:color w:val="242553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480" w:after="240"/>
      <w:outlineLvl w:val="0"/>
    </w:pPr>
    <w:rPr>
      <w:rFonts w:ascii="Montserrat" w:cs="Montserrat" w:eastAsia="Montserrat" w:hAnsi="Montserrat"/>
      <w:b/>
      <w:bCs/>
      <w:color w:val="242553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60" w:after="180"/>
      <w:outlineLvl w:val="1"/>
    </w:pPr>
    <w:rPr>
      <w:rFonts w:ascii="Montserrat" w:cs="Montserrat" w:eastAsia="Montserrat" w:hAnsi="Montserrat"/>
      <w:b/>
      <w:bCs/>
      <w:color w:val="24255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Montserrat" w:cs="Montserrat" w:eastAsia="Montserrat" w:hAnsi="Montserrat"/>
      <w:b/>
      <w:bCs/>
      <w:color w:val="242553"/>
      <w:sz w:val="24"/>
      <w:szCs w:val="24"/>
    </w:rPr>
  </w:style>
  <w:style w:type="paragraph" w:styleId="YellowHighlight">
    <w:name w:val="Yellow Highlight"/>
    <w:pPr>
      <w:pBdr>
        <w:left w:val="single" w:color="E6B800" w:sz="12"/>
      </w:pBdr>
      <w:spacing w:before="240" w:after="120"/>
      <w:ind w:left="360"/>
      <w:jc w:val="left"/>
    </w:pPr>
    <w:rPr>
      <w:b/>
      <w:bCs/>
      <w:color w:val="242553"/>
      <w:sz w:val="24"/>
      <w:szCs w:val="24"/>
    </w:rPr>
  </w:style>
  <w:style w:type="paragraph" w:styleId="SectionIntro">
    <w:name w:val="Section Intro"/>
    <w:pPr>
      <w:spacing w:after="240"/>
    </w:pPr>
    <w:rPr>
      <w:i/>
      <w:iCs/>
      <w:color w:val="7C7C7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2025-12-28T18:47:56.240Z</dcterms:created>
  <dcterms:modified xsi:type="dcterms:W3CDTF">2025-12-28T18:47:56.241Z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