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g"/>
  <Default Extension="mov" ContentType="application/movie"/>
  <Default Extension="pdf" ContentType="application/pdf"/>
  <Default Extension="png" ContentType="image/png"/>
  <Default Extension="rels" ContentType="application/vnd.openxmlformats-package.relationships+xml"/>
  <Default Extension="tif" ContentType="image/tif"/>
  <Default Extension="vml" ContentType="application/vnd.openxmlformats-officedocument.vmlDrawing"/>
  <Default Extension="xlsx" ContentType="application/vnd.openxmlformats-officedocument.spreadsheetml.sheet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</w:p>
    <w:p>
      <w:pPr>
        <w:pStyle w:val="Heading 2"/>
        <w:bidi w:val="0"/>
      </w:pPr>
      <w:r>
        <w:rPr>
          <w:rtl w:val="0"/>
        </w:rPr>
        <w:t>Glossary of Art Terms</w:t>
      </w:r>
    </w:p>
    <w:p>
      <w:pPr>
        <w:pStyle w:val="Body A"/>
        <w:spacing w:line="264" w:lineRule="auto"/>
      </w:pPr>
    </w:p>
    <w:p>
      <w:pPr>
        <w:pStyle w:val="Body A"/>
        <w:numPr>
          <w:ilvl w:val="0"/>
          <w:numId w:val="2"/>
        </w:numPr>
        <w:spacing w:line="264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 xml:space="preserve">Omit: </w:t>
      </w:r>
      <w:r>
        <w:rPr>
          <w:rtl w:val="0"/>
          <w:lang w:val="it-IT"/>
        </w:rPr>
        <w:t>remove referenced object</w:t>
      </w:r>
    </w:p>
    <w:p>
      <w:pPr>
        <w:pStyle w:val="Body A"/>
        <w:numPr>
          <w:ilvl w:val="0"/>
          <w:numId w:val="2"/>
        </w:numPr>
        <w:spacing w:line="264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>Relocate:</w:t>
      </w:r>
      <w:r>
        <w:rPr>
          <w:rtl w:val="0"/>
          <w:lang w:val="it-IT"/>
        </w:rPr>
        <w:t xml:space="preserve"> move referenced object to new location</w:t>
      </w:r>
    </w:p>
    <w:p>
      <w:pPr>
        <w:pStyle w:val="Body A"/>
        <w:numPr>
          <w:ilvl w:val="0"/>
          <w:numId w:val="2"/>
        </w:numPr>
        <w:spacing w:line="264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 xml:space="preserve">Resize: </w:t>
      </w:r>
      <w:r>
        <w:rPr>
          <w:rtl w:val="0"/>
          <w:lang w:val="it-IT"/>
        </w:rPr>
        <w:t>Adjust art for new print location accordingly</w:t>
      </w:r>
    </w:p>
    <w:p>
      <w:pPr>
        <w:pStyle w:val="Body A"/>
        <w:numPr>
          <w:ilvl w:val="0"/>
          <w:numId w:val="2"/>
        </w:numPr>
        <w:spacing w:line="264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 xml:space="preserve">Recreate: </w:t>
      </w:r>
      <w:r>
        <w:rPr>
          <w:rtl w:val="0"/>
          <w:lang w:val="it-IT"/>
        </w:rPr>
        <w:t>Remake art EXACTLY</w:t>
      </w:r>
    </w:p>
    <w:p>
      <w:pPr>
        <w:pStyle w:val="Body A"/>
        <w:numPr>
          <w:ilvl w:val="0"/>
          <w:numId w:val="2"/>
        </w:numPr>
        <w:spacing w:line="264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 xml:space="preserve">To Spec: </w:t>
      </w:r>
      <w:r>
        <w:rPr>
          <w:rtl w:val="0"/>
          <w:lang w:val="it-IT"/>
        </w:rPr>
        <w:t>(referring to CSAs) meeting printing requirements</w:t>
      </w:r>
    </w:p>
    <w:p>
      <w:pPr>
        <w:pStyle w:val="Body A"/>
        <w:numPr>
          <w:ilvl w:val="0"/>
          <w:numId w:val="2"/>
        </w:numPr>
        <w:spacing w:line="264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 xml:space="preserve">Adjust as needed: </w:t>
      </w:r>
      <w:r>
        <w:rPr>
          <w:rtl w:val="0"/>
          <w:lang w:val="it-IT"/>
        </w:rPr>
        <w:t>change art to be to spec.</w:t>
      </w:r>
    </w:p>
    <w:p>
      <w:pPr>
        <w:pStyle w:val="Body A"/>
        <w:numPr>
          <w:ilvl w:val="0"/>
          <w:numId w:val="2"/>
        </w:numPr>
        <w:spacing w:line="264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>Logo:</w:t>
      </w:r>
      <w:r>
        <w:rPr>
          <w:rtl w:val="0"/>
          <w:lang w:val="it-IT"/>
        </w:rPr>
        <w:t xml:space="preserve"> an icon or emblem that represents a company or group</w:t>
      </w:r>
    </w:p>
    <w:p>
      <w:pPr>
        <w:pStyle w:val="Body A"/>
        <w:numPr>
          <w:ilvl w:val="0"/>
          <w:numId w:val="2"/>
        </w:numPr>
        <w:spacing w:line="264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 xml:space="preserve">Graphic: </w:t>
      </w:r>
      <w:r>
        <w:rPr>
          <w:rtl w:val="0"/>
          <w:lang w:val="it-IT"/>
        </w:rPr>
        <w:t>a more complex piece of art comprised of several elements</w:t>
      </w:r>
    </w:p>
    <w:p>
      <w:pPr>
        <w:pStyle w:val="Body A"/>
        <w:numPr>
          <w:ilvl w:val="0"/>
          <w:numId w:val="2"/>
        </w:numPr>
        <w:spacing w:line="264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>Illustration:</w:t>
      </w:r>
      <w:r>
        <w:rPr>
          <w:rtl w:val="0"/>
          <w:lang w:val="it-IT"/>
        </w:rPr>
        <w:t xml:space="preserve"> a drawn representation of an object, scene, or person</w:t>
      </w:r>
    </w:p>
    <w:p>
      <w:pPr>
        <w:pStyle w:val="Body A"/>
        <w:numPr>
          <w:ilvl w:val="0"/>
          <w:numId w:val="2"/>
        </w:numPr>
        <w:spacing w:line="264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>Vector:</w:t>
      </w:r>
      <w:r>
        <w:rPr>
          <w:rtl w:val="0"/>
          <w:lang w:val="it-IT"/>
        </w:rPr>
        <w:t xml:space="preserve"> editable, can be adjusted without losing quality, preferred</w:t>
      </w:r>
    </w:p>
    <w:p>
      <w:pPr>
        <w:pStyle w:val="Body A"/>
        <w:numPr>
          <w:ilvl w:val="0"/>
          <w:numId w:val="2"/>
        </w:numPr>
        <w:spacing w:line="264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>Raster:</w:t>
      </w:r>
      <w:r>
        <w:rPr>
          <w:rtl w:val="0"/>
          <w:lang w:val="it-IT"/>
        </w:rPr>
        <w:t xml:space="preserve"> made up of pixels, will lose quality if resolution is adjusted</w:t>
      </w:r>
    </w:p>
    <w:p>
      <w:pPr>
        <w:pStyle w:val="Body A"/>
        <w:numPr>
          <w:ilvl w:val="0"/>
          <w:numId w:val="2"/>
        </w:numPr>
        <w:spacing w:line="264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>Resolution:</w:t>
      </w:r>
      <w:r>
        <w:rPr>
          <w:rtl w:val="0"/>
          <w:lang w:val="it-IT"/>
        </w:rPr>
        <w:t xml:space="preserve"> image detail- higher resolution the better</w:t>
      </w:r>
    </w:p>
    <w:p>
      <w:pPr>
        <w:pStyle w:val="Body A"/>
        <w:numPr>
          <w:ilvl w:val="0"/>
          <w:numId w:val="2"/>
        </w:numPr>
        <w:spacing w:line="264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 xml:space="preserve">Discharge: </w:t>
      </w:r>
      <w:r>
        <w:rPr>
          <w:rtl w:val="0"/>
          <w:lang w:val="it-IT"/>
        </w:rPr>
        <w:t>ink shows up at different opacities on different shirts, water based</w:t>
      </w:r>
    </w:p>
    <w:p>
      <w:pPr>
        <w:pStyle w:val="Body A"/>
        <w:numPr>
          <w:ilvl w:val="0"/>
          <w:numId w:val="2"/>
        </w:numPr>
        <w:spacing w:line="264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 xml:space="preserve">Waterbase: </w:t>
      </w:r>
      <w:r>
        <w:rPr>
          <w:rtl w:val="0"/>
          <w:lang w:val="it-IT"/>
        </w:rPr>
        <w:t>dyes fiber of shirt, has no feel</w:t>
      </w:r>
    </w:p>
    <w:p>
      <w:pPr>
        <w:pStyle w:val="Body A"/>
        <w:numPr>
          <w:ilvl w:val="0"/>
          <w:numId w:val="2"/>
        </w:numPr>
        <w:spacing w:line="264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 xml:space="preserve">Non discharge Ink: </w:t>
      </w:r>
      <w:r>
        <w:rPr>
          <w:rtl w:val="0"/>
          <w:lang w:val="it-IT"/>
        </w:rPr>
        <w:t>img without discharge powder added, does not fully dye the garment</w:t>
      </w:r>
    </w:p>
    <w:p>
      <w:pPr>
        <w:pStyle w:val="Body A"/>
        <w:numPr>
          <w:ilvl w:val="0"/>
          <w:numId w:val="2"/>
        </w:numPr>
        <w:spacing w:line="264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 xml:space="preserve">Plastisol: </w:t>
      </w:r>
      <w:r>
        <w:rPr>
          <w:rtl w:val="0"/>
          <w:lang w:val="it-IT"/>
        </w:rPr>
        <w:t>plastic feel, sits on top of the shirt, prints at 100% opacity</w:t>
      </w:r>
    </w:p>
    <w:p>
      <w:pPr>
        <w:pStyle w:val="Body A"/>
        <w:numPr>
          <w:ilvl w:val="0"/>
          <w:numId w:val="2"/>
        </w:numPr>
        <w:spacing w:line="264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 xml:space="preserve">Pt. size: </w:t>
      </w:r>
      <w:r>
        <w:rPr>
          <w:rtl w:val="0"/>
          <w:lang w:val="it-IT"/>
        </w:rPr>
        <w:t>line width- all lines and knockouts need to be at least 2 pt wide for screen printing. 3 pt lines are required for ASI/ Promo- all lines and knockouts.</w:t>
      </w:r>
    </w:p>
    <w:p>
      <w:pPr>
        <w:pStyle w:val="Body A"/>
        <w:numPr>
          <w:ilvl w:val="0"/>
          <w:numId w:val="2"/>
        </w:numPr>
        <w:spacing w:line="264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>File Types:</w:t>
      </w:r>
      <w:r>
        <w:rPr>
          <w:rtl w:val="0"/>
          <w:lang w:val="it-IT"/>
        </w:rPr>
        <w:t xml:space="preserve"> png, svg, jpg, eps, ai, ps, pdf</w:t>
      </w:r>
    </w:p>
    <w:p>
      <w:pPr>
        <w:pStyle w:val="Body A"/>
        <w:numPr>
          <w:ilvl w:val="1"/>
          <w:numId w:val="2"/>
        </w:numPr>
        <w:spacing w:line="264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>PNG:</w:t>
      </w:r>
      <w:r>
        <w:rPr>
          <w:rtl w:val="0"/>
          <w:lang w:val="it-IT"/>
        </w:rPr>
        <w:t xml:space="preserve"> art file with transparent background (preferred over jpg)</w:t>
      </w:r>
    </w:p>
    <w:p>
      <w:pPr>
        <w:pStyle w:val="Body A"/>
        <w:numPr>
          <w:ilvl w:val="1"/>
          <w:numId w:val="2"/>
        </w:numPr>
        <w:spacing w:line="264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 xml:space="preserve">JPG: </w:t>
      </w:r>
      <w:r>
        <w:rPr>
          <w:rtl w:val="0"/>
          <w:lang w:val="it-IT"/>
        </w:rPr>
        <w:t>art file with solid background</w:t>
      </w:r>
    </w:p>
    <w:p>
      <w:pPr>
        <w:pStyle w:val="Body A"/>
        <w:numPr>
          <w:ilvl w:val="1"/>
          <w:numId w:val="2"/>
        </w:numPr>
        <w:spacing w:line="264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>AI:</w:t>
      </w:r>
      <w:r>
        <w:rPr>
          <w:rtl w:val="0"/>
          <w:lang w:val="it-IT"/>
        </w:rPr>
        <w:t xml:space="preserve"> Adobe illustrator file (preferred)</w:t>
      </w:r>
    </w:p>
    <w:p>
      <w:pPr>
        <w:pStyle w:val="Body A"/>
        <w:numPr>
          <w:ilvl w:val="1"/>
          <w:numId w:val="2"/>
        </w:numPr>
        <w:spacing w:line="264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 xml:space="preserve">EPS: </w:t>
      </w:r>
      <w:r>
        <w:rPr>
          <w:rtl w:val="0"/>
          <w:lang w:val="it-IT"/>
        </w:rPr>
        <w:t>vector file (preferred)</w:t>
      </w:r>
    </w:p>
    <w:p>
      <w:pPr>
        <w:pStyle w:val="Body A"/>
        <w:numPr>
          <w:ilvl w:val="1"/>
          <w:numId w:val="2"/>
        </w:numPr>
        <w:spacing w:line="264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>SVG:</w:t>
      </w:r>
      <w:r>
        <w:rPr>
          <w:rtl w:val="0"/>
          <w:lang w:val="it-IT"/>
        </w:rPr>
        <w:t xml:space="preserve"> vector file (preferred)</w:t>
      </w:r>
    </w:p>
    <w:p>
      <w:pPr>
        <w:pStyle w:val="Body A"/>
        <w:numPr>
          <w:ilvl w:val="1"/>
          <w:numId w:val="2"/>
        </w:numPr>
        <w:spacing w:line="264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>PS</w:t>
      </w:r>
      <w:r>
        <w:rPr>
          <w:b w:val="1"/>
          <w:bCs w:val="1"/>
          <w:rtl w:val="0"/>
          <w:lang w:val="en-US"/>
        </w:rPr>
        <w:t>D</w:t>
      </w:r>
      <w:r>
        <w:rPr>
          <w:b w:val="1"/>
          <w:bCs w:val="1"/>
          <w:rtl w:val="0"/>
          <w:lang w:val="it-IT"/>
        </w:rPr>
        <w:t>:</w:t>
      </w:r>
      <w:r>
        <w:rPr>
          <w:rtl w:val="0"/>
          <w:lang w:val="it-IT"/>
        </w:rPr>
        <w:t xml:space="preserve"> Adobe photoshop file</w:t>
      </w:r>
    </w:p>
    <w:p>
      <w:pPr>
        <w:pStyle w:val="Body A"/>
        <w:numPr>
          <w:ilvl w:val="0"/>
          <w:numId w:val="2"/>
        </w:numPr>
        <w:spacing w:line="264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>CMYK:</w:t>
      </w:r>
      <w:r>
        <w:rPr>
          <w:rtl w:val="0"/>
          <w:lang w:val="it-IT"/>
        </w:rPr>
        <w:t xml:space="preserve"> color model used for the printing process- cyan, magenta, yellow, black</w:t>
      </w:r>
    </w:p>
    <w:p>
      <w:pPr>
        <w:pStyle w:val="Body A"/>
        <w:numPr>
          <w:ilvl w:val="0"/>
          <w:numId w:val="2"/>
        </w:numPr>
        <w:spacing w:line="264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 xml:space="preserve">RGB: </w:t>
      </w:r>
      <w:r>
        <w:rPr>
          <w:rtl w:val="0"/>
          <w:lang w:val="it-IT"/>
        </w:rPr>
        <w:t>color model used for screens- red, green, blue</w:t>
      </w:r>
    </w:p>
    <w:p>
      <w:pPr>
        <w:pStyle w:val="Body A"/>
        <w:numPr>
          <w:ilvl w:val="0"/>
          <w:numId w:val="2"/>
        </w:numPr>
        <w:spacing w:line="264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 xml:space="preserve">PMS: </w:t>
      </w:r>
      <w:r>
        <w:rPr>
          <w:rtl w:val="0"/>
          <w:lang w:val="it-IT"/>
        </w:rPr>
        <w:t>Pantone color matching system- used to created specific ink colors</w:t>
      </w:r>
    </w:p>
    <w:p>
      <w:pPr>
        <w:pStyle w:val="Body A"/>
        <w:numPr>
          <w:ilvl w:val="0"/>
          <w:numId w:val="2"/>
        </w:numPr>
        <w:spacing w:line="264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>Uncoated PMS:</w:t>
      </w:r>
      <w:r>
        <w:rPr>
          <w:rtl w:val="0"/>
          <w:lang w:val="it-IT"/>
        </w:rPr>
        <w:t xml:space="preserve"> used for water base ink</w:t>
      </w:r>
    </w:p>
    <w:p>
      <w:pPr>
        <w:pStyle w:val="Body A"/>
        <w:numPr>
          <w:ilvl w:val="0"/>
          <w:numId w:val="2"/>
        </w:numPr>
        <w:spacing w:line="264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>Coated PMS:</w:t>
      </w:r>
      <w:r>
        <w:rPr>
          <w:rtl w:val="0"/>
          <w:lang w:val="it-IT"/>
        </w:rPr>
        <w:t xml:space="preserve"> used for plastisol, shiny, doesn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t absorb into shirt</w:t>
      </w:r>
    </w:p>
    <w:p>
      <w:pPr>
        <w:pStyle w:val="Body A"/>
        <w:numPr>
          <w:ilvl w:val="0"/>
          <w:numId w:val="2"/>
        </w:numPr>
        <w:spacing w:line="264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 xml:space="preserve">Swatch: </w:t>
      </w:r>
      <w:r>
        <w:rPr>
          <w:rtl w:val="0"/>
          <w:lang w:val="it-IT"/>
        </w:rPr>
        <w:t>sample of ink color</w:t>
      </w:r>
    </w:p>
    <w:p>
      <w:pPr>
        <w:pStyle w:val="Body A"/>
        <w:numPr>
          <w:ilvl w:val="0"/>
          <w:numId w:val="2"/>
        </w:numPr>
        <w:spacing w:line="264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>Distress:</w:t>
      </w:r>
      <w:r>
        <w:rPr>
          <w:rtl w:val="0"/>
          <w:lang w:val="it-IT"/>
        </w:rPr>
        <w:t xml:space="preserve"> give the appearance of age and wear</w:t>
      </w:r>
    </w:p>
    <w:p>
      <w:pPr>
        <w:pStyle w:val="Body A"/>
        <w:numPr>
          <w:ilvl w:val="0"/>
          <w:numId w:val="2"/>
        </w:numPr>
        <w:spacing w:line="264" w:lineRule="auto"/>
        <w:rPr>
          <w:lang w:val="it-IT"/>
        </w:rPr>
      </w:pPr>
      <w:r>
        <w:rPr>
          <w:b w:val="1"/>
          <w:bCs w:val="1"/>
          <w:rtl w:val="0"/>
          <w:lang w:val="it-IT"/>
        </w:rPr>
        <w:t>Halftone:</w:t>
      </w:r>
      <w:r>
        <w:rPr>
          <w:rtl w:val="0"/>
          <w:lang w:val="it-IT"/>
        </w:rPr>
        <w:t xml:space="preserve"> tones of color made up of small dots of ink of various sizes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40"/>
        <w:tab w:val="clear" w:pos="9360"/>
      </w:tabs>
      <w:jc w:val="right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340"/>
        <w:tab w:val="clear" w:pos="9360"/>
      </w:tabs>
      <w:jc w:val="center"/>
    </w:pPr>
    <w:r>
      <w:drawing xmlns:a="http://schemas.openxmlformats.org/drawingml/2006/main">
        <wp:inline distT="0" distB="0" distL="0" distR="0">
          <wp:extent cx="1083309" cy="940455"/>
          <wp:effectExtent l="0" t="0" r="0" b="0"/>
          <wp:docPr id="1073741825" name="officeArt object" descr="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LogoDescription automatically generated" descr="Logo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3309" cy="94045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6" Type="http://schemas.openxmlformats.org/officeDocument/2006/relationships/numbering" Target="numbering.xml"/><Relationship Id="rId5" Type="http://schemas.openxmlformats.org/officeDocument/2006/relationships/footer" Target="footer1.xml"/><Relationship Id="rId10" Type="http://schemas.openxmlformats.org/officeDocument/2006/relationships/customXml" Target="../customXml/item3.xml"/><Relationship Id="rId4" Type="http://schemas.openxmlformats.org/officeDocument/2006/relationships/header" Target="header1.xml"/><Relationship Id="rId9" Type="http://schemas.openxmlformats.org/officeDocument/2006/relationships/customXml" Target="../customXml/item2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9138168DF598478DBF8B48587DFFC8" ma:contentTypeVersion="4" ma:contentTypeDescription="Create a new document." ma:contentTypeScope="" ma:versionID="1a13eb9805ed7163330ef26a136f06d3">
  <xsd:schema xmlns:xsd="http://www.w3.org/2001/XMLSchema" xmlns:xs="http://www.w3.org/2001/XMLSchema" xmlns:p="http://schemas.microsoft.com/office/2006/metadata/properties" xmlns:ns2="5805a053-d102-4ab8-9902-0b9275c4c29f" targetNamespace="http://schemas.microsoft.com/office/2006/metadata/properties" ma:root="true" ma:fieldsID="41df1c57cffb6e90ed42c1d10c2210e1" ns2:_="">
    <xsd:import namespace="5805a053-d102-4ab8-9902-0b9275c4c2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DocumentOwn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5a053-d102-4ab8-9902-0b9275c4c2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Owner" ma:index="11" nillable="true" ma:displayName="Document Owner" ma:description="Who is responsible for updating and maintaining this document." ma:format="Dropdown" ma:list="UserInfo" ma:SharePointGroup="0" ma:internalName="DocumentOwne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Owner xmlns="5805a053-d102-4ab8-9902-0b9275c4c29f">
      <UserInfo>
        <DisplayName>marialejandra@sundaycool.com</DisplayName>
        <AccountId>17</AccountId>
        <AccountType/>
      </UserInfo>
    </DocumentOwner>
  </documentManagement>
</p:properties>
</file>

<file path=customXml/itemProps1.xml><?xml version="1.0" encoding="utf-8"?>
<ds:datastoreItem xmlns:ds="http://schemas.openxmlformats.org/officeDocument/2006/customXml" ds:itemID="{478DCB31-2C03-4C34-A178-2FB1A8307C66}"/>
</file>

<file path=customXml/itemProps2.xml><?xml version="1.0" encoding="utf-8"?>
<ds:datastoreItem xmlns:ds="http://schemas.openxmlformats.org/officeDocument/2006/customXml" ds:itemID="{4447B996-3057-4F48-A036-0B1789287E16}"/>
</file>

<file path=customXml/itemProps3.xml><?xml version="1.0" encoding="utf-8"?>
<ds:datastoreItem xmlns:ds="http://schemas.openxmlformats.org/officeDocument/2006/customXml" ds:itemID="{49BBFC45-63B9-4E82-9393-880454369BC6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0x010100259138168DF598478DBF8B48587DFFC8</vt:lpwstr>
  </property>
</Properties>
</file>