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2B07" w14:textId="7A0FA6FF" w:rsidR="00D04B51" w:rsidRPr="00182BAC" w:rsidRDefault="00D04B51" w:rsidP="00D04B51">
      <w:pPr>
        <w:pStyle w:val="paragraph"/>
        <w:spacing w:before="0" w:beforeAutospacing="0" w:after="0" w:afterAutospacing="0"/>
        <w:jc w:val="center"/>
        <w:textAlignment w:val="baseline"/>
        <w:rPr>
          <w:rFonts w:asciiTheme="minorHAnsi" w:hAnsiTheme="minorHAnsi" w:cstheme="minorBidi"/>
          <w:sz w:val="18"/>
          <w:szCs w:val="18"/>
          <w:lang w:val="nl-NL"/>
        </w:rPr>
      </w:pPr>
      <w:r w:rsidRPr="5F9E8111">
        <w:rPr>
          <w:rStyle w:val="normaltextrun"/>
          <w:rFonts w:asciiTheme="minorHAnsi" w:eastAsiaTheme="majorEastAsia" w:hAnsiTheme="minorHAnsi" w:cstheme="minorBidi"/>
          <w:b/>
          <w:sz w:val="96"/>
          <w:szCs w:val="96"/>
          <w:lang w:val="nl-NL"/>
        </w:rPr>
        <w:t>SRS</w:t>
      </w:r>
    </w:p>
    <w:p w14:paraId="0A2C4E50" w14:textId="45868F41" w:rsidR="00D04B51" w:rsidRPr="00182BAC" w:rsidRDefault="00D04B51" w:rsidP="00AD0C30">
      <w:pPr>
        <w:pStyle w:val="paragraph"/>
        <w:spacing w:before="0" w:beforeAutospacing="0" w:after="0" w:afterAutospacing="0"/>
        <w:jc w:val="center"/>
        <w:textAlignment w:val="baseline"/>
        <w:rPr>
          <w:rFonts w:asciiTheme="minorHAnsi" w:hAnsiTheme="minorHAnsi" w:cstheme="minorBidi"/>
          <w:sz w:val="18"/>
          <w:szCs w:val="18"/>
          <w:lang w:val="nl-NL"/>
        </w:rPr>
      </w:pPr>
      <w:r w:rsidRPr="5F9E8111">
        <w:rPr>
          <w:rStyle w:val="normaltextrun"/>
          <w:rFonts w:asciiTheme="minorHAnsi" w:eastAsiaTheme="majorEastAsia" w:hAnsiTheme="minorHAnsi" w:cstheme="minorBidi"/>
          <w:b/>
          <w:sz w:val="54"/>
          <w:szCs w:val="54"/>
          <w:lang w:val="nl-NL"/>
        </w:rPr>
        <w:t>Software Requirement</w:t>
      </w:r>
    </w:p>
    <w:p w14:paraId="60C51154" w14:textId="56328BF3" w:rsidR="00D04B51" w:rsidRPr="00182BAC" w:rsidRDefault="00D04B51" w:rsidP="00AD0C30">
      <w:pPr>
        <w:pStyle w:val="paragraph"/>
        <w:spacing w:before="0" w:beforeAutospacing="0" w:after="0" w:afterAutospacing="0"/>
        <w:jc w:val="center"/>
        <w:textAlignment w:val="baseline"/>
        <w:rPr>
          <w:rFonts w:asciiTheme="minorHAnsi" w:hAnsiTheme="minorHAnsi" w:cstheme="minorBidi"/>
          <w:sz w:val="18"/>
          <w:szCs w:val="18"/>
          <w:lang w:val="nl-NL"/>
        </w:rPr>
      </w:pPr>
      <w:r w:rsidRPr="5F9E8111">
        <w:rPr>
          <w:rStyle w:val="normaltextrun"/>
          <w:rFonts w:asciiTheme="minorHAnsi" w:eastAsiaTheme="majorEastAsia" w:hAnsiTheme="minorHAnsi" w:cstheme="minorBidi"/>
          <w:b/>
          <w:sz w:val="54"/>
          <w:szCs w:val="54"/>
          <w:lang w:val="nl-NL"/>
        </w:rPr>
        <w:t>Specification</w:t>
      </w:r>
    </w:p>
    <w:p w14:paraId="03369B30" w14:textId="77777777" w:rsidR="00D04B51" w:rsidRDefault="00D04B51" w:rsidP="00D04B51">
      <w:pPr>
        <w:pStyle w:val="paragraph"/>
        <w:spacing w:before="0" w:beforeAutospacing="0" w:after="0" w:afterAutospacing="0"/>
        <w:jc w:val="center"/>
        <w:textAlignment w:val="baseline"/>
        <w:rPr>
          <w:rFonts w:ascii="Segoe UI" w:hAnsi="Segoe UI" w:cs="Segoe UI"/>
          <w:sz w:val="18"/>
          <w:szCs w:val="18"/>
          <w:lang w:val="nl-NL"/>
        </w:rPr>
      </w:pPr>
      <w:r w:rsidRPr="5F9E8111">
        <w:rPr>
          <w:rStyle w:val="eop"/>
          <w:rFonts w:ascii="Arial" w:hAnsi="Arial" w:cs="Arial"/>
          <w:sz w:val="96"/>
          <w:szCs w:val="96"/>
          <w:lang w:val="nl-NL"/>
        </w:rPr>
        <w:t> </w:t>
      </w:r>
    </w:p>
    <w:p w14:paraId="60EC217B" w14:textId="77777777" w:rsidR="00D04B51" w:rsidRDefault="00D04B51" w:rsidP="00D04B51">
      <w:pPr>
        <w:pStyle w:val="paragraph"/>
        <w:spacing w:before="0" w:beforeAutospacing="0" w:after="0" w:afterAutospacing="0"/>
        <w:textAlignment w:val="baseline"/>
        <w:rPr>
          <w:rFonts w:ascii="Segoe UI" w:hAnsi="Segoe UI" w:cs="Segoe UI"/>
          <w:sz w:val="18"/>
          <w:szCs w:val="18"/>
          <w:lang w:val="nl-NL"/>
        </w:rPr>
      </w:pPr>
      <w:r w:rsidRPr="5F9E8111">
        <w:rPr>
          <w:rStyle w:val="eop"/>
          <w:rFonts w:ascii="Arial" w:hAnsi="Arial" w:cs="Arial"/>
          <w:sz w:val="96"/>
          <w:szCs w:val="96"/>
          <w:lang w:val="nl-NL"/>
        </w:rPr>
        <w:t> </w:t>
      </w:r>
    </w:p>
    <w:p w14:paraId="5DCD497F" w14:textId="77777777" w:rsidR="00D04B51" w:rsidRDefault="00D04B51" w:rsidP="00D04B51">
      <w:pPr>
        <w:pStyle w:val="paragraph"/>
        <w:spacing w:before="0" w:beforeAutospacing="0" w:after="0" w:afterAutospacing="0"/>
        <w:textAlignment w:val="baseline"/>
        <w:rPr>
          <w:rFonts w:ascii="Segoe UI" w:hAnsi="Segoe UI" w:cs="Segoe UI"/>
          <w:sz w:val="18"/>
          <w:szCs w:val="18"/>
          <w:lang w:val="nl-NL"/>
        </w:rPr>
      </w:pPr>
      <w:r w:rsidRPr="5F9E8111">
        <w:rPr>
          <w:rStyle w:val="eop"/>
          <w:rFonts w:ascii="Arial" w:hAnsi="Arial" w:cs="Arial"/>
          <w:sz w:val="22"/>
          <w:szCs w:val="22"/>
          <w:lang w:val="nl-NL"/>
        </w:rPr>
        <w:t> </w:t>
      </w:r>
    </w:p>
    <w:p w14:paraId="27896781" w14:textId="77777777" w:rsidR="00D04B51" w:rsidRDefault="00D04B51" w:rsidP="00D04B51">
      <w:pPr>
        <w:pStyle w:val="paragraph"/>
        <w:spacing w:before="0" w:beforeAutospacing="0" w:after="0" w:afterAutospacing="0"/>
        <w:textAlignment w:val="baseline"/>
        <w:rPr>
          <w:rFonts w:ascii="Segoe UI" w:hAnsi="Segoe UI" w:cs="Segoe UI"/>
          <w:sz w:val="18"/>
          <w:szCs w:val="18"/>
          <w:lang w:val="nl-NL"/>
        </w:rPr>
      </w:pPr>
      <w:r w:rsidRPr="5F9E8111">
        <w:rPr>
          <w:rStyle w:val="eop"/>
          <w:rFonts w:ascii="Arial" w:hAnsi="Arial" w:cs="Arial"/>
          <w:sz w:val="22"/>
          <w:szCs w:val="22"/>
          <w:lang w:val="nl-NL"/>
        </w:rPr>
        <w:t> </w:t>
      </w:r>
    </w:p>
    <w:p w14:paraId="5D547596" w14:textId="77777777" w:rsidR="00D04B51" w:rsidRDefault="00D04B51" w:rsidP="00D04B51">
      <w:pPr>
        <w:pStyle w:val="paragraph"/>
        <w:spacing w:before="0" w:beforeAutospacing="0" w:after="0" w:afterAutospacing="0"/>
        <w:textAlignment w:val="baseline"/>
        <w:rPr>
          <w:rFonts w:ascii="Segoe UI" w:hAnsi="Segoe UI" w:cs="Segoe UI"/>
          <w:sz w:val="18"/>
          <w:szCs w:val="18"/>
          <w:lang w:val="nl-NL"/>
        </w:rPr>
      </w:pPr>
      <w:r w:rsidRPr="5F9E8111">
        <w:rPr>
          <w:rStyle w:val="eop"/>
          <w:rFonts w:ascii="Arial" w:hAnsi="Arial" w:cs="Arial"/>
          <w:sz w:val="22"/>
          <w:szCs w:val="22"/>
          <w:lang w:val="nl-NL"/>
        </w:rPr>
        <w:t> </w:t>
      </w:r>
    </w:p>
    <w:p w14:paraId="0C2FDE67"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r w:rsidRPr="5F9E8111">
        <w:rPr>
          <w:rStyle w:val="eop"/>
          <w:rFonts w:ascii="Arial" w:hAnsi="Arial" w:cs="Arial"/>
          <w:sz w:val="22"/>
          <w:szCs w:val="22"/>
          <w:lang w:val="nl-NL"/>
        </w:rPr>
        <w:t> </w:t>
      </w:r>
    </w:p>
    <w:p w14:paraId="21E54EA9"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39CA02EC"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22BE7EE8"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772FA489"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0E616BAD"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3F29A727"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27CFEC93"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77881487"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1D8713AD"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4B54D189"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1F69D302"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162F561B"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76FB6AFC"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259638AB"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5B77F512"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6CAD5BFC"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35C1BC28"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3E004147"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4DC75AE0"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43BD394D"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78A91487" w14:textId="77777777" w:rsidR="00D04B51" w:rsidRDefault="00D04B51" w:rsidP="00D04B51">
      <w:pPr>
        <w:pStyle w:val="paragraph"/>
        <w:spacing w:before="0" w:beforeAutospacing="0" w:after="0" w:afterAutospacing="0"/>
        <w:textAlignment w:val="baseline"/>
        <w:rPr>
          <w:rStyle w:val="eop"/>
          <w:rFonts w:ascii="Arial" w:hAnsi="Arial" w:cs="Arial"/>
          <w:sz w:val="22"/>
          <w:szCs w:val="22"/>
          <w:lang w:val="nl-NL"/>
        </w:rPr>
      </w:pPr>
    </w:p>
    <w:p w14:paraId="615866AB" w14:textId="77777777" w:rsidR="00D04B51" w:rsidRDefault="00D04B51" w:rsidP="00D04B51">
      <w:pPr>
        <w:pStyle w:val="paragraph"/>
        <w:spacing w:before="0" w:beforeAutospacing="0" w:after="0" w:afterAutospacing="0"/>
        <w:textAlignment w:val="baseline"/>
        <w:rPr>
          <w:rFonts w:ascii="Segoe UI" w:hAnsi="Segoe UI" w:cs="Segoe UI"/>
          <w:sz w:val="18"/>
          <w:szCs w:val="18"/>
          <w:lang w:val="nl-NL"/>
        </w:rPr>
      </w:pPr>
    </w:p>
    <w:p w14:paraId="2373BFE8" w14:textId="7A02D819" w:rsidR="00D04B51" w:rsidRPr="00F77521" w:rsidRDefault="00D04B51" w:rsidP="00D04B51">
      <w:pPr>
        <w:pStyle w:val="paragraph"/>
        <w:spacing w:before="0" w:beforeAutospacing="0" w:after="0" w:afterAutospacing="0"/>
        <w:jc w:val="center"/>
        <w:textAlignment w:val="baseline"/>
        <w:rPr>
          <w:rStyle w:val="eop"/>
          <w:rFonts w:asciiTheme="minorHAnsi" w:hAnsiTheme="minorHAnsi" w:cstheme="minorBidi"/>
          <w:sz w:val="28"/>
          <w:szCs w:val="28"/>
          <w:lang w:val="nl-NL"/>
        </w:rPr>
      </w:pPr>
      <w:r w:rsidRPr="5F9E8111">
        <w:rPr>
          <w:rStyle w:val="normaltextrun"/>
          <w:rFonts w:asciiTheme="minorHAnsi" w:eastAsiaTheme="majorEastAsia" w:hAnsiTheme="minorHAnsi" w:cstheme="minorBidi"/>
          <w:sz w:val="28"/>
          <w:szCs w:val="28"/>
          <w:lang w:val="nl-NL"/>
        </w:rPr>
        <w:t xml:space="preserve">Groep </w:t>
      </w:r>
      <w:r w:rsidRPr="5F9E8111">
        <w:rPr>
          <w:rStyle w:val="normaltextrun"/>
          <w:rFonts w:asciiTheme="minorHAnsi" w:hAnsiTheme="minorHAnsi" w:cstheme="minorBidi"/>
          <w:sz w:val="28"/>
          <w:szCs w:val="28"/>
          <w:lang w:val="nl-NL"/>
        </w:rPr>
        <w:t>1</w:t>
      </w:r>
      <w:r w:rsidRPr="5F9E8111">
        <w:rPr>
          <w:rStyle w:val="eop"/>
          <w:rFonts w:asciiTheme="minorHAnsi" w:hAnsiTheme="minorHAnsi" w:cstheme="minorBidi"/>
          <w:sz w:val="28"/>
          <w:szCs w:val="28"/>
          <w:lang w:val="nl-NL"/>
        </w:rPr>
        <w:t> </w:t>
      </w:r>
    </w:p>
    <w:p w14:paraId="2D3F677F" w14:textId="600660D1" w:rsidR="00D04B51" w:rsidRPr="001E2754" w:rsidRDefault="00D04B51" w:rsidP="00D04B51">
      <w:pPr>
        <w:pStyle w:val="paragraph"/>
        <w:spacing w:before="0" w:beforeAutospacing="0" w:after="0" w:afterAutospacing="0"/>
        <w:jc w:val="center"/>
        <w:textAlignment w:val="baseline"/>
        <w:rPr>
          <w:rFonts w:asciiTheme="minorHAnsi" w:hAnsiTheme="minorHAnsi" w:cstheme="minorBidi"/>
          <w:sz w:val="28"/>
          <w:szCs w:val="28"/>
          <w:lang w:val="nl-NL"/>
        </w:rPr>
      </w:pPr>
      <w:r w:rsidRPr="5F9E8111">
        <w:rPr>
          <w:rStyle w:val="normaltextrun"/>
          <w:rFonts w:asciiTheme="minorHAnsi" w:eastAsiaTheme="majorEastAsia" w:hAnsiTheme="minorHAnsi" w:cstheme="minorBidi"/>
          <w:sz w:val="28"/>
          <w:szCs w:val="28"/>
          <w:lang w:val="nl-NL"/>
        </w:rPr>
        <w:t>INF2B</w:t>
      </w:r>
      <w:r w:rsidRPr="5F9E8111">
        <w:rPr>
          <w:rStyle w:val="eop"/>
          <w:rFonts w:asciiTheme="minorHAnsi" w:hAnsiTheme="minorHAnsi" w:cstheme="minorBidi"/>
          <w:sz w:val="28"/>
          <w:szCs w:val="28"/>
          <w:lang w:val="nl-NL"/>
        </w:rPr>
        <w:t> </w:t>
      </w:r>
    </w:p>
    <w:p w14:paraId="51E7B6CB" w14:textId="3A24307F" w:rsidR="00D04B51" w:rsidRPr="00F77521" w:rsidRDefault="00D04B51" w:rsidP="00D04B51">
      <w:pPr>
        <w:pStyle w:val="paragraph"/>
        <w:spacing w:before="0" w:beforeAutospacing="0" w:after="0" w:afterAutospacing="0"/>
        <w:jc w:val="center"/>
        <w:textAlignment w:val="baseline"/>
        <w:rPr>
          <w:rFonts w:asciiTheme="minorHAnsi" w:hAnsiTheme="minorHAnsi" w:cstheme="minorBidi"/>
          <w:sz w:val="18"/>
          <w:szCs w:val="18"/>
          <w:lang w:val="nl-NL"/>
        </w:rPr>
      </w:pPr>
      <w:r w:rsidRPr="5F9E8111">
        <w:rPr>
          <w:rStyle w:val="normaltextrun"/>
          <w:rFonts w:asciiTheme="minorHAnsi" w:eastAsiaTheme="majorEastAsia" w:hAnsiTheme="minorHAnsi" w:cstheme="minorBidi"/>
          <w:sz w:val="28"/>
          <w:szCs w:val="28"/>
          <w:lang w:val="nl-NL"/>
        </w:rPr>
        <w:t xml:space="preserve">Namen en </w:t>
      </w:r>
      <w:r w:rsidRPr="5F9E8111">
        <w:rPr>
          <w:rStyle w:val="normaltextrun"/>
          <w:rFonts w:asciiTheme="minorHAnsi" w:hAnsiTheme="minorHAnsi" w:cstheme="minorBidi"/>
          <w:sz w:val="28"/>
          <w:szCs w:val="28"/>
          <w:lang w:val="nl-NL"/>
        </w:rPr>
        <w:t>S</w:t>
      </w:r>
      <w:r w:rsidRPr="5F9E8111">
        <w:rPr>
          <w:rStyle w:val="normaltextrun"/>
          <w:rFonts w:asciiTheme="minorHAnsi" w:eastAsiaTheme="majorEastAsia" w:hAnsiTheme="minorHAnsi" w:cstheme="minorBidi"/>
          <w:sz w:val="28"/>
          <w:szCs w:val="28"/>
          <w:lang w:val="nl-NL"/>
        </w:rPr>
        <w:t>tudentnummer</w:t>
      </w:r>
      <w:r w:rsidRPr="5F9E8111">
        <w:rPr>
          <w:rStyle w:val="eop"/>
          <w:rFonts w:asciiTheme="minorHAnsi" w:hAnsiTheme="minorHAnsi" w:cstheme="minorBidi"/>
          <w:sz w:val="28"/>
          <w:szCs w:val="28"/>
          <w:lang w:val="nl-NL"/>
        </w:rPr>
        <w:t>s</w:t>
      </w:r>
    </w:p>
    <w:p w14:paraId="415C77BE" w14:textId="77777777" w:rsidR="00D04B51" w:rsidRPr="001E2754" w:rsidRDefault="00D04B51" w:rsidP="00D04B51">
      <w:pPr>
        <w:pStyle w:val="paragraph"/>
        <w:spacing w:before="0" w:beforeAutospacing="0" w:after="0" w:afterAutospacing="0"/>
        <w:jc w:val="center"/>
        <w:textAlignment w:val="baseline"/>
        <w:rPr>
          <w:rFonts w:asciiTheme="minorHAnsi" w:hAnsiTheme="minorHAnsi" w:cstheme="minorBidi"/>
          <w:sz w:val="18"/>
          <w:szCs w:val="18"/>
          <w:lang w:val="nl-NL"/>
        </w:rPr>
      </w:pPr>
      <w:r w:rsidRPr="5F9E8111">
        <w:rPr>
          <w:rStyle w:val="normaltextrun"/>
          <w:rFonts w:asciiTheme="minorHAnsi" w:eastAsiaTheme="majorEastAsia" w:hAnsiTheme="minorHAnsi" w:cstheme="minorBidi"/>
          <w:sz w:val="22"/>
          <w:szCs w:val="22"/>
          <w:lang w:val="nl-NL"/>
        </w:rPr>
        <w:t>Nikola Saratlija (1005923)</w:t>
      </w:r>
      <w:r w:rsidRPr="5F9E8111">
        <w:rPr>
          <w:rStyle w:val="eop"/>
          <w:rFonts w:asciiTheme="minorHAnsi" w:hAnsiTheme="minorHAnsi" w:cstheme="minorBidi"/>
          <w:sz w:val="22"/>
          <w:szCs w:val="22"/>
          <w:lang w:val="nl-NL"/>
        </w:rPr>
        <w:t> </w:t>
      </w:r>
    </w:p>
    <w:p w14:paraId="6D95447E" w14:textId="3B544DC8" w:rsidR="00D04B51" w:rsidRPr="001E2754" w:rsidRDefault="00D04B51" w:rsidP="00D04B51">
      <w:pPr>
        <w:pStyle w:val="paragraph"/>
        <w:spacing w:before="0" w:beforeAutospacing="0" w:after="0" w:afterAutospacing="0"/>
        <w:jc w:val="center"/>
        <w:textAlignment w:val="baseline"/>
        <w:rPr>
          <w:rFonts w:asciiTheme="minorHAnsi" w:hAnsiTheme="minorHAnsi" w:cstheme="minorBidi"/>
          <w:sz w:val="18"/>
          <w:szCs w:val="18"/>
          <w:lang w:val="nl-NL"/>
        </w:rPr>
      </w:pPr>
      <w:r w:rsidRPr="5F9E8111">
        <w:rPr>
          <w:rStyle w:val="normaltextrun"/>
          <w:rFonts w:asciiTheme="minorHAnsi" w:eastAsiaTheme="majorEastAsia" w:hAnsiTheme="minorHAnsi" w:cstheme="minorBidi"/>
          <w:sz w:val="22"/>
          <w:szCs w:val="22"/>
          <w:lang w:val="nl-NL"/>
        </w:rPr>
        <w:t>Bram Vermeer (1009906)</w:t>
      </w:r>
      <w:r w:rsidRPr="5F9E8111">
        <w:rPr>
          <w:rStyle w:val="eop"/>
          <w:rFonts w:asciiTheme="minorHAnsi" w:hAnsiTheme="minorHAnsi" w:cstheme="minorBidi"/>
          <w:sz w:val="22"/>
          <w:szCs w:val="22"/>
          <w:lang w:val="nl-NL"/>
        </w:rPr>
        <w:t> </w:t>
      </w:r>
    </w:p>
    <w:p w14:paraId="45BE1A86" w14:textId="6D3B87A7" w:rsidR="760E135E" w:rsidRPr="001E2754" w:rsidRDefault="760E135E" w:rsidP="760E135E">
      <w:pPr>
        <w:pStyle w:val="paragraph"/>
        <w:spacing w:before="0" w:beforeAutospacing="0" w:after="0" w:afterAutospacing="0"/>
        <w:jc w:val="center"/>
        <w:rPr>
          <w:rStyle w:val="eop"/>
          <w:rFonts w:asciiTheme="minorHAnsi" w:hAnsiTheme="minorHAnsi" w:cstheme="minorBidi"/>
          <w:lang w:val="nl-NL"/>
        </w:rPr>
      </w:pPr>
      <w:r w:rsidRPr="5F9E8111">
        <w:rPr>
          <w:rStyle w:val="eop"/>
          <w:rFonts w:asciiTheme="minorHAnsi" w:hAnsiTheme="minorHAnsi" w:cstheme="minorBidi"/>
          <w:sz w:val="22"/>
          <w:szCs w:val="22"/>
          <w:lang w:val="nl-NL"/>
        </w:rPr>
        <w:t xml:space="preserve">Marcus van de Vorst </w:t>
      </w:r>
      <w:r w:rsidR="5F3110EC" w:rsidRPr="5F9E8111">
        <w:rPr>
          <w:rStyle w:val="eop"/>
          <w:rFonts w:asciiTheme="minorHAnsi" w:hAnsiTheme="minorHAnsi" w:cstheme="minorBidi"/>
          <w:sz w:val="22"/>
          <w:szCs w:val="22"/>
          <w:lang w:val="nl-NL"/>
        </w:rPr>
        <w:t>(0981122)</w:t>
      </w:r>
    </w:p>
    <w:p w14:paraId="0A22C2AE" w14:textId="62EB43FF" w:rsidR="4C5E5C4C" w:rsidRPr="001E2754" w:rsidRDefault="4C5E5C4C" w:rsidP="4C5E5C4C">
      <w:pPr>
        <w:pStyle w:val="paragraph"/>
        <w:spacing w:before="0" w:beforeAutospacing="0" w:after="0" w:afterAutospacing="0"/>
        <w:jc w:val="center"/>
        <w:rPr>
          <w:rStyle w:val="eop"/>
          <w:rFonts w:asciiTheme="minorHAnsi" w:hAnsiTheme="minorHAnsi" w:cstheme="minorBidi"/>
          <w:lang w:val="nl-NL"/>
        </w:rPr>
      </w:pPr>
      <w:r w:rsidRPr="5F9E8111">
        <w:rPr>
          <w:rStyle w:val="eop"/>
          <w:rFonts w:asciiTheme="minorHAnsi" w:hAnsiTheme="minorHAnsi" w:cstheme="minorBidi"/>
          <w:sz w:val="22"/>
          <w:szCs w:val="22"/>
          <w:lang w:val="nl-NL"/>
        </w:rPr>
        <w:t>Xander Robbemond (1018961)</w:t>
      </w:r>
    </w:p>
    <w:p w14:paraId="536A4D61" w14:textId="101C6CC0" w:rsidR="4C5E5C4C" w:rsidRPr="001E2754" w:rsidRDefault="4C5E5C4C" w:rsidP="4C5E5C4C">
      <w:pPr>
        <w:pStyle w:val="paragraph"/>
        <w:spacing w:before="0" w:beforeAutospacing="0" w:after="0" w:afterAutospacing="0"/>
        <w:jc w:val="center"/>
        <w:rPr>
          <w:rStyle w:val="eop"/>
          <w:rFonts w:asciiTheme="minorHAnsi" w:hAnsiTheme="minorHAnsi" w:cstheme="minorBidi"/>
          <w:lang w:val="nl-NL"/>
        </w:rPr>
      </w:pPr>
      <w:r w:rsidRPr="5F9E8111">
        <w:rPr>
          <w:rStyle w:val="eop"/>
          <w:rFonts w:asciiTheme="minorHAnsi" w:hAnsiTheme="minorHAnsi" w:cstheme="minorBidi"/>
          <w:sz w:val="22"/>
          <w:szCs w:val="22"/>
          <w:lang w:val="nl-NL"/>
        </w:rPr>
        <w:t xml:space="preserve">Rob van </w:t>
      </w:r>
      <w:r w:rsidR="08674BAA" w:rsidRPr="5F9E8111">
        <w:rPr>
          <w:rStyle w:val="eop"/>
          <w:rFonts w:asciiTheme="minorHAnsi" w:hAnsiTheme="minorHAnsi" w:cstheme="minorBidi"/>
          <w:sz w:val="22"/>
          <w:szCs w:val="22"/>
          <w:lang w:val="nl-NL"/>
        </w:rPr>
        <w:t xml:space="preserve">Apeldoorn </w:t>
      </w:r>
      <w:r w:rsidR="4BCC750F" w:rsidRPr="5F9E8111">
        <w:rPr>
          <w:rStyle w:val="eop"/>
          <w:rFonts w:asciiTheme="minorHAnsi" w:hAnsiTheme="minorHAnsi" w:cstheme="minorBidi"/>
          <w:sz w:val="22"/>
          <w:szCs w:val="22"/>
          <w:lang w:val="nl-NL"/>
        </w:rPr>
        <w:t>(1006286)</w:t>
      </w:r>
    </w:p>
    <w:p w14:paraId="5E5787A5" w14:textId="19654D7C" w:rsidR="00D04B51" w:rsidRPr="001E2681" w:rsidRDefault="00D04B51">
      <w:pPr>
        <w:rPr>
          <w:lang w:val="nl-NL"/>
        </w:rPr>
      </w:pPr>
      <w:r w:rsidRPr="001E2681">
        <w:rPr>
          <w:lang w:val="nl-NL"/>
        </w:rPr>
        <w:br w:type="page"/>
      </w:r>
    </w:p>
    <w:sdt>
      <w:sdtPr>
        <w:rPr>
          <w:rFonts w:asciiTheme="minorHAnsi" w:eastAsiaTheme="minorHAnsi" w:hAnsiTheme="minorHAnsi" w:cstheme="minorBidi"/>
          <w:color w:val="auto"/>
          <w:sz w:val="22"/>
          <w:szCs w:val="22"/>
          <w:lang w:val="en-GB"/>
        </w:rPr>
        <w:id w:val="1537642106"/>
        <w:docPartObj>
          <w:docPartGallery w:val="Table of Contents"/>
          <w:docPartUnique/>
        </w:docPartObj>
      </w:sdtPr>
      <w:sdtEndPr/>
      <w:sdtContent>
        <w:p w14:paraId="7CAFB6B2" w14:textId="20AD518C" w:rsidR="0056198F" w:rsidRDefault="0056198F">
          <w:pPr>
            <w:pStyle w:val="TOCHeading"/>
            <w:rPr>
              <w:lang w:val="nl-NL"/>
            </w:rPr>
          </w:pPr>
          <w:r w:rsidRPr="7C4E0D23">
            <w:rPr>
              <w:lang w:val="nl-NL"/>
            </w:rPr>
            <w:t>Contents</w:t>
          </w:r>
        </w:p>
        <w:p w14:paraId="2C20E88C" w14:textId="661A489B" w:rsidR="00713C1F" w:rsidRDefault="77FB62D0">
          <w:pPr>
            <w:pStyle w:val="TOC1"/>
            <w:tabs>
              <w:tab w:val="right" w:leader="dot" w:pos="9016"/>
            </w:tabs>
            <w:rPr>
              <w:rFonts w:eastAsiaTheme="minorEastAsia"/>
              <w:noProof/>
              <w:lang w:val="nl-NL" w:eastAsia="nl-NL"/>
            </w:rPr>
          </w:pPr>
          <w:r>
            <w:fldChar w:fldCharType="begin"/>
          </w:r>
          <w:r w:rsidR="00946C99">
            <w:instrText>TOC \o "1-3" \h \z \u</w:instrText>
          </w:r>
          <w:r>
            <w:fldChar w:fldCharType="separate"/>
          </w:r>
          <w:hyperlink w:anchor="_Toc106803745" w:history="1">
            <w:r w:rsidR="00713C1F" w:rsidRPr="00EB6799">
              <w:rPr>
                <w:rStyle w:val="Hyperlink"/>
                <w:noProof/>
                <w:lang w:val="nl-NL"/>
              </w:rPr>
              <w:t>Inleiding</w:t>
            </w:r>
            <w:r w:rsidR="00713C1F">
              <w:rPr>
                <w:noProof/>
                <w:webHidden/>
              </w:rPr>
              <w:tab/>
            </w:r>
            <w:r w:rsidR="00713C1F">
              <w:rPr>
                <w:noProof/>
                <w:webHidden/>
              </w:rPr>
              <w:fldChar w:fldCharType="begin"/>
            </w:r>
            <w:r w:rsidR="00713C1F">
              <w:rPr>
                <w:noProof/>
                <w:webHidden/>
              </w:rPr>
              <w:instrText xml:space="preserve"> PAGEREF _Toc106803745 \h </w:instrText>
            </w:r>
            <w:r w:rsidR="00713C1F">
              <w:rPr>
                <w:noProof/>
                <w:webHidden/>
              </w:rPr>
            </w:r>
            <w:r w:rsidR="00713C1F">
              <w:rPr>
                <w:noProof/>
                <w:webHidden/>
              </w:rPr>
              <w:fldChar w:fldCharType="separate"/>
            </w:r>
            <w:r w:rsidR="00713C1F">
              <w:rPr>
                <w:noProof/>
                <w:webHidden/>
              </w:rPr>
              <w:t>3</w:t>
            </w:r>
            <w:r w:rsidR="00713C1F">
              <w:rPr>
                <w:noProof/>
                <w:webHidden/>
              </w:rPr>
              <w:fldChar w:fldCharType="end"/>
            </w:r>
          </w:hyperlink>
        </w:p>
        <w:p w14:paraId="058608B2" w14:textId="6A11C8E6" w:rsidR="00713C1F" w:rsidRDefault="00713C1F">
          <w:pPr>
            <w:pStyle w:val="TOC2"/>
            <w:tabs>
              <w:tab w:val="right" w:leader="dot" w:pos="9016"/>
            </w:tabs>
            <w:rPr>
              <w:rFonts w:eastAsiaTheme="minorEastAsia"/>
              <w:noProof/>
              <w:lang w:val="nl-NL" w:eastAsia="nl-NL"/>
            </w:rPr>
          </w:pPr>
          <w:hyperlink w:anchor="_Toc106803746" w:history="1">
            <w:r w:rsidRPr="00EB6799">
              <w:rPr>
                <w:rStyle w:val="Hyperlink"/>
                <w:noProof/>
                <w:lang w:val="nl-NL"/>
              </w:rPr>
              <w:t>Motivatie</w:t>
            </w:r>
            <w:r>
              <w:rPr>
                <w:noProof/>
                <w:webHidden/>
              </w:rPr>
              <w:tab/>
            </w:r>
            <w:r>
              <w:rPr>
                <w:noProof/>
                <w:webHidden/>
              </w:rPr>
              <w:fldChar w:fldCharType="begin"/>
            </w:r>
            <w:r>
              <w:rPr>
                <w:noProof/>
                <w:webHidden/>
              </w:rPr>
              <w:instrText xml:space="preserve"> PAGEREF _Toc106803746 \h </w:instrText>
            </w:r>
            <w:r>
              <w:rPr>
                <w:noProof/>
                <w:webHidden/>
              </w:rPr>
            </w:r>
            <w:r>
              <w:rPr>
                <w:noProof/>
                <w:webHidden/>
              </w:rPr>
              <w:fldChar w:fldCharType="separate"/>
            </w:r>
            <w:r>
              <w:rPr>
                <w:noProof/>
                <w:webHidden/>
              </w:rPr>
              <w:t>3</w:t>
            </w:r>
            <w:r>
              <w:rPr>
                <w:noProof/>
                <w:webHidden/>
              </w:rPr>
              <w:fldChar w:fldCharType="end"/>
            </w:r>
          </w:hyperlink>
        </w:p>
        <w:p w14:paraId="0208533C" w14:textId="2ED7FBD2" w:rsidR="00713C1F" w:rsidRDefault="00713C1F">
          <w:pPr>
            <w:pStyle w:val="TOC2"/>
            <w:tabs>
              <w:tab w:val="right" w:leader="dot" w:pos="9016"/>
            </w:tabs>
            <w:rPr>
              <w:rFonts w:eastAsiaTheme="minorEastAsia"/>
              <w:noProof/>
              <w:lang w:val="nl-NL" w:eastAsia="nl-NL"/>
            </w:rPr>
          </w:pPr>
          <w:hyperlink w:anchor="_Toc106803747" w:history="1">
            <w:r w:rsidRPr="00EB6799">
              <w:rPr>
                <w:rStyle w:val="Hyperlink"/>
                <w:noProof/>
                <w:lang w:val="nl-NL"/>
              </w:rPr>
              <w:t>Scope</w:t>
            </w:r>
            <w:r>
              <w:rPr>
                <w:noProof/>
                <w:webHidden/>
              </w:rPr>
              <w:tab/>
            </w:r>
            <w:r>
              <w:rPr>
                <w:noProof/>
                <w:webHidden/>
              </w:rPr>
              <w:fldChar w:fldCharType="begin"/>
            </w:r>
            <w:r>
              <w:rPr>
                <w:noProof/>
                <w:webHidden/>
              </w:rPr>
              <w:instrText xml:space="preserve"> PAGEREF _Toc106803747 \h </w:instrText>
            </w:r>
            <w:r>
              <w:rPr>
                <w:noProof/>
                <w:webHidden/>
              </w:rPr>
            </w:r>
            <w:r>
              <w:rPr>
                <w:noProof/>
                <w:webHidden/>
              </w:rPr>
              <w:fldChar w:fldCharType="separate"/>
            </w:r>
            <w:r>
              <w:rPr>
                <w:noProof/>
                <w:webHidden/>
              </w:rPr>
              <w:t>3</w:t>
            </w:r>
            <w:r>
              <w:rPr>
                <w:noProof/>
                <w:webHidden/>
              </w:rPr>
              <w:fldChar w:fldCharType="end"/>
            </w:r>
          </w:hyperlink>
        </w:p>
        <w:p w14:paraId="146DCB9D" w14:textId="406A2A84" w:rsidR="00713C1F" w:rsidRDefault="00713C1F">
          <w:pPr>
            <w:pStyle w:val="TOC1"/>
            <w:tabs>
              <w:tab w:val="right" w:leader="dot" w:pos="9016"/>
            </w:tabs>
            <w:rPr>
              <w:rFonts w:eastAsiaTheme="minorEastAsia"/>
              <w:noProof/>
              <w:lang w:val="nl-NL" w:eastAsia="nl-NL"/>
            </w:rPr>
          </w:pPr>
          <w:hyperlink w:anchor="_Toc106803748" w:history="1">
            <w:r w:rsidRPr="00EB6799">
              <w:rPr>
                <w:rStyle w:val="Hyperlink"/>
                <w:noProof/>
                <w:lang w:val="nl-NL"/>
              </w:rPr>
              <w:t>Product Overzicht en functionaliteit</w:t>
            </w:r>
            <w:r>
              <w:rPr>
                <w:noProof/>
                <w:webHidden/>
              </w:rPr>
              <w:tab/>
            </w:r>
            <w:r>
              <w:rPr>
                <w:noProof/>
                <w:webHidden/>
              </w:rPr>
              <w:fldChar w:fldCharType="begin"/>
            </w:r>
            <w:r>
              <w:rPr>
                <w:noProof/>
                <w:webHidden/>
              </w:rPr>
              <w:instrText xml:space="preserve"> PAGEREF _Toc106803748 \h </w:instrText>
            </w:r>
            <w:r>
              <w:rPr>
                <w:noProof/>
                <w:webHidden/>
              </w:rPr>
            </w:r>
            <w:r>
              <w:rPr>
                <w:noProof/>
                <w:webHidden/>
              </w:rPr>
              <w:fldChar w:fldCharType="separate"/>
            </w:r>
            <w:r>
              <w:rPr>
                <w:noProof/>
                <w:webHidden/>
              </w:rPr>
              <w:t>4</w:t>
            </w:r>
            <w:r>
              <w:rPr>
                <w:noProof/>
                <w:webHidden/>
              </w:rPr>
              <w:fldChar w:fldCharType="end"/>
            </w:r>
          </w:hyperlink>
        </w:p>
        <w:p w14:paraId="5328FCF6" w14:textId="2DC37F44" w:rsidR="00713C1F" w:rsidRDefault="00713C1F">
          <w:pPr>
            <w:pStyle w:val="TOC2"/>
            <w:tabs>
              <w:tab w:val="right" w:leader="dot" w:pos="9016"/>
            </w:tabs>
            <w:rPr>
              <w:rFonts w:eastAsiaTheme="minorEastAsia"/>
              <w:noProof/>
              <w:lang w:val="nl-NL" w:eastAsia="nl-NL"/>
            </w:rPr>
          </w:pPr>
          <w:hyperlink w:anchor="_Toc106803749" w:history="1">
            <w:r w:rsidRPr="00EB6799">
              <w:rPr>
                <w:rStyle w:val="Hyperlink"/>
                <w:noProof/>
                <w:lang w:val="nl-NL"/>
              </w:rPr>
              <w:t>Algemene omschrijving</w:t>
            </w:r>
            <w:r>
              <w:rPr>
                <w:noProof/>
                <w:webHidden/>
              </w:rPr>
              <w:tab/>
            </w:r>
            <w:r>
              <w:rPr>
                <w:noProof/>
                <w:webHidden/>
              </w:rPr>
              <w:fldChar w:fldCharType="begin"/>
            </w:r>
            <w:r>
              <w:rPr>
                <w:noProof/>
                <w:webHidden/>
              </w:rPr>
              <w:instrText xml:space="preserve"> PAGEREF _Toc106803749 \h </w:instrText>
            </w:r>
            <w:r>
              <w:rPr>
                <w:noProof/>
                <w:webHidden/>
              </w:rPr>
            </w:r>
            <w:r>
              <w:rPr>
                <w:noProof/>
                <w:webHidden/>
              </w:rPr>
              <w:fldChar w:fldCharType="separate"/>
            </w:r>
            <w:r>
              <w:rPr>
                <w:noProof/>
                <w:webHidden/>
              </w:rPr>
              <w:t>4</w:t>
            </w:r>
            <w:r>
              <w:rPr>
                <w:noProof/>
                <w:webHidden/>
              </w:rPr>
              <w:fldChar w:fldCharType="end"/>
            </w:r>
          </w:hyperlink>
        </w:p>
        <w:p w14:paraId="667D3950" w14:textId="1D8D735F" w:rsidR="00713C1F" w:rsidRDefault="00713C1F">
          <w:pPr>
            <w:pStyle w:val="TOC2"/>
            <w:tabs>
              <w:tab w:val="right" w:leader="dot" w:pos="9016"/>
            </w:tabs>
            <w:rPr>
              <w:rFonts w:eastAsiaTheme="minorEastAsia"/>
              <w:noProof/>
              <w:lang w:val="nl-NL" w:eastAsia="nl-NL"/>
            </w:rPr>
          </w:pPr>
          <w:hyperlink w:anchor="_Toc106803750" w:history="1">
            <w:r w:rsidRPr="00EB6799">
              <w:rPr>
                <w:rStyle w:val="Hyperlink"/>
                <w:noProof/>
                <w:lang w:val="nl-NL"/>
              </w:rPr>
              <w:t>Projectteam</w:t>
            </w:r>
            <w:r>
              <w:rPr>
                <w:noProof/>
                <w:webHidden/>
              </w:rPr>
              <w:tab/>
            </w:r>
            <w:r>
              <w:rPr>
                <w:noProof/>
                <w:webHidden/>
              </w:rPr>
              <w:fldChar w:fldCharType="begin"/>
            </w:r>
            <w:r>
              <w:rPr>
                <w:noProof/>
                <w:webHidden/>
              </w:rPr>
              <w:instrText xml:space="preserve"> PAGEREF _Toc106803750 \h </w:instrText>
            </w:r>
            <w:r>
              <w:rPr>
                <w:noProof/>
                <w:webHidden/>
              </w:rPr>
            </w:r>
            <w:r>
              <w:rPr>
                <w:noProof/>
                <w:webHidden/>
              </w:rPr>
              <w:fldChar w:fldCharType="separate"/>
            </w:r>
            <w:r>
              <w:rPr>
                <w:noProof/>
                <w:webHidden/>
              </w:rPr>
              <w:t>4</w:t>
            </w:r>
            <w:r>
              <w:rPr>
                <w:noProof/>
                <w:webHidden/>
              </w:rPr>
              <w:fldChar w:fldCharType="end"/>
            </w:r>
          </w:hyperlink>
        </w:p>
        <w:p w14:paraId="6D0CAAFF" w14:textId="78C0EC00" w:rsidR="00713C1F" w:rsidRDefault="00713C1F">
          <w:pPr>
            <w:pStyle w:val="TOC2"/>
            <w:tabs>
              <w:tab w:val="right" w:leader="dot" w:pos="9016"/>
            </w:tabs>
            <w:rPr>
              <w:rFonts w:eastAsiaTheme="minorEastAsia"/>
              <w:noProof/>
              <w:lang w:val="nl-NL" w:eastAsia="nl-NL"/>
            </w:rPr>
          </w:pPr>
          <w:hyperlink w:anchor="_Toc106803751" w:history="1">
            <w:r w:rsidRPr="00EB6799">
              <w:rPr>
                <w:rStyle w:val="Hyperlink"/>
                <w:noProof/>
                <w:lang w:val="nl-NL"/>
              </w:rPr>
              <w:t>Stakeholders</w:t>
            </w:r>
            <w:r>
              <w:rPr>
                <w:noProof/>
                <w:webHidden/>
              </w:rPr>
              <w:tab/>
            </w:r>
            <w:r>
              <w:rPr>
                <w:noProof/>
                <w:webHidden/>
              </w:rPr>
              <w:fldChar w:fldCharType="begin"/>
            </w:r>
            <w:r>
              <w:rPr>
                <w:noProof/>
                <w:webHidden/>
              </w:rPr>
              <w:instrText xml:space="preserve"> PAGEREF _Toc106803751 \h </w:instrText>
            </w:r>
            <w:r>
              <w:rPr>
                <w:noProof/>
                <w:webHidden/>
              </w:rPr>
            </w:r>
            <w:r>
              <w:rPr>
                <w:noProof/>
                <w:webHidden/>
              </w:rPr>
              <w:fldChar w:fldCharType="separate"/>
            </w:r>
            <w:r>
              <w:rPr>
                <w:noProof/>
                <w:webHidden/>
              </w:rPr>
              <w:t>4</w:t>
            </w:r>
            <w:r>
              <w:rPr>
                <w:noProof/>
                <w:webHidden/>
              </w:rPr>
              <w:fldChar w:fldCharType="end"/>
            </w:r>
          </w:hyperlink>
        </w:p>
        <w:p w14:paraId="1A08D8EC" w14:textId="42D4993F" w:rsidR="00713C1F" w:rsidRDefault="00713C1F">
          <w:pPr>
            <w:pStyle w:val="TOC2"/>
            <w:tabs>
              <w:tab w:val="right" w:leader="dot" w:pos="9016"/>
            </w:tabs>
            <w:rPr>
              <w:rFonts w:eastAsiaTheme="minorEastAsia"/>
              <w:noProof/>
              <w:lang w:val="nl-NL" w:eastAsia="nl-NL"/>
            </w:rPr>
          </w:pPr>
          <w:hyperlink w:anchor="_Toc106803752" w:history="1">
            <w:r w:rsidRPr="00EB6799">
              <w:rPr>
                <w:rStyle w:val="Hyperlink"/>
                <w:noProof/>
                <w:lang w:val="nl-NL"/>
              </w:rPr>
              <w:t>Beperkingen en veronderstellingen</w:t>
            </w:r>
            <w:r>
              <w:rPr>
                <w:noProof/>
                <w:webHidden/>
              </w:rPr>
              <w:tab/>
            </w:r>
            <w:r>
              <w:rPr>
                <w:noProof/>
                <w:webHidden/>
              </w:rPr>
              <w:fldChar w:fldCharType="begin"/>
            </w:r>
            <w:r>
              <w:rPr>
                <w:noProof/>
                <w:webHidden/>
              </w:rPr>
              <w:instrText xml:space="preserve"> PAGEREF _Toc106803752 \h </w:instrText>
            </w:r>
            <w:r>
              <w:rPr>
                <w:noProof/>
                <w:webHidden/>
              </w:rPr>
            </w:r>
            <w:r>
              <w:rPr>
                <w:noProof/>
                <w:webHidden/>
              </w:rPr>
              <w:fldChar w:fldCharType="separate"/>
            </w:r>
            <w:r>
              <w:rPr>
                <w:noProof/>
                <w:webHidden/>
              </w:rPr>
              <w:t>4</w:t>
            </w:r>
            <w:r>
              <w:rPr>
                <w:noProof/>
                <w:webHidden/>
              </w:rPr>
              <w:fldChar w:fldCharType="end"/>
            </w:r>
          </w:hyperlink>
        </w:p>
        <w:p w14:paraId="607698F2" w14:textId="6245594B" w:rsidR="00713C1F" w:rsidRDefault="00713C1F">
          <w:pPr>
            <w:pStyle w:val="TOC1"/>
            <w:tabs>
              <w:tab w:val="right" w:leader="dot" w:pos="9016"/>
            </w:tabs>
            <w:rPr>
              <w:rFonts w:eastAsiaTheme="minorEastAsia"/>
              <w:noProof/>
              <w:lang w:val="nl-NL" w:eastAsia="nl-NL"/>
            </w:rPr>
          </w:pPr>
          <w:hyperlink w:anchor="_Toc106803753" w:history="1">
            <w:r w:rsidRPr="00EB6799">
              <w:rPr>
                <w:rStyle w:val="Hyperlink"/>
                <w:noProof/>
                <w:lang w:val="nl-NL"/>
              </w:rPr>
              <w:t>Functionaliteiten</w:t>
            </w:r>
            <w:r>
              <w:rPr>
                <w:noProof/>
                <w:webHidden/>
              </w:rPr>
              <w:tab/>
            </w:r>
            <w:r>
              <w:rPr>
                <w:noProof/>
                <w:webHidden/>
              </w:rPr>
              <w:fldChar w:fldCharType="begin"/>
            </w:r>
            <w:r>
              <w:rPr>
                <w:noProof/>
                <w:webHidden/>
              </w:rPr>
              <w:instrText xml:space="preserve"> PAGEREF _Toc106803753 \h </w:instrText>
            </w:r>
            <w:r>
              <w:rPr>
                <w:noProof/>
                <w:webHidden/>
              </w:rPr>
            </w:r>
            <w:r>
              <w:rPr>
                <w:noProof/>
                <w:webHidden/>
              </w:rPr>
              <w:fldChar w:fldCharType="separate"/>
            </w:r>
            <w:r>
              <w:rPr>
                <w:noProof/>
                <w:webHidden/>
              </w:rPr>
              <w:t>5</w:t>
            </w:r>
            <w:r>
              <w:rPr>
                <w:noProof/>
                <w:webHidden/>
              </w:rPr>
              <w:fldChar w:fldCharType="end"/>
            </w:r>
          </w:hyperlink>
        </w:p>
        <w:p w14:paraId="40D65322" w14:textId="46EB7858" w:rsidR="00713C1F" w:rsidRDefault="00713C1F">
          <w:pPr>
            <w:pStyle w:val="TOC2"/>
            <w:tabs>
              <w:tab w:val="right" w:leader="dot" w:pos="9016"/>
            </w:tabs>
            <w:rPr>
              <w:rFonts w:eastAsiaTheme="minorEastAsia"/>
              <w:noProof/>
              <w:lang w:val="nl-NL" w:eastAsia="nl-NL"/>
            </w:rPr>
          </w:pPr>
          <w:hyperlink w:anchor="_Toc106803754" w:history="1">
            <w:r w:rsidRPr="00EB6799">
              <w:rPr>
                <w:rStyle w:val="Hyperlink"/>
                <w:noProof/>
                <w:lang w:val="nl-NL"/>
              </w:rPr>
              <w:t>Stadsobjecten</w:t>
            </w:r>
            <w:r>
              <w:rPr>
                <w:noProof/>
                <w:webHidden/>
              </w:rPr>
              <w:tab/>
            </w:r>
            <w:r>
              <w:rPr>
                <w:noProof/>
                <w:webHidden/>
              </w:rPr>
              <w:fldChar w:fldCharType="begin"/>
            </w:r>
            <w:r>
              <w:rPr>
                <w:noProof/>
                <w:webHidden/>
              </w:rPr>
              <w:instrText xml:space="preserve"> PAGEREF _Toc106803754 \h </w:instrText>
            </w:r>
            <w:r>
              <w:rPr>
                <w:noProof/>
                <w:webHidden/>
              </w:rPr>
            </w:r>
            <w:r>
              <w:rPr>
                <w:noProof/>
                <w:webHidden/>
              </w:rPr>
              <w:fldChar w:fldCharType="separate"/>
            </w:r>
            <w:r>
              <w:rPr>
                <w:noProof/>
                <w:webHidden/>
              </w:rPr>
              <w:t>5</w:t>
            </w:r>
            <w:r>
              <w:rPr>
                <w:noProof/>
                <w:webHidden/>
              </w:rPr>
              <w:fldChar w:fldCharType="end"/>
            </w:r>
          </w:hyperlink>
        </w:p>
        <w:p w14:paraId="7940034F" w14:textId="0557B4F2" w:rsidR="00713C1F" w:rsidRDefault="00713C1F">
          <w:pPr>
            <w:pStyle w:val="TOC1"/>
            <w:tabs>
              <w:tab w:val="right" w:leader="dot" w:pos="9016"/>
            </w:tabs>
            <w:rPr>
              <w:rFonts w:eastAsiaTheme="minorEastAsia"/>
              <w:noProof/>
              <w:lang w:val="nl-NL" w:eastAsia="nl-NL"/>
            </w:rPr>
          </w:pPr>
          <w:hyperlink w:anchor="_Toc106803755" w:history="1">
            <w:r w:rsidRPr="00EB6799">
              <w:rPr>
                <w:rStyle w:val="Hyperlink"/>
                <w:noProof/>
                <w:lang w:val="nl-NL"/>
              </w:rPr>
              <w:t>System Requirements</w:t>
            </w:r>
            <w:r>
              <w:rPr>
                <w:noProof/>
                <w:webHidden/>
              </w:rPr>
              <w:tab/>
            </w:r>
            <w:r>
              <w:rPr>
                <w:noProof/>
                <w:webHidden/>
              </w:rPr>
              <w:fldChar w:fldCharType="begin"/>
            </w:r>
            <w:r>
              <w:rPr>
                <w:noProof/>
                <w:webHidden/>
              </w:rPr>
              <w:instrText xml:space="preserve"> PAGEREF _Toc106803755 \h </w:instrText>
            </w:r>
            <w:r>
              <w:rPr>
                <w:noProof/>
                <w:webHidden/>
              </w:rPr>
            </w:r>
            <w:r>
              <w:rPr>
                <w:noProof/>
                <w:webHidden/>
              </w:rPr>
              <w:fldChar w:fldCharType="separate"/>
            </w:r>
            <w:r>
              <w:rPr>
                <w:noProof/>
                <w:webHidden/>
              </w:rPr>
              <w:t>5</w:t>
            </w:r>
            <w:r>
              <w:rPr>
                <w:noProof/>
                <w:webHidden/>
              </w:rPr>
              <w:fldChar w:fldCharType="end"/>
            </w:r>
          </w:hyperlink>
        </w:p>
        <w:p w14:paraId="27CBE43D" w14:textId="7B54019E" w:rsidR="00713C1F" w:rsidRDefault="00713C1F">
          <w:pPr>
            <w:pStyle w:val="TOC2"/>
            <w:tabs>
              <w:tab w:val="right" w:leader="dot" w:pos="9016"/>
            </w:tabs>
            <w:rPr>
              <w:rFonts w:eastAsiaTheme="minorEastAsia"/>
              <w:noProof/>
              <w:lang w:val="nl-NL" w:eastAsia="nl-NL"/>
            </w:rPr>
          </w:pPr>
          <w:hyperlink w:anchor="_Toc106803756" w:history="1">
            <w:r w:rsidRPr="00EB6799">
              <w:rPr>
                <w:rStyle w:val="Hyperlink"/>
                <w:noProof/>
                <w:lang w:val="nl-NL"/>
              </w:rPr>
              <w:t>Functionele Requirements</w:t>
            </w:r>
            <w:r>
              <w:rPr>
                <w:noProof/>
                <w:webHidden/>
              </w:rPr>
              <w:tab/>
            </w:r>
            <w:r>
              <w:rPr>
                <w:noProof/>
                <w:webHidden/>
              </w:rPr>
              <w:fldChar w:fldCharType="begin"/>
            </w:r>
            <w:r>
              <w:rPr>
                <w:noProof/>
                <w:webHidden/>
              </w:rPr>
              <w:instrText xml:space="preserve"> PAGEREF _Toc106803756 \h </w:instrText>
            </w:r>
            <w:r>
              <w:rPr>
                <w:noProof/>
                <w:webHidden/>
              </w:rPr>
            </w:r>
            <w:r>
              <w:rPr>
                <w:noProof/>
                <w:webHidden/>
              </w:rPr>
              <w:fldChar w:fldCharType="separate"/>
            </w:r>
            <w:r>
              <w:rPr>
                <w:noProof/>
                <w:webHidden/>
              </w:rPr>
              <w:t>5</w:t>
            </w:r>
            <w:r>
              <w:rPr>
                <w:noProof/>
                <w:webHidden/>
              </w:rPr>
              <w:fldChar w:fldCharType="end"/>
            </w:r>
          </w:hyperlink>
        </w:p>
        <w:p w14:paraId="53FFB96C" w14:textId="6251280F" w:rsidR="00713C1F" w:rsidRDefault="00713C1F">
          <w:pPr>
            <w:pStyle w:val="TOC2"/>
            <w:tabs>
              <w:tab w:val="right" w:leader="dot" w:pos="9016"/>
            </w:tabs>
            <w:rPr>
              <w:rFonts w:eastAsiaTheme="minorEastAsia"/>
              <w:noProof/>
              <w:lang w:val="nl-NL" w:eastAsia="nl-NL"/>
            </w:rPr>
          </w:pPr>
          <w:hyperlink w:anchor="_Toc106803757" w:history="1">
            <w:r w:rsidRPr="00EB6799">
              <w:rPr>
                <w:rStyle w:val="Hyperlink"/>
                <w:noProof/>
                <w:lang w:val="nl-NL"/>
              </w:rPr>
              <w:t>Non-functionele Requirements</w:t>
            </w:r>
            <w:r>
              <w:rPr>
                <w:noProof/>
                <w:webHidden/>
              </w:rPr>
              <w:tab/>
            </w:r>
            <w:r>
              <w:rPr>
                <w:noProof/>
                <w:webHidden/>
              </w:rPr>
              <w:fldChar w:fldCharType="begin"/>
            </w:r>
            <w:r>
              <w:rPr>
                <w:noProof/>
                <w:webHidden/>
              </w:rPr>
              <w:instrText xml:space="preserve"> PAGEREF _Toc106803757 \h </w:instrText>
            </w:r>
            <w:r>
              <w:rPr>
                <w:noProof/>
                <w:webHidden/>
              </w:rPr>
            </w:r>
            <w:r>
              <w:rPr>
                <w:noProof/>
                <w:webHidden/>
              </w:rPr>
              <w:fldChar w:fldCharType="separate"/>
            </w:r>
            <w:r>
              <w:rPr>
                <w:noProof/>
                <w:webHidden/>
              </w:rPr>
              <w:t>6</w:t>
            </w:r>
            <w:r>
              <w:rPr>
                <w:noProof/>
                <w:webHidden/>
              </w:rPr>
              <w:fldChar w:fldCharType="end"/>
            </w:r>
          </w:hyperlink>
        </w:p>
        <w:p w14:paraId="14794618" w14:textId="2FD1B5E6" w:rsidR="00713C1F" w:rsidRDefault="00713C1F">
          <w:pPr>
            <w:pStyle w:val="TOC2"/>
            <w:tabs>
              <w:tab w:val="right" w:leader="dot" w:pos="9016"/>
            </w:tabs>
            <w:rPr>
              <w:rFonts w:eastAsiaTheme="minorEastAsia"/>
              <w:noProof/>
              <w:lang w:val="nl-NL" w:eastAsia="nl-NL"/>
            </w:rPr>
          </w:pPr>
          <w:hyperlink w:anchor="_Toc106803758" w:history="1">
            <w:r w:rsidRPr="00EB6799">
              <w:rPr>
                <w:rStyle w:val="Hyperlink"/>
                <w:noProof/>
                <w:lang w:val="nl-NL"/>
              </w:rPr>
              <w:t>Technische requirements en beperkingen</w:t>
            </w:r>
            <w:r>
              <w:rPr>
                <w:noProof/>
                <w:webHidden/>
              </w:rPr>
              <w:tab/>
            </w:r>
            <w:r>
              <w:rPr>
                <w:noProof/>
                <w:webHidden/>
              </w:rPr>
              <w:fldChar w:fldCharType="begin"/>
            </w:r>
            <w:r>
              <w:rPr>
                <w:noProof/>
                <w:webHidden/>
              </w:rPr>
              <w:instrText xml:space="preserve"> PAGEREF _Toc106803758 \h </w:instrText>
            </w:r>
            <w:r>
              <w:rPr>
                <w:noProof/>
                <w:webHidden/>
              </w:rPr>
            </w:r>
            <w:r>
              <w:rPr>
                <w:noProof/>
                <w:webHidden/>
              </w:rPr>
              <w:fldChar w:fldCharType="separate"/>
            </w:r>
            <w:r>
              <w:rPr>
                <w:noProof/>
                <w:webHidden/>
              </w:rPr>
              <w:t>6</w:t>
            </w:r>
            <w:r>
              <w:rPr>
                <w:noProof/>
                <w:webHidden/>
              </w:rPr>
              <w:fldChar w:fldCharType="end"/>
            </w:r>
          </w:hyperlink>
        </w:p>
        <w:p w14:paraId="0B82C2BD" w14:textId="284A3AF5" w:rsidR="00713C1F" w:rsidRDefault="00713C1F">
          <w:pPr>
            <w:pStyle w:val="TOC1"/>
            <w:tabs>
              <w:tab w:val="right" w:leader="dot" w:pos="9016"/>
            </w:tabs>
            <w:rPr>
              <w:rFonts w:eastAsiaTheme="minorEastAsia"/>
              <w:noProof/>
              <w:lang w:val="nl-NL" w:eastAsia="nl-NL"/>
            </w:rPr>
          </w:pPr>
          <w:hyperlink w:anchor="_Toc106803759" w:history="1">
            <w:r w:rsidRPr="00EB6799">
              <w:rPr>
                <w:rStyle w:val="Hyperlink"/>
                <w:noProof/>
                <w:lang w:val="nl-NL"/>
              </w:rPr>
              <w:t>Use cases</w:t>
            </w:r>
            <w:r>
              <w:rPr>
                <w:noProof/>
                <w:webHidden/>
              </w:rPr>
              <w:tab/>
            </w:r>
            <w:r>
              <w:rPr>
                <w:noProof/>
                <w:webHidden/>
              </w:rPr>
              <w:fldChar w:fldCharType="begin"/>
            </w:r>
            <w:r>
              <w:rPr>
                <w:noProof/>
                <w:webHidden/>
              </w:rPr>
              <w:instrText xml:space="preserve"> PAGEREF _Toc106803759 \h </w:instrText>
            </w:r>
            <w:r>
              <w:rPr>
                <w:noProof/>
                <w:webHidden/>
              </w:rPr>
            </w:r>
            <w:r>
              <w:rPr>
                <w:noProof/>
                <w:webHidden/>
              </w:rPr>
              <w:fldChar w:fldCharType="separate"/>
            </w:r>
            <w:r>
              <w:rPr>
                <w:noProof/>
                <w:webHidden/>
              </w:rPr>
              <w:t>7</w:t>
            </w:r>
            <w:r>
              <w:rPr>
                <w:noProof/>
                <w:webHidden/>
              </w:rPr>
              <w:fldChar w:fldCharType="end"/>
            </w:r>
          </w:hyperlink>
        </w:p>
        <w:p w14:paraId="0F02AE1A" w14:textId="32759318" w:rsidR="77FB62D0" w:rsidRDefault="77FB62D0" w:rsidP="77FB62D0">
          <w:pPr>
            <w:pStyle w:val="TOC1"/>
            <w:tabs>
              <w:tab w:val="right" w:leader="dot" w:pos="9015"/>
            </w:tabs>
          </w:pPr>
          <w:r>
            <w:fldChar w:fldCharType="end"/>
          </w:r>
        </w:p>
      </w:sdtContent>
    </w:sdt>
    <w:p w14:paraId="13E8300C" w14:textId="2E34C173" w:rsidR="34B02588" w:rsidRDefault="34B02588" w:rsidP="34B02588">
      <w:pPr>
        <w:pStyle w:val="TOC1"/>
        <w:tabs>
          <w:tab w:val="right" w:leader="dot" w:pos="9015"/>
        </w:tabs>
      </w:pPr>
    </w:p>
    <w:p w14:paraId="6BAA8A77" w14:textId="77777777" w:rsidR="0049424F" w:rsidRDefault="0049424F">
      <w:pPr>
        <w:rPr>
          <w:rFonts w:asciiTheme="majorHAnsi" w:eastAsiaTheme="majorEastAsia" w:hAnsiTheme="majorHAnsi" w:cstheme="majorBidi"/>
          <w:color w:val="2F5496" w:themeColor="accent1" w:themeShade="BF"/>
          <w:sz w:val="32"/>
          <w:szCs w:val="32"/>
          <w:lang w:val="nl-NL"/>
        </w:rPr>
      </w:pPr>
      <w:r>
        <w:rPr>
          <w:lang w:val="nl-NL"/>
        </w:rPr>
        <w:br w:type="page"/>
      </w:r>
    </w:p>
    <w:p w14:paraId="5E5A3D40" w14:textId="6A6F63A2" w:rsidR="006716FB" w:rsidRPr="00DB7352" w:rsidRDefault="58CD1755" w:rsidP="00ED7309">
      <w:pPr>
        <w:pStyle w:val="Heading1"/>
        <w:rPr>
          <w:lang w:val="nl-NL"/>
        </w:rPr>
      </w:pPr>
      <w:bookmarkStart w:id="0" w:name="_Toc106803745"/>
      <w:r w:rsidRPr="7C4E0D23">
        <w:rPr>
          <w:lang w:val="nl-NL"/>
        </w:rPr>
        <w:t>Inleiding</w:t>
      </w:r>
      <w:bookmarkEnd w:id="0"/>
    </w:p>
    <w:p w14:paraId="77828A32" w14:textId="04A51152" w:rsidR="00ED7309" w:rsidRPr="00DB7352" w:rsidRDefault="7D4CFAC3" w:rsidP="7D4CFAC3">
      <w:pPr>
        <w:rPr>
          <w:lang w:val="nl-NL"/>
        </w:rPr>
      </w:pPr>
      <w:r w:rsidRPr="7D4CFAC3">
        <w:rPr>
          <w:lang w:val="nl-NL"/>
        </w:rPr>
        <w:t xml:space="preserve">De gemeente Rotterdam is bezig met het ontwikkelen van een digital twin. </w:t>
      </w:r>
      <w:r w:rsidR="60773396" w:rsidRPr="7D4CFAC3">
        <w:rPr>
          <w:lang w:val="nl-NL"/>
        </w:rPr>
        <w:t xml:space="preserve">Peter van Waart is één van de betrokkenen bij dit project. Hij heeft ons de opdracht gegeven om een prototype te ontwikkelen als een proof-of-concept, waarin aangetoond moet worden hoe het mogelijk kan zijn om 3D-stadsdata te visualiseren in Virtual Reality. </w:t>
      </w:r>
      <w:r w:rsidR="7A708C2F">
        <w:br/>
      </w:r>
      <w:r w:rsidR="60773396" w:rsidRPr="7D4CFAC3">
        <w:rPr>
          <w:lang w:val="nl-NL"/>
        </w:rPr>
        <w:t xml:space="preserve">De concrete opdracht die wij hebben gekregen is dat wij een VR-omgeving moeten ontwikkelen waarin je kan lopen door de stad van Rotterdam. </w:t>
      </w:r>
      <w:r w:rsidR="21863970" w:rsidRPr="7D4CFAC3">
        <w:rPr>
          <w:lang w:val="nl-NL"/>
        </w:rPr>
        <w:t>Daarbij moeten er ook nog verschillende stadsobjecten</w:t>
      </w:r>
      <w:r w:rsidR="4B606CE2" w:rsidRPr="7D4CFAC3">
        <w:rPr>
          <w:lang w:val="nl-NL"/>
        </w:rPr>
        <w:t xml:space="preserve"> zichtbaar zijn, zoals zitbanken, lantaarnpalen en bomen.</w:t>
      </w:r>
      <w:r w:rsidR="21863970" w:rsidRPr="7D4CFAC3">
        <w:rPr>
          <w:lang w:val="nl-NL"/>
        </w:rPr>
        <w:t xml:space="preserve"> </w:t>
      </w:r>
    </w:p>
    <w:p w14:paraId="68F7C7AD" w14:textId="4B726258" w:rsidR="7D4CFAC3" w:rsidRDefault="7D4CFAC3" w:rsidP="7D4CFAC3">
      <w:pPr>
        <w:rPr>
          <w:lang w:val="nl-NL"/>
        </w:rPr>
      </w:pPr>
      <w:r w:rsidRPr="7D4CFAC3">
        <w:rPr>
          <w:lang w:val="nl-NL"/>
        </w:rPr>
        <w:t>Om het prototype te realiseren moeten we eerst research uitvoeren om uit te zoeken welke technologieën en tools het meest efficiënt zijn voor onze toepassing. Vervolgens gaan we werk verrichten aan de ontwikkeling van het prototype.</w:t>
      </w:r>
    </w:p>
    <w:p w14:paraId="3461E5E8" w14:textId="2D71E713" w:rsidR="00ED7309" w:rsidRPr="00DB7352" w:rsidRDefault="00ED7309" w:rsidP="00ED7309">
      <w:pPr>
        <w:pStyle w:val="Heading2"/>
        <w:rPr>
          <w:lang w:val="nl-NL"/>
        </w:rPr>
      </w:pPr>
      <w:bookmarkStart w:id="1" w:name="_Toc106803746"/>
      <w:r w:rsidRPr="7C4E0D23">
        <w:rPr>
          <w:lang w:val="nl-NL"/>
        </w:rPr>
        <w:t>Motivatie</w:t>
      </w:r>
      <w:bookmarkEnd w:id="1"/>
    </w:p>
    <w:p w14:paraId="4236FF19" w14:textId="7842F6DD" w:rsidR="5255B512" w:rsidRDefault="5255B512" w:rsidP="00546832">
      <w:pPr>
        <w:spacing w:line="240" w:lineRule="auto"/>
        <w:rPr>
          <w:rFonts w:eastAsiaTheme="minorEastAsia"/>
          <w:sz w:val="24"/>
          <w:szCs w:val="24"/>
          <w:lang w:val="nl-NL"/>
        </w:rPr>
      </w:pPr>
      <w:r w:rsidRPr="084A5A0F">
        <w:rPr>
          <w:lang w:val="nl-NL"/>
        </w:rPr>
        <w:t xml:space="preserve">Rotterdam heeft grote ambities als het gaat om digitalisering. Het idee is om in 2025 een digitale voorbeeldstad te zijn. </w:t>
      </w:r>
    </w:p>
    <w:p w14:paraId="4546EE2A" w14:textId="7842F6DD" w:rsidR="5255B512" w:rsidRDefault="5255B512" w:rsidP="00546832">
      <w:pPr>
        <w:spacing w:line="240" w:lineRule="auto"/>
        <w:rPr>
          <w:rFonts w:eastAsiaTheme="minorEastAsia"/>
          <w:sz w:val="24"/>
          <w:szCs w:val="24"/>
          <w:lang w:val="nl-NL"/>
        </w:rPr>
      </w:pPr>
      <w:r w:rsidRPr="084A5A0F">
        <w:rPr>
          <w:lang w:val="nl-NL"/>
        </w:rPr>
        <w:t xml:space="preserve">De nieuwe technologieën en innovaties kunnen Rotterdam helpen om zich verder te ontwikkelen als een stad waarin het fijn is om te wonen, werken en recreëren. Daarbij is duurzaamheid, veiligheid en weerbaarheid belangrijk. </w:t>
      </w:r>
    </w:p>
    <w:p w14:paraId="03656D77" w14:textId="7842F6DD" w:rsidR="5255B512" w:rsidRDefault="5255B512" w:rsidP="00546832">
      <w:pPr>
        <w:spacing w:line="240" w:lineRule="auto"/>
        <w:rPr>
          <w:rFonts w:eastAsiaTheme="minorEastAsia"/>
          <w:sz w:val="24"/>
          <w:szCs w:val="24"/>
          <w:lang w:val="nl-NL"/>
        </w:rPr>
      </w:pPr>
      <w:r w:rsidRPr="084A5A0F">
        <w:rPr>
          <w:lang w:val="nl-NL"/>
        </w:rPr>
        <w:t xml:space="preserve">Om dit te realiseren moet de gemeente Rotterdam mogelijkheden benutten en optimaal gebruik maken van ICT, social media en data voor de (economische) opgaven van de stad. </w:t>
      </w:r>
    </w:p>
    <w:p w14:paraId="719D45D0" w14:textId="7842F6DD" w:rsidR="5255B512" w:rsidRDefault="5255B512" w:rsidP="00546832">
      <w:pPr>
        <w:spacing w:line="240" w:lineRule="auto"/>
        <w:rPr>
          <w:rFonts w:eastAsiaTheme="minorEastAsia"/>
          <w:sz w:val="24"/>
          <w:szCs w:val="24"/>
          <w:lang w:val="nl-NL"/>
        </w:rPr>
      </w:pPr>
      <w:r w:rsidRPr="084A5A0F">
        <w:rPr>
          <w:lang w:val="nl-NL"/>
        </w:rPr>
        <w:t xml:space="preserve">Wij gaan daarbij helpen. </w:t>
      </w:r>
    </w:p>
    <w:p w14:paraId="0EC2F1CE" w14:textId="2C5080C3" w:rsidR="5255B512" w:rsidRDefault="5255B512" w:rsidP="54D7FE0B">
      <w:pPr>
        <w:spacing w:line="240" w:lineRule="auto"/>
        <w:rPr>
          <w:rFonts w:eastAsiaTheme="minorEastAsia"/>
          <w:sz w:val="24"/>
          <w:szCs w:val="24"/>
          <w:lang w:val="nl-NL"/>
        </w:rPr>
      </w:pPr>
      <w:r w:rsidRPr="084A5A0F">
        <w:rPr>
          <w:lang w:val="nl-NL"/>
        </w:rPr>
        <w:t>Van slimmer samenwerken tot het ontplooien van nieuwe initiatieven, succesvol gebruik van digitale platforms, de beste digitale infrastructuren, en voortvarende samenwerkingsverbanden. De wensen, behoefte en opgaven van de Rotterdammers staan daarbij centraal.</w:t>
      </w:r>
    </w:p>
    <w:p w14:paraId="72623369" w14:textId="413E0C92" w:rsidR="00BF1276" w:rsidRPr="00DB7352" w:rsidRDefault="00BF1276" w:rsidP="00BF1276">
      <w:pPr>
        <w:pStyle w:val="Heading2"/>
        <w:rPr>
          <w:lang w:val="nl-NL"/>
        </w:rPr>
      </w:pPr>
      <w:bookmarkStart w:id="2" w:name="_Toc106803747"/>
      <w:r w:rsidRPr="7C4E0D23">
        <w:rPr>
          <w:lang w:val="nl-NL"/>
        </w:rPr>
        <w:t>Scope</w:t>
      </w:r>
      <w:bookmarkEnd w:id="2"/>
    </w:p>
    <w:p w14:paraId="7C81F508" w14:textId="3B70F3B2" w:rsidR="00010CF7" w:rsidRDefault="2FAC5F41" w:rsidP="58A59B2E">
      <w:pPr>
        <w:spacing w:line="240" w:lineRule="auto"/>
        <w:rPr>
          <w:lang w:val="nl-NL"/>
        </w:rPr>
      </w:pPr>
      <w:r w:rsidRPr="7D4CFAC3">
        <w:rPr>
          <w:lang w:val="nl-NL"/>
        </w:rPr>
        <w:t>In dit document kunt u de requirements en technieken lezen die zijn gebruikt binnen dit project. De requirements zijn onderverdeeld in functionele requirements en niet-functionele requirements. Aan het eind van dit document zijn er een 2 use-cases geplaatst. Hier zijn de requirements nog een keer overzichtelijk vermeld. Daarnaast ziet u hoe de requirements met elkaar zijn verbonden binnen een proces.</w:t>
      </w:r>
    </w:p>
    <w:p w14:paraId="2736A858" w14:textId="77777777" w:rsidR="00010CF7" w:rsidRDefault="00010CF7">
      <w:pPr>
        <w:rPr>
          <w:rFonts w:asciiTheme="majorHAnsi" w:eastAsiaTheme="majorEastAsia" w:hAnsiTheme="majorHAnsi" w:cstheme="majorBidi"/>
          <w:color w:val="2F5496" w:themeColor="accent1" w:themeShade="BF"/>
          <w:sz w:val="32"/>
          <w:szCs w:val="32"/>
          <w:lang w:val="nl-NL"/>
        </w:rPr>
      </w:pPr>
      <w:r>
        <w:rPr>
          <w:lang w:val="nl-NL"/>
        </w:rPr>
        <w:br w:type="page"/>
      </w:r>
    </w:p>
    <w:p w14:paraId="309203CC" w14:textId="369D81E7" w:rsidR="00BF1276" w:rsidRPr="00DB7352" w:rsidRDefault="00DF3C55" w:rsidP="00DF3C55">
      <w:pPr>
        <w:pStyle w:val="Heading1"/>
        <w:rPr>
          <w:lang w:val="nl-NL"/>
        </w:rPr>
      </w:pPr>
      <w:bookmarkStart w:id="3" w:name="_Toc106803748"/>
      <w:r w:rsidRPr="7C4E0D23">
        <w:rPr>
          <w:lang w:val="nl-NL"/>
        </w:rPr>
        <w:t>Product Overzicht en functionaliteit</w:t>
      </w:r>
      <w:bookmarkEnd w:id="3"/>
    </w:p>
    <w:p w14:paraId="28AFC7C8" w14:textId="369D81E7" w:rsidR="00DF3C55" w:rsidRPr="001E2754" w:rsidRDefault="0076002D" w:rsidP="0076002D">
      <w:pPr>
        <w:pStyle w:val="Heading2"/>
        <w:rPr>
          <w:lang w:val="nl-NL"/>
        </w:rPr>
      </w:pPr>
      <w:bookmarkStart w:id="4" w:name="_Toc106803749"/>
      <w:r w:rsidRPr="7C4E0D23">
        <w:rPr>
          <w:lang w:val="nl-NL"/>
        </w:rPr>
        <w:t>Algemene omschrijving</w:t>
      </w:r>
      <w:bookmarkEnd w:id="4"/>
    </w:p>
    <w:p w14:paraId="070E5500" w14:textId="140801C1" w:rsidR="45A90344" w:rsidRDefault="448D9FA4" w:rsidP="6E0A3311">
      <w:pPr>
        <w:spacing w:line="240" w:lineRule="auto"/>
        <w:rPr>
          <w:lang w:val="nl-NL"/>
        </w:rPr>
      </w:pPr>
      <w:r w:rsidRPr="6E0A3311">
        <w:rPr>
          <w:lang w:val="nl-NL"/>
        </w:rPr>
        <w:t>De gebruiker kan de applicatie in komen met behulp van een VR headset.</w:t>
      </w:r>
      <w:r w:rsidR="43BFDB9B" w:rsidRPr="6E0A3311">
        <w:rPr>
          <w:lang w:val="nl-NL"/>
        </w:rPr>
        <w:t xml:space="preserve"> Vervolgens komt de gebruiker terecht in VR omgeving van </w:t>
      </w:r>
      <w:r w:rsidR="46B79A65" w:rsidRPr="6E0A3311">
        <w:rPr>
          <w:lang w:val="nl-NL"/>
        </w:rPr>
        <w:t>een 3D-model van</w:t>
      </w:r>
      <w:r w:rsidR="43BFDB9B" w:rsidRPr="6E0A3311">
        <w:rPr>
          <w:lang w:val="nl-NL"/>
        </w:rPr>
        <w:t xml:space="preserve"> de wijk 'Cool'</w:t>
      </w:r>
      <w:r w:rsidR="628216F4" w:rsidRPr="6E0A3311">
        <w:rPr>
          <w:lang w:val="nl-NL"/>
        </w:rPr>
        <w:t xml:space="preserve"> in Rotterdam.</w:t>
      </w:r>
      <w:r w:rsidR="43BFDB9B" w:rsidRPr="6E0A3311">
        <w:rPr>
          <w:lang w:val="nl-NL"/>
        </w:rPr>
        <w:t xml:space="preserve"> Er kan door de omgeving gelopen worden met de joysticks van de controller.</w:t>
      </w:r>
      <w:r w:rsidR="2977FF7C" w:rsidRPr="6E0A3311">
        <w:rPr>
          <w:lang w:val="nl-NL"/>
        </w:rPr>
        <w:t xml:space="preserve"> </w:t>
      </w:r>
      <w:r w:rsidR="2B8E4D0E" w:rsidRPr="6E0A3311">
        <w:rPr>
          <w:lang w:val="nl-NL"/>
        </w:rPr>
        <w:t>De gebruiker kan objecten om zich heen zien zoals gebouwen, afvalbakken, lantaarnpalen en bomen.</w:t>
      </w:r>
      <w:r w:rsidR="2EC8F1B4" w:rsidRPr="6E0A3311">
        <w:rPr>
          <w:lang w:val="nl-NL"/>
        </w:rPr>
        <w:t xml:space="preserve"> </w:t>
      </w:r>
    </w:p>
    <w:p w14:paraId="0D01EC2A" w14:textId="404F4FB0" w:rsidR="08261E6B" w:rsidRDefault="08261E6B" w:rsidP="699559DB">
      <w:pPr>
        <w:pStyle w:val="Heading2"/>
        <w:rPr>
          <w:rFonts w:ascii="Calibri Light" w:eastAsia="MS Gothic" w:hAnsi="Calibri Light" w:cs="Times New Roman"/>
          <w:lang w:val="nl-NL"/>
        </w:rPr>
      </w:pPr>
      <w:bookmarkStart w:id="5" w:name="_Toc106803750"/>
      <w:r w:rsidRPr="7C4E0D23">
        <w:rPr>
          <w:lang w:val="nl-NL"/>
        </w:rPr>
        <w:t>Projectteam</w:t>
      </w:r>
      <w:bookmarkEnd w:id="5"/>
    </w:p>
    <w:p w14:paraId="5D7B8BC9" w14:textId="305CBC38" w:rsidR="61F33912" w:rsidRDefault="61F33912" w:rsidP="0BC47F79">
      <w:pPr>
        <w:pStyle w:val="ListParagraph"/>
        <w:numPr>
          <w:ilvl w:val="0"/>
          <w:numId w:val="12"/>
        </w:numPr>
        <w:spacing w:line="240" w:lineRule="auto"/>
        <w:rPr>
          <w:rFonts w:eastAsiaTheme="minorEastAsia"/>
          <w:lang w:val="nl-NL"/>
        </w:rPr>
      </w:pPr>
      <w:r w:rsidRPr="0BC47F79">
        <w:rPr>
          <w:rFonts w:eastAsiaTheme="minorEastAsia"/>
          <w:lang w:val="nl-NL"/>
        </w:rPr>
        <w:t>Bram</w:t>
      </w:r>
      <w:r w:rsidR="2B219353" w:rsidRPr="0BC47F79">
        <w:rPr>
          <w:rFonts w:eastAsiaTheme="minorEastAsia"/>
          <w:lang w:val="nl-NL"/>
        </w:rPr>
        <w:t xml:space="preserve"> Vermeer (1009906</w:t>
      </w:r>
      <w:r w:rsidR="6C5AD342" w:rsidRPr="5F9E8111">
        <w:rPr>
          <w:rFonts w:eastAsiaTheme="minorEastAsia"/>
          <w:lang w:val="nl-NL"/>
        </w:rPr>
        <w:t>@hr.nl</w:t>
      </w:r>
      <w:r w:rsidR="2B219353" w:rsidRPr="0BC47F79">
        <w:rPr>
          <w:rFonts w:eastAsiaTheme="minorEastAsia"/>
          <w:lang w:val="nl-NL"/>
        </w:rPr>
        <w:t>)</w:t>
      </w:r>
    </w:p>
    <w:p w14:paraId="4DA705C1" w14:textId="2784C598" w:rsidR="2B219353" w:rsidRDefault="2B219353" w:rsidP="0BC47F79">
      <w:pPr>
        <w:pStyle w:val="ListParagraph"/>
        <w:numPr>
          <w:ilvl w:val="0"/>
          <w:numId w:val="12"/>
        </w:numPr>
        <w:spacing w:line="240" w:lineRule="auto"/>
        <w:rPr>
          <w:rFonts w:asciiTheme="minorEastAsia" w:eastAsiaTheme="minorEastAsia" w:hAnsiTheme="minorEastAsia" w:cstheme="minorEastAsia"/>
          <w:lang w:val="nl-NL"/>
        </w:rPr>
      </w:pPr>
      <w:r w:rsidRPr="0BC47F79">
        <w:rPr>
          <w:rFonts w:eastAsiaTheme="minorEastAsia"/>
          <w:lang w:val="nl-NL"/>
        </w:rPr>
        <w:t>Nikola Saratlija</w:t>
      </w:r>
      <w:r w:rsidR="18B32045" w:rsidRPr="0BC47F79">
        <w:rPr>
          <w:rFonts w:eastAsiaTheme="minorEastAsia"/>
          <w:lang w:val="nl-NL"/>
        </w:rPr>
        <w:t xml:space="preserve"> (10059</w:t>
      </w:r>
      <w:r w:rsidR="2FF713B7" w:rsidRPr="0BC47F79">
        <w:rPr>
          <w:rFonts w:eastAsiaTheme="minorEastAsia"/>
          <w:lang w:val="nl-NL"/>
        </w:rPr>
        <w:t>23</w:t>
      </w:r>
      <w:r w:rsidR="6C5AD342" w:rsidRPr="5F9E8111">
        <w:rPr>
          <w:rFonts w:eastAsiaTheme="minorEastAsia"/>
          <w:lang w:val="nl-NL"/>
        </w:rPr>
        <w:t>@hr.nl</w:t>
      </w:r>
      <w:r w:rsidR="2FF713B7" w:rsidRPr="0BC47F79">
        <w:rPr>
          <w:rFonts w:eastAsiaTheme="minorEastAsia"/>
          <w:lang w:val="nl-NL"/>
        </w:rPr>
        <w:t>)</w:t>
      </w:r>
    </w:p>
    <w:p w14:paraId="630F5B4A" w14:textId="73DF688B" w:rsidR="05026637" w:rsidRDefault="05026637" w:rsidP="0BC47F79">
      <w:pPr>
        <w:pStyle w:val="ListParagraph"/>
        <w:numPr>
          <w:ilvl w:val="0"/>
          <w:numId w:val="12"/>
        </w:numPr>
        <w:spacing w:line="240" w:lineRule="auto"/>
        <w:rPr>
          <w:rFonts w:asciiTheme="minorEastAsia" w:eastAsiaTheme="minorEastAsia" w:hAnsiTheme="minorEastAsia" w:cstheme="minorEastAsia"/>
          <w:lang w:val="nl-NL"/>
        </w:rPr>
      </w:pPr>
      <w:r w:rsidRPr="0BC47F79">
        <w:rPr>
          <w:rFonts w:eastAsiaTheme="minorEastAsia"/>
          <w:lang w:val="nl-NL"/>
        </w:rPr>
        <w:t>Marcus van de Vorst (0981122</w:t>
      </w:r>
      <w:r w:rsidR="6C5AD342" w:rsidRPr="5F9E8111">
        <w:rPr>
          <w:rFonts w:eastAsiaTheme="minorEastAsia"/>
          <w:lang w:val="nl-NL"/>
        </w:rPr>
        <w:t>@hr.nl</w:t>
      </w:r>
      <w:r w:rsidRPr="0BC47F79">
        <w:rPr>
          <w:rFonts w:eastAsiaTheme="minorEastAsia"/>
          <w:lang w:val="nl-NL"/>
        </w:rPr>
        <w:t>)</w:t>
      </w:r>
    </w:p>
    <w:p w14:paraId="74A2EF61" w14:textId="228B93E6" w:rsidR="05026637" w:rsidRDefault="05026637" w:rsidP="0BC47F79">
      <w:pPr>
        <w:pStyle w:val="ListParagraph"/>
        <w:numPr>
          <w:ilvl w:val="0"/>
          <w:numId w:val="12"/>
        </w:numPr>
        <w:spacing w:line="240" w:lineRule="auto"/>
        <w:rPr>
          <w:rFonts w:asciiTheme="minorEastAsia" w:eastAsiaTheme="minorEastAsia" w:hAnsiTheme="minorEastAsia" w:cstheme="minorEastAsia"/>
          <w:lang w:val="nl-NL"/>
        </w:rPr>
      </w:pPr>
      <w:r w:rsidRPr="0BC47F79">
        <w:rPr>
          <w:rFonts w:eastAsiaTheme="minorEastAsia"/>
          <w:lang w:val="nl-NL"/>
        </w:rPr>
        <w:t>Rob van Apeldoorn (</w:t>
      </w:r>
      <w:r w:rsidR="2EA3D7C3" w:rsidRPr="0BC47F79">
        <w:rPr>
          <w:rFonts w:eastAsiaTheme="minorEastAsia"/>
          <w:lang w:val="nl-NL"/>
        </w:rPr>
        <w:t>1006286</w:t>
      </w:r>
      <w:r w:rsidR="6C5AD342" w:rsidRPr="5F9E8111">
        <w:rPr>
          <w:rFonts w:eastAsiaTheme="minorEastAsia"/>
          <w:lang w:val="nl-NL"/>
        </w:rPr>
        <w:t>@hr.nl</w:t>
      </w:r>
      <w:r w:rsidR="2EA3D7C3" w:rsidRPr="0BC47F79">
        <w:rPr>
          <w:rFonts w:eastAsiaTheme="minorEastAsia"/>
          <w:lang w:val="nl-NL"/>
        </w:rPr>
        <w:t>)</w:t>
      </w:r>
    </w:p>
    <w:p w14:paraId="1401F875" w14:textId="5B8F7B84" w:rsidR="543B6F59" w:rsidRDefault="543B6F59" w:rsidP="0BC47F79">
      <w:pPr>
        <w:pStyle w:val="ListParagraph"/>
        <w:numPr>
          <w:ilvl w:val="0"/>
          <w:numId w:val="12"/>
        </w:numPr>
        <w:spacing w:line="240" w:lineRule="auto"/>
        <w:rPr>
          <w:rFonts w:asciiTheme="minorEastAsia" w:eastAsiaTheme="minorEastAsia" w:hAnsiTheme="minorEastAsia" w:cstheme="minorEastAsia"/>
          <w:lang w:val="nl-NL"/>
        </w:rPr>
      </w:pPr>
      <w:r w:rsidRPr="0BC47F79">
        <w:rPr>
          <w:rFonts w:eastAsiaTheme="minorEastAsia"/>
          <w:lang w:val="nl-NL"/>
        </w:rPr>
        <w:t>Xander Robbemond (1018961</w:t>
      </w:r>
      <w:r w:rsidR="6C5AD342" w:rsidRPr="5F9E8111">
        <w:rPr>
          <w:rFonts w:eastAsiaTheme="minorEastAsia"/>
          <w:lang w:val="nl-NL"/>
        </w:rPr>
        <w:t>@hr.nl</w:t>
      </w:r>
      <w:r w:rsidRPr="0BC47F79">
        <w:rPr>
          <w:rFonts w:eastAsiaTheme="minorEastAsia"/>
          <w:lang w:val="nl-NL"/>
        </w:rPr>
        <w:t>)</w:t>
      </w:r>
    </w:p>
    <w:p w14:paraId="7DF635A9" w14:textId="52793E23" w:rsidR="0076002D" w:rsidRPr="001E2754" w:rsidRDefault="0076002D" w:rsidP="0076002D">
      <w:pPr>
        <w:pStyle w:val="Heading2"/>
        <w:rPr>
          <w:lang w:val="nl-NL"/>
        </w:rPr>
      </w:pPr>
      <w:bookmarkStart w:id="6" w:name="_Toc106803751"/>
      <w:r w:rsidRPr="7C4E0D23">
        <w:rPr>
          <w:lang w:val="nl-NL"/>
        </w:rPr>
        <w:t>Stakeholders</w:t>
      </w:r>
      <w:bookmarkEnd w:id="6"/>
    </w:p>
    <w:p w14:paraId="7A4B5DBA" w14:textId="42C7C56A" w:rsidR="003E3224" w:rsidRDefault="08261E6B" w:rsidP="00EC3C3B">
      <w:pPr>
        <w:spacing w:line="240" w:lineRule="auto"/>
        <w:rPr>
          <w:lang w:val="nl-NL"/>
        </w:rPr>
      </w:pPr>
      <w:r w:rsidRPr="003E3224">
        <w:rPr>
          <w:b/>
          <w:bCs/>
          <w:lang w:val="nl-NL"/>
        </w:rPr>
        <w:t>P</w:t>
      </w:r>
      <w:r w:rsidR="00E81944">
        <w:rPr>
          <w:b/>
          <w:bCs/>
          <w:lang w:val="nl-NL"/>
        </w:rPr>
        <w:t>roduct Owner</w:t>
      </w:r>
      <w:r w:rsidRPr="003E3224">
        <w:rPr>
          <w:lang w:val="nl-NL"/>
        </w:rPr>
        <w:t xml:space="preserve">: </w:t>
      </w:r>
    </w:p>
    <w:p w14:paraId="65DE77C1" w14:textId="59094BCE" w:rsidR="008101C8" w:rsidRPr="003E3224" w:rsidRDefault="00A21F43" w:rsidP="00EC3C3B">
      <w:pPr>
        <w:pStyle w:val="ListParagraph"/>
        <w:numPr>
          <w:ilvl w:val="0"/>
          <w:numId w:val="15"/>
        </w:numPr>
        <w:spacing w:line="240" w:lineRule="auto"/>
        <w:rPr>
          <w:lang w:val="nl-NL"/>
        </w:rPr>
      </w:pPr>
      <w:r w:rsidRPr="003E3224">
        <w:rPr>
          <w:lang w:val="nl-NL"/>
        </w:rPr>
        <w:t>Peter van Waart</w:t>
      </w:r>
    </w:p>
    <w:p w14:paraId="515EB1D0" w14:textId="3139D5F8" w:rsidR="006A28BB" w:rsidRDefault="006A28BB" w:rsidP="00EC3C3B">
      <w:pPr>
        <w:spacing w:line="240" w:lineRule="auto"/>
        <w:rPr>
          <w:lang w:val="nl-NL"/>
        </w:rPr>
      </w:pPr>
      <w:r>
        <w:rPr>
          <w:b/>
          <w:bCs/>
          <w:lang w:val="nl-NL"/>
        </w:rPr>
        <w:t xml:space="preserve">Verdere Stakeholders: </w:t>
      </w:r>
    </w:p>
    <w:p w14:paraId="2D34ADF6" w14:textId="1DE1CE9A" w:rsidR="006A28BB" w:rsidRDefault="008B653F" w:rsidP="7C4E0D23">
      <w:pPr>
        <w:pStyle w:val="ListParagraph"/>
        <w:numPr>
          <w:ilvl w:val="0"/>
          <w:numId w:val="12"/>
        </w:numPr>
        <w:spacing w:line="240" w:lineRule="auto"/>
        <w:rPr>
          <w:rFonts w:eastAsiaTheme="minorEastAsia"/>
          <w:lang w:val="nl-NL"/>
        </w:rPr>
      </w:pPr>
      <w:r w:rsidRPr="7C4E0D23">
        <w:rPr>
          <w:rFonts w:eastAsiaTheme="minorEastAsia"/>
          <w:lang w:val="nl-NL"/>
        </w:rPr>
        <w:t>Rob van der Willigen</w:t>
      </w:r>
    </w:p>
    <w:p w14:paraId="6D702286" w14:textId="1FBFED46" w:rsidR="008B653F" w:rsidRDefault="008B653F" w:rsidP="00EC3C3B">
      <w:pPr>
        <w:pStyle w:val="ListParagraph"/>
        <w:numPr>
          <w:ilvl w:val="0"/>
          <w:numId w:val="12"/>
        </w:numPr>
        <w:spacing w:line="240" w:lineRule="auto"/>
        <w:rPr>
          <w:rFonts w:eastAsiaTheme="minorEastAsia"/>
          <w:lang w:val="nl-NL"/>
        </w:rPr>
      </w:pPr>
      <w:r>
        <w:rPr>
          <w:rFonts w:eastAsiaTheme="minorEastAsia"/>
          <w:lang w:val="nl-NL"/>
        </w:rPr>
        <w:t>Elise van Beurden</w:t>
      </w:r>
    </w:p>
    <w:p w14:paraId="69CAC2EA" w14:textId="3F5E08FC" w:rsidR="00E64BEF" w:rsidRPr="006A28BB" w:rsidRDefault="7C6E5D01" w:rsidP="7C4E0D23">
      <w:pPr>
        <w:pStyle w:val="ListParagraph"/>
        <w:numPr>
          <w:ilvl w:val="0"/>
          <w:numId w:val="12"/>
        </w:numPr>
        <w:spacing w:line="240" w:lineRule="auto"/>
        <w:rPr>
          <w:lang w:val="nl-NL"/>
        </w:rPr>
      </w:pPr>
      <w:r w:rsidRPr="7C4E0D23">
        <w:rPr>
          <w:rFonts w:eastAsiaTheme="minorEastAsia"/>
          <w:lang w:val="nl-NL"/>
        </w:rPr>
        <w:t>Jack Hoef</w:t>
      </w:r>
      <w:r w:rsidR="7FA5664B" w:rsidRPr="7C4E0D23">
        <w:rPr>
          <w:rFonts w:eastAsiaTheme="minorEastAsia"/>
          <w:lang w:val="nl-NL"/>
        </w:rPr>
        <w:t>nagel</w:t>
      </w:r>
    </w:p>
    <w:p w14:paraId="328FDFEA" w14:textId="60E971D7" w:rsidR="7C4E0D23" w:rsidRDefault="7C4E0D23" w:rsidP="7C4E0D23">
      <w:pPr>
        <w:pStyle w:val="ListParagraph"/>
        <w:numPr>
          <w:ilvl w:val="0"/>
          <w:numId w:val="12"/>
        </w:numPr>
        <w:spacing w:line="240" w:lineRule="auto"/>
        <w:rPr>
          <w:lang w:val="nl-NL"/>
        </w:rPr>
      </w:pPr>
      <w:r w:rsidRPr="7C4E0D23">
        <w:rPr>
          <w:rFonts w:eastAsiaTheme="minorEastAsia"/>
          <w:lang w:val="nl-NL"/>
        </w:rPr>
        <w:t>Frederike Manders</w:t>
      </w:r>
    </w:p>
    <w:p w14:paraId="31BCD4B1" w14:textId="2D6EE07E" w:rsidR="006A28BB" w:rsidRDefault="08261E6B" w:rsidP="00EC3C3B">
      <w:pPr>
        <w:spacing w:line="240" w:lineRule="auto"/>
        <w:rPr>
          <w:b/>
          <w:bCs/>
          <w:lang w:val="nl-NL"/>
        </w:rPr>
      </w:pPr>
      <w:r w:rsidRPr="00A21F43">
        <w:rPr>
          <w:b/>
          <w:bCs/>
          <w:lang w:val="nl-NL"/>
        </w:rPr>
        <w:t xml:space="preserve">Docenten: </w:t>
      </w:r>
    </w:p>
    <w:p w14:paraId="67ED5A32" w14:textId="77777777" w:rsidR="006A28BB" w:rsidRPr="006A28BB" w:rsidRDefault="00A21F43" w:rsidP="00EC3C3B">
      <w:pPr>
        <w:pStyle w:val="ListParagraph"/>
        <w:numPr>
          <w:ilvl w:val="0"/>
          <w:numId w:val="12"/>
        </w:numPr>
        <w:spacing w:line="240" w:lineRule="auto"/>
        <w:rPr>
          <w:rFonts w:eastAsiaTheme="minorEastAsia"/>
          <w:b/>
          <w:bCs/>
          <w:lang w:val="nl-NL"/>
        </w:rPr>
      </w:pPr>
      <w:r w:rsidRPr="006A28BB">
        <w:rPr>
          <w:lang w:val="nl-NL"/>
        </w:rPr>
        <w:t>Natnael</w:t>
      </w:r>
      <w:r w:rsidR="00875E4E" w:rsidRPr="006A28BB">
        <w:rPr>
          <w:lang w:val="nl-NL"/>
        </w:rPr>
        <w:t xml:space="preserve"> Tefera</w:t>
      </w:r>
    </w:p>
    <w:p w14:paraId="6A204B55" w14:textId="462A82EB" w:rsidR="008101C8" w:rsidRPr="006A28BB" w:rsidRDefault="00875E4E" w:rsidP="00EC3C3B">
      <w:pPr>
        <w:pStyle w:val="ListParagraph"/>
        <w:numPr>
          <w:ilvl w:val="0"/>
          <w:numId w:val="12"/>
        </w:numPr>
        <w:spacing w:line="240" w:lineRule="auto"/>
        <w:rPr>
          <w:rFonts w:eastAsiaTheme="minorEastAsia"/>
          <w:b/>
          <w:bCs/>
          <w:lang w:val="nl-NL"/>
        </w:rPr>
      </w:pPr>
      <w:r w:rsidRPr="006A28BB">
        <w:rPr>
          <w:lang w:val="nl-NL"/>
        </w:rPr>
        <w:t>Elise Bijl</w:t>
      </w:r>
    </w:p>
    <w:p w14:paraId="01B6DECA" w14:textId="3B637ADE" w:rsidR="0076002D" w:rsidRPr="001E2754" w:rsidRDefault="0076002D" w:rsidP="0076002D">
      <w:pPr>
        <w:pStyle w:val="Heading2"/>
        <w:rPr>
          <w:lang w:val="nl-NL"/>
        </w:rPr>
      </w:pPr>
      <w:bookmarkStart w:id="7" w:name="_Toc106803752"/>
      <w:r w:rsidRPr="7C4E0D23">
        <w:rPr>
          <w:lang w:val="nl-NL"/>
        </w:rPr>
        <w:t>Beperkingen en veronderstellingen</w:t>
      </w:r>
      <w:bookmarkEnd w:id="7"/>
    </w:p>
    <w:p w14:paraId="1AF0B257" w14:textId="15C6E85D" w:rsidR="7CE5E482" w:rsidRPr="00CC0656" w:rsidRDefault="6D06712D" w:rsidP="7CE5E482">
      <w:pPr>
        <w:rPr>
          <w:lang w:val="nl-NL"/>
        </w:rPr>
      </w:pPr>
      <w:r w:rsidRPr="5F9E8111">
        <w:rPr>
          <w:b/>
          <w:bCs/>
          <w:lang w:val="nl-NL"/>
        </w:rPr>
        <w:t>Beperkingen:</w:t>
      </w:r>
    </w:p>
    <w:p w14:paraId="01078A2C" w14:textId="64A2E67C" w:rsidR="7CBB43E5" w:rsidRDefault="7CBB43E5" w:rsidP="5F9E8111">
      <w:pPr>
        <w:pStyle w:val="ListParagraph"/>
        <w:numPr>
          <w:ilvl w:val="0"/>
          <w:numId w:val="21"/>
        </w:numPr>
        <w:rPr>
          <w:rFonts w:eastAsiaTheme="minorEastAsia"/>
          <w:lang w:val="nl-NL"/>
        </w:rPr>
      </w:pPr>
      <w:r w:rsidRPr="5F9E8111">
        <w:rPr>
          <w:lang w:val="nl-NL"/>
        </w:rPr>
        <w:t xml:space="preserve">De applicatie moet in een Virtual Reality </w:t>
      </w:r>
      <w:r w:rsidR="3AB76555" w:rsidRPr="5F9E8111">
        <w:rPr>
          <w:lang w:val="nl-NL"/>
        </w:rPr>
        <w:t>omgeving</w:t>
      </w:r>
      <w:r w:rsidRPr="5F9E8111">
        <w:rPr>
          <w:lang w:val="nl-NL"/>
        </w:rPr>
        <w:t xml:space="preserve"> gemaakt worden.</w:t>
      </w:r>
    </w:p>
    <w:p w14:paraId="190D660F" w14:textId="5281363F" w:rsidR="14C3E9AB" w:rsidRDefault="07E009CE" w:rsidP="44F816CB">
      <w:pPr>
        <w:rPr>
          <w:lang w:val="nl-NL"/>
        </w:rPr>
      </w:pPr>
      <w:r w:rsidRPr="5F9E8111">
        <w:rPr>
          <w:b/>
          <w:bCs/>
          <w:lang w:val="nl-NL"/>
        </w:rPr>
        <w:t>Veronderstellingen</w:t>
      </w:r>
      <w:r w:rsidR="2F3C6DA7" w:rsidRPr="5F9E8111">
        <w:rPr>
          <w:b/>
          <w:bCs/>
          <w:lang w:val="nl-NL"/>
        </w:rPr>
        <w:t>:</w:t>
      </w:r>
    </w:p>
    <w:p w14:paraId="751F643D" w14:textId="645BD4B6" w:rsidR="2F3C6DA7" w:rsidRDefault="06E339BF" w:rsidP="7D4CFAC3">
      <w:pPr>
        <w:pStyle w:val="ListParagraph"/>
        <w:numPr>
          <w:ilvl w:val="0"/>
          <w:numId w:val="22"/>
        </w:numPr>
        <w:rPr>
          <w:rFonts w:eastAsiaTheme="minorEastAsia"/>
          <w:b/>
          <w:bCs/>
          <w:lang w:val="nl-NL"/>
        </w:rPr>
      </w:pPr>
      <w:r w:rsidRPr="7D4CFAC3">
        <w:rPr>
          <w:rFonts w:eastAsiaTheme="minorEastAsia"/>
          <w:lang w:val="nl-NL"/>
        </w:rPr>
        <w:t>De gebruiker beschikt over een Virtual Reality bril om gebruik te kunnen maken van de applicatie.</w:t>
      </w:r>
    </w:p>
    <w:p w14:paraId="1A174A10" w14:textId="1351F37A" w:rsidR="110D6EC4" w:rsidRDefault="06E339BF" w:rsidP="110D6EC4">
      <w:pPr>
        <w:pStyle w:val="ListParagraph"/>
        <w:numPr>
          <w:ilvl w:val="0"/>
          <w:numId w:val="22"/>
        </w:numPr>
        <w:rPr>
          <w:b/>
          <w:bCs/>
          <w:lang w:val="nl-NL"/>
        </w:rPr>
      </w:pPr>
      <w:r w:rsidRPr="7D4CFAC3">
        <w:rPr>
          <w:rFonts w:eastAsiaTheme="minorEastAsia"/>
          <w:lang w:val="nl-NL"/>
        </w:rPr>
        <w:t>De gebruiker beschikt over een computer die sterk genoeg is om een Virtual Reality applicatie uit te voeren.</w:t>
      </w:r>
    </w:p>
    <w:p w14:paraId="4A59A15B" w14:textId="77777777" w:rsidR="00010CF7" w:rsidRDefault="00010CF7">
      <w:pPr>
        <w:rPr>
          <w:rFonts w:asciiTheme="majorHAnsi" w:eastAsiaTheme="majorEastAsia" w:hAnsiTheme="majorHAnsi" w:cstheme="majorBidi"/>
          <w:color w:val="2F5496" w:themeColor="accent1" w:themeShade="BF"/>
          <w:sz w:val="32"/>
          <w:szCs w:val="32"/>
          <w:lang w:val="nl-NL"/>
        </w:rPr>
      </w:pPr>
      <w:r>
        <w:rPr>
          <w:lang w:val="nl-NL"/>
        </w:rPr>
        <w:br w:type="page"/>
      </w:r>
    </w:p>
    <w:p w14:paraId="459ED429" w14:textId="18230E9C" w:rsidR="0076002D" w:rsidRDefault="001E2681" w:rsidP="5F9E8111">
      <w:pPr>
        <w:pStyle w:val="Heading1"/>
        <w:rPr>
          <w:rFonts w:ascii="Calibri Light" w:eastAsia="MS Gothic" w:hAnsi="Calibri Light" w:cs="Times New Roman"/>
          <w:lang w:val="nl-NL"/>
        </w:rPr>
      </w:pPr>
      <w:bookmarkStart w:id="8" w:name="_Toc106803753"/>
      <w:r w:rsidRPr="7C4E0D23">
        <w:rPr>
          <w:lang w:val="nl-NL"/>
        </w:rPr>
        <w:t>Functionaliteiten</w:t>
      </w:r>
      <w:bookmarkEnd w:id="8"/>
    </w:p>
    <w:p w14:paraId="1552268F" w14:textId="1BEDB340" w:rsidR="001E2681" w:rsidRDefault="5F9E8111" w:rsidP="5F9E8111">
      <w:pPr>
        <w:rPr>
          <w:lang w:val="nl-NL"/>
        </w:rPr>
      </w:pPr>
      <w:r w:rsidRPr="5F9E8111">
        <w:rPr>
          <w:lang w:val="nl-NL"/>
        </w:rPr>
        <w:t>Via de VR headset is het mogelijk om de applicatie te openen, aangekomen in de applicatie is het mogelijk om de wijk 'Cool' in Rotterdam te bekijken in VR. Hier kan rondgelopen worden en zijn de stadsobjecten zichtbaar, denk aan: g</w:t>
      </w:r>
      <w:r w:rsidR="00CB02DA" w:rsidRPr="5F9E8111">
        <w:rPr>
          <w:lang w:val="nl-NL"/>
        </w:rPr>
        <w:t>ebouwen, lantaarnpalen, afvalbakken, etc.</w:t>
      </w:r>
    </w:p>
    <w:p w14:paraId="56A6ABFD" w14:textId="4B4DC82D" w:rsidR="5F9E8111" w:rsidRDefault="5F9E8111" w:rsidP="5F9E8111">
      <w:pPr>
        <w:pStyle w:val="Heading2"/>
        <w:rPr>
          <w:rFonts w:ascii="Calibri Light" w:eastAsia="MS Gothic" w:hAnsi="Calibri Light" w:cs="Times New Roman"/>
          <w:lang w:val="nl-NL"/>
        </w:rPr>
      </w:pPr>
      <w:bookmarkStart w:id="9" w:name="_Toc106803754"/>
      <w:r w:rsidRPr="7C4E0D23">
        <w:rPr>
          <w:lang w:val="nl-NL"/>
        </w:rPr>
        <w:t>Stadsobjecten</w:t>
      </w:r>
      <w:bookmarkEnd w:id="9"/>
    </w:p>
    <w:p w14:paraId="60018C88" w14:textId="31F26C86" w:rsidR="5F9E8111" w:rsidRDefault="5F9E8111" w:rsidP="5F9E8111">
      <w:pPr>
        <w:pStyle w:val="ListParagraph"/>
        <w:numPr>
          <w:ilvl w:val="0"/>
          <w:numId w:val="16"/>
        </w:numPr>
        <w:rPr>
          <w:rFonts w:eastAsiaTheme="minorEastAsia"/>
          <w:lang w:val="nl-NL"/>
        </w:rPr>
      </w:pPr>
      <w:r w:rsidRPr="5F9E8111">
        <w:rPr>
          <w:lang w:val="nl-NL"/>
        </w:rPr>
        <w:t>Gebouwen</w:t>
      </w:r>
    </w:p>
    <w:p w14:paraId="34E1D0B5" w14:textId="31F26C86" w:rsidR="5F9E8111" w:rsidRDefault="5F9E8111" w:rsidP="5F9E8111">
      <w:pPr>
        <w:pStyle w:val="ListParagraph"/>
        <w:numPr>
          <w:ilvl w:val="0"/>
          <w:numId w:val="16"/>
        </w:numPr>
        <w:rPr>
          <w:rFonts w:eastAsiaTheme="minorEastAsia"/>
          <w:lang w:val="nl-NL"/>
        </w:rPr>
      </w:pPr>
      <w:r w:rsidRPr="5F9E8111">
        <w:rPr>
          <w:lang w:val="nl-NL"/>
        </w:rPr>
        <w:t>Bomen</w:t>
      </w:r>
    </w:p>
    <w:p w14:paraId="2F8AA252" w14:textId="31F26C86" w:rsidR="5F9E8111" w:rsidRDefault="5F9E8111" w:rsidP="5F9E8111">
      <w:pPr>
        <w:pStyle w:val="ListParagraph"/>
        <w:numPr>
          <w:ilvl w:val="0"/>
          <w:numId w:val="16"/>
        </w:numPr>
        <w:rPr>
          <w:rFonts w:eastAsiaTheme="minorEastAsia"/>
          <w:lang w:val="nl-NL"/>
        </w:rPr>
      </w:pPr>
      <w:r w:rsidRPr="5F9E8111">
        <w:rPr>
          <w:lang w:val="nl-NL"/>
        </w:rPr>
        <w:t>Lantaarnpalen</w:t>
      </w:r>
    </w:p>
    <w:p w14:paraId="1EFB65EC" w14:textId="31F26C86" w:rsidR="5F9E8111" w:rsidRDefault="5F9E8111" w:rsidP="5F9E8111">
      <w:pPr>
        <w:pStyle w:val="ListParagraph"/>
        <w:numPr>
          <w:ilvl w:val="0"/>
          <w:numId w:val="16"/>
        </w:numPr>
        <w:rPr>
          <w:rFonts w:eastAsiaTheme="minorEastAsia"/>
          <w:lang w:val="nl-NL"/>
        </w:rPr>
      </w:pPr>
      <w:r w:rsidRPr="5F9E8111">
        <w:rPr>
          <w:lang w:val="nl-NL"/>
        </w:rPr>
        <w:t>Afvalbakken</w:t>
      </w:r>
    </w:p>
    <w:p w14:paraId="545CCB28" w14:textId="31F26C86" w:rsidR="5F9E8111" w:rsidRDefault="5F9E8111" w:rsidP="5F9E8111">
      <w:pPr>
        <w:pStyle w:val="ListParagraph"/>
        <w:numPr>
          <w:ilvl w:val="0"/>
          <w:numId w:val="16"/>
        </w:numPr>
        <w:rPr>
          <w:rFonts w:eastAsiaTheme="minorEastAsia"/>
          <w:lang w:val="nl-NL"/>
        </w:rPr>
      </w:pPr>
      <w:r w:rsidRPr="5F9E8111">
        <w:rPr>
          <w:lang w:val="nl-NL"/>
        </w:rPr>
        <w:t>Zitbanken</w:t>
      </w:r>
    </w:p>
    <w:p w14:paraId="0A5C8E4A" w14:textId="31F26C86" w:rsidR="5F9E8111" w:rsidRDefault="5F9E8111" w:rsidP="5F9E8111">
      <w:pPr>
        <w:pStyle w:val="ListParagraph"/>
        <w:numPr>
          <w:ilvl w:val="0"/>
          <w:numId w:val="16"/>
        </w:numPr>
        <w:rPr>
          <w:rFonts w:eastAsiaTheme="minorEastAsia"/>
          <w:lang w:val="nl-NL"/>
        </w:rPr>
      </w:pPr>
      <w:r w:rsidRPr="5F9E8111">
        <w:rPr>
          <w:lang w:val="nl-NL"/>
        </w:rPr>
        <w:t>Fietstrommels</w:t>
      </w:r>
    </w:p>
    <w:p w14:paraId="06F44D7F" w14:textId="27C362CA" w:rsidR="5F9E8111" w:rsidRDefault="5F9E8111" w:rsidP="5F9E8111">
      <w:pPr>
        <w:pStyle w:val="ListParagraph"/>
        <w:numPr>
          <w:ilvl w:val="0"/>
          <w:numId w:val="16"/>
        </w:numPr>
        <w:rPr>
          <w:rFonts w:eastAsiaTheme="minorEastAsia"/>
          <w:lang w:val="nl-NL"/>
        </w:rPr>
      </w:pPr>
      <w:r w:rsidRPr="5F9E8111">
        <w:rPr>
          <w:lang w:val="nl-NL"/>
        </w:rPr>
        <w:t>Parkeerautomaten</w:t>
      </w:r>
    </w:p>
    <w:p w14:paraId="619DF7A9" w14:textId="708E7273" w:rsidR="002B5A0D" w:rsidRPr="00E26F1A" w:rsidRDefault="002B5A0D" w:rsidP="002B5A0D">
      <w:pPr>
        <w:pStyle w:val="Heading1"/>
        <w:rPr>
          <w:lang w:val="nl-NL"/>
        </w:rPr>
      </w:pPr>
      <w:bookmarkStart w:id="10" w:name="_Toc106803755"/>
      <w:r w:rsidRPr="7C4E0D23">
        <w:rPr>
          <w:lang w:val="nl-NL"/>
        </w:rPr>
        <w:t>System Requirements</w:t>
      </w:r>
      <w:bookmarkEnd w:id="10"/>
    </w:p>
    <w:p w14:paraId="3202AAAC" w14:textId="351069AD" w:rsidR="002B5A0D" w:rsidRPr="00E26F1A" w:rsidRDefault="0071544E" w:rsidP="0071544E">
      <w:pPr>
        <w:pStyle w:val="Heading2"/>
        <w:rPr>
          <w:lang w:val="nl-NL"/>
        </w:rPr>
      </w:pPr>
      <w:bookmarkStart w:id="11" w:name="_Toc106803756"/>
      <w:r w:rsidRPr="7C4E0D23">
        <w:rPr>
          <w:lang w:val="nl-NL"/>
        </w:rPr>
        <w:t>Functionele Requirements</w:t>
      </w:r>
      <w:bookmarkEnd w:id="11"/>
    </w:p>
    <w:p w14:paraId="6AE9ACF8" w14:textId="04083EB1" w:rsidR="00294D7F" w:rsidRDefault="00294D7F" w:rsidP="00BA71EA">
      <w:pPr>
        <w:pStyle w:val="NoSpacing"/>
        <w:rPr>
          <w:rStyle w:val="eop"/>
          <w:color w:val="000000"/>
          <w:sz w:val="20"/>
          <w:szCs w:val="20"/>
          <w:shd w:val="clear" w:color="auto" w:fill="FFFFFF"/>
          <w:lang w:val="nl-NL"/>
        </w:rPr>
      </w:pPr>
      <w:r w:rsidRPr="5F9E8111">
        <w:rPr>
          <w:rStyle w:val="normaltextrun"/>
          <w:i/>
          <w:color w:val="000000"/>
          <w:sz w:val="20"/>
          <w:szCs w:val="20"/>
          <w:shd w:val="clear" w:color="auto" w:fill="FFFFFF"/>
          <w:lang w:val="nl-NL"/>
        </w:rPr>
        <w:t>Van alle soorten requirements zijn de functionele requirements de meest aansprekende voor de eindgebruikers. Ze beschrijven de concrete functies die een systeem moet kunnen uitvoeren. Zonder deze functies zal het systeem niet onze doelstelling kunnen vervullen en wordt het uitgesloten voor selectie. </w:t>
      </w:r>
      <w:r w:rsidRPr="5F9E8111">
        <w:rPr>
          <w:rStyle w:val="eop"/>
          <w:color w:val="000000"/>
          <w:sz w:val="20"/>
          <w:szCs w:val="20"/>
          <w:shd w:val="clear" w:color="auto" w:fill="FFFFFF"/>
          <w:lang w:val="nl-NL"/>
        </w:rPr>
        <w:t> </w:t>
      </w:r>
    </w:p>
    <w:p w14:paraId="6A8304C7" w14:textId="77777777" w:rsidR="00BA71EA" w:rsidRPr="00294D7F" w:rsidRDefault="00BA71EA" w:rsidP="00BA71EA">
      <w:pPr>
        <w:pStyle w:val="NoSpacing"/>
        <w:rPr>
          <w:lang w:val="nl-NL"/>
        </w:rPr>
      </w:pPr>
    </w:p>
    <w:tbl>
      <w:tblPr>
        <w:tblStyle w:val="TableGrid"/>
        <w:tblW w:w="0" w:type="auto"/>
        <w:tblLook w:val="04A0" w:firstRow="1" w:lastRow="0" w:firstColumn="1" w:lastColumn="0" w:noHBand="0" w:noVBand="1"/>
      </w:tblPr>
      <w:tblGrid>
        <w:gridCol w:w="562"/>
        <w:gridCol w:w="6777"/>
        <w:gridCol w:w="1677"/>
      </w:tblGrid>
      <w:tr w:rsidR="0071544E" w14:paraId="5AAB4518" w14:textId="77777777" w:rsidTr="00233A4D">
        <w:tc>
          <w:tcPr>
            <w:tcW w:w="562" w:type="dxa"/>
            <w:shd w:val="clear" w:color="auto" w:fill="E7E6E6" w:themeFill="background2"/>
          </w:tcPr>
          <w:p w14:paraId="11638CBD" w14:textId="61B6FB03" w:rsidR="00233A4D" w:rsidRDefault="00233A4D" w:rsidP="0071544E">
            <w:pPr>
              <w:rPr>
                <w:b/>
                <w:i/>
                <w:lang w:val="nl-NL"/>
              </w:rPr>
            </w:pPr>
            <w:r w:rsidRPr="5F9E8111">
              <w:rPr>
                <w:b/>
                <w:i/>
                <w:lang w:val="nl-NL"/>
              </w:rPr>
              <w:t>Nr.</w:t>
            </w:r>
          </w:p>
        </w:tc>
        <w:tc>
          <w:tcPr>
            <w:tcW w:w="6777" w:type="dxa"/>
            <w:shd w:val="clear" w:color="auto" w:fill="E7E6E6" w:themeFill="background2"/>
          </w:tcPr>
          <w:p w14:paraId="3F713425" w14:textId="69C8F441" w:rsidR="0071544E" w:rsidRPr="00E91E04" w:rsidRDefault="0071544E" w:rsidP="0071544E">
            <w:pPr>
              <w:rPr>
                <w:b/>
                <w:i/>
                <w:lang w:val="nl-NL"/>
              </w:rPr>
            </w:pPr>
            <w:r w:rsidRPr="5F9E8111">
              <w:rPr>
                <w:b/>
                <w:i/>
                <w:lang w:val="nl-NL"/>
              </w:rPr>
              <w:t>Functional Requirement</w:t>
            </w:r>
          </w:p>
        </w:tc>
        <w:tc>
          <w:tcPr>
            <w:tcW w:w="1677" w:type="dxa"/>
            <w:shd w:val="clear" w:color="auto" w:fill="E7E6E6" w:themeFill="background2"/>
          </w:tcPr>
          <w:p w14:paraId="74EA46CE" w14:textId="1B410E0C" w:rsidR="0071544E" w:rsidRDefault="0071544E" w:rsidP="0071544E">
            <w:pPr>
              <w:rPr>
                <w:lang w:val="nl-NL"/>
              </w:rPr>
            </w:pPr>
            <w:r w:rsidRPr="5F9E8111">
              <w:rPr>
                <w:lang w:val="nl-NL"/>
              </w:rPr>
              <w:t>Prioriteit (MoSCoW)</w:t>
            </w:r>
          </w:p>
        </w:tc>
      </w:tr>
      <w:tr w:rsidR="0071544E" w14:paraId="77A0C131" w14:textId="77777777" w:rsidTr="00233A4D">
        <w:tc>
          <w:tcPr>
            <w:tcW w:w="562" w:type="dxa"/>
          </w:tcPr>
          <w:p w14:paraId="5BA11D24" w14:textId="7A09A48C" w:rsidR="00233A4D" w:rsidRDefault="00233A4D" w:rsidP="00893852">
            <w:pPr>
              <w:rPr>
                <w:lang w:val="nl-NL"/>
              </w:rPr>
            </w:pPr>
            <w:r w:rsidRPr="5F9E8111">
              <w:rPr>
                <w:lang w:val="nl-NL"/>
              </w:rPr>
              <w:t>1</w:t>
            </w:r>
          </w:p>
        </w:tc>
        <w:tc>
          <w:tcPr>
            <w:tcW w:w="6777" w:type="dxa"/>
          </w:tcPr>
          <w:p w14:paraId="77869816" w14:textId="5A966564" w:rsidR="0071544E" w:rsidRPr="00233A4D" w:rsidRDefault="00233A4D" w:rsidP="0071544E">
            <w:pPr>
              <w:rPr>
                <w:lang w:val="nl-NL"/>
              </w:rPr>
            </w:pPr>
            <w:r w:rsidRPr="5F9E8111">
              <w:rPr>
                <w:lang w:val="nl-NL"/>
              </w:rPr>
              <w:t>Als gebruiker wil ik</w:t>
            </w:r>
            <w:r w:rsidR="00CB02DA" w:rsidRPr="5F9E8111">
              <w:rPr>
                <w:lang w:val="nl-NL"/>
              </w:rPr>
              <w:t xml:space="preserve"> rondlopen in de</w:t>
            </w:r>
            <w:r w:rsidRPr="5F9E8111">
              <w:rPr>
                <w:lang w:val="nl-NL"/>
              </w:rPr>
              <w:t xml:space="preserve"> </w:t>
            </w:r>
            <w:r w:rsidR="00357728" w:rsidRPr="5F9E8111">
              <w:rPr>
                <w:lang w:val="nl-NL"/>
              </w:rPr>
              <w:t xml:space="preserve">VR-omgeving </w:t>
            </w:r>
            <w:r w:rsidR="008560F2" w:rsidRPr="5F9E8111">
              <w:rPr>
                <w:lang w:val="nl-NL"/>
              </w:rPr>
              <w:t xml:space="preserve">en de wijk ‘Cool’ </w:t>
            </w:r>
            <w:r w:rsidR="2BA2EE61" w:rsidRPr="5F9E8111">
              <w:rPr>
                <w:lang w:val="nl-NL"/>
              </w:rPr>
              <w:t xml:space="preserve">in Rotterdam </w:t>
            </w:r>
            <w:r w:rsidR="008560F2" w:rsidRPr="5F9E8111">
              <w:rPr>
                <w:lang w:val="nl-NL"/>
              </w:rPr>
              <w:t>k</w:t>
            </w:r>
            <w:r w:rsidR="006B0D78" w:rsidRPr="5F9E8111">
              <w:rPr>
                <w:lang w:val="nl-NL"/>
              </w:rPr>
              <w:t>unne</w:t>
            </w:r>
            <w:r w:rsidR="008560F2" w:rsidRPr="5F9E8111">
              <w:rPr>
                <w:lang w:val="nl-NL"/>
              </w:rPr>
              <w:t>n zien.</w:t>
            </w:r>
          </w:p>
        </w:tc>
        <w:tc>
          <w:tcPr>
            <w:tcW w:w="1677" w:type="dxa"/>
          </w:tcPr>
          <w:p w14:paraId="01857331" w14:textId="78151264" w:rsidR="0071544E" w:rsidRPr="00893852" w:rsidRDefault="00233A4D" w:rsidP="0071544E">
            <w:pPr>
              <w:rPr>
                <w:lang w:val="nl-NL"/>
              </w:rPr>
            </w:pPr>
            <w:r>
              <w:rPr>
                <w:lang w:val="nl-NL"/>
              </w:rPr>
              <w:t>Must</w:t>
            </w:r>
          </w:p>
        </w:tc>
      </w:tr>
      <w:tr w:rsidR="0071544E" w14:paraId="06E10CEB" w14:textId="77777777" w:rsidTr="00233A4D">
        <w:tc>
          <w:tcPr>
            <w:tcW w:w="562" w:type="dxa"/>
          </w:tcPr>
          <w:p w14:paraId="6868ED70" w14:textId="5EFA8133" w:rsidR="00233A4D" w:rsidRDefault="00233A4D" w:rsidP="0071544E">
            <w:pPr>
              <w:rPr>
                <w:rStyle w:val="normaltextrun"/>
                <w:rFonts w:ascii="Calibri" w:hAnsi="Calibri" w:cs="Calibri"/>
                <w:lang w:val="nl-NL"/>
              </w:rPr>
            </w:pPr>
            <w:r>
              <w:rPr>
                <w:rStyle w:val="normaltextrun"/>
                <w:rFonts w:ascii="Calibri" w:hAnsi="Calibri" w:cs="Calibri"/>
                <w:lang w:val="nl-NL"/>
              </w:rPr>
              <w:t>2</w:t>
            </w:r>
          </w:p>
        </w:tc>
        <w:tc>
          <w:tcPr>
            <w:tcW w:w="6777" w:type="dxa"/>
          </w:tcPr>
          <w:p w14:paraId="6D205CF3" w14:textId="73971823" w:rsidR="0071544E" w:rsidRPr="00893852" w:rsidRDefault="00233A4D" w:rsidP="0071544E">
            <w:pPr>
              <w:rPr>
                <w:lang w:val="nl-NL"/>
              </w:rPr>
            </w:pPr>
            <w:r w:rsidRPr="00923D88">
              <w:rPr>
                <w:rStyle w:val="normaltextrun"/>
                <w:rFonts w:ascii="Calibri" w:hAnsi="Calibri" w:cs="Calibri"/>
                <w:lang w:val="nl-NL"/>
              </w:rPr>
              <w:t xml:space="preserve">Als gebruiker wil ik een </w:t>
            </w:r>
            <w:r w:rsidR="00A870A6" w:rsidRPr="5F9E8111">
              <w:rPr>
                <w:rStyle w:val="normaltextrun"/>
                <w:rFonts w:ascii="Calibri" w:hAnsi="Calibri" w:cs="Calibri"/>
                <w:lang w:val="nl-NL"/>
              </w:rPr>
              <w:t>gedefinieerd</w:t>
            </w:r>
            <w:r w:rsidR="00F015BB" w:rsidRPr="5F9E8111">
              <w:rPr>
                <w:rStyle w:val="normaltextrun"/>
                <w:rFonts w:ascii="Calibri" w:hAnsi="Calibri" w:cs="Calibri"/>
                <w:lang w:val="nl-NL"/>
              </w:rPr>
              <w:t xml:space="preserve"> </w:t>
            </w:r>
            <w:r w:rsidRPr="00923D88">
              <w:rPr>
                <w:rStyle w:val="normaltextrun"/>
                <w:rFonts w:ascii="Calibri" w:hAnsi="Calibri" w:cs="Calibri"/>
                <w:lang w:val="nl-NL"/>
              </w:rPr>
              <w:t xml:space="preserve">startpunt </w:t>
            </w:r>
            <w:r w:rsidR="00F015BB" w:rsidRPr="5F9E8111">
              <w:rPr>
                <w:rStyle w:val="normaltextrun"/>
                <w:rFonts w:ascii="Calibri" w:hAnsi="Calibri" w:cs="Calibri"/>
                <w:lang w:val="nl-NL"/>
              </w:rPr>
              <w:t xml:space="preserve">waar ik elke keer op </w:t>
            </w:r>
            <w:r w:rsidR="00A870A6" w:rsidRPr="5F9E8111">
              <w:rPr>
                <w:rStyle w:val="normaltextrun"/>
                <w:rFonts w:ascii="Calibri" w:hAnsi="Calibri" w:cs="Calibri"/>
                <w:lang w:val="nl-NL"/>
              </w:rPr>
              <w:t>begin</w:t>
            </w:r>
            <w:r w:rsidRPr="00923D88">
              <w:rPr>
                <w:rStyle w:val="normaltextrun"/>
                <w:rFonts w:ascii="Calibri" w:hAnsi="Calibri" w:cs="Calibri"/>
                <w:lang w:val="nl-NL"/>
              </w:rPr>
              <w:t xml:space="preserve"> zodra ik de </w:t>
            </w:r>
            <w:r w:rsidR="00F015BB" w:rsidRPr="5F9E8111">
              <w:rPr>
                <w:rStyle w:val="normaltextrun"/>
                <w:rFonts w:ascii="Calibri" w:hAnsi="Calibri" w:cs="Calibri"/>
                <w:lang w:val="nl-NL"/>
              </w:rPr>
              <w:t>VR-omgeving star</w:t>
            </w:r>
            <w:r w:rsidR="00F22C56" w:rsidRPr="5F9E8111">
              <w:rPr>
                <w:rStyle w:val="normaltextrun"/>
                <w:rFonts w:ascii="Calibri" w:hAnsi="Calibri" w:cs="Calibri"/>
                <w:lang w:val="nl-NL"/>
              </w:rPr>
              <w:t>t</w:t>
            </w:r>
            <w:r w:rsidRPr="00923D88">
              <w:rPr>
                <w:rStyle w:val="normaltextrun"/>
                <w:rFonts w:ascii="Calibri" w:hAnsi="Calibri" w:cs="Calibri"/>
                <w:lang w:val="nl-NL"/>
              </w:rPr>
              <w:t xml:space="preserve">, zodat ik </w:t>
            </w:r>
            <w:r w:rsidR="00F22C56" w:rsidRPr="5F9E8111">
              <w:rPr>
                <w:rStyle w:val="normaltextrun"/>
                <w:rFonts w:ascii="Calibri" w:hAnsi="Calibri" w:cs="Calibri"/>
                <w:lang w:val="nl-NL"/>
              </w:rPr>
              <w:t>me kan oriënteren</w:t>
            </w:r>
            <w:r w:rsidRPr="00923D88">
              <w:rPr>
                <w:rStyle w:val="normaltextrun"/>
                <w:rFonts w:ascii="Calibri" w:hAnsi="Calibri" w:cs="Calibri"/>
                <w:lang w:val="nl-NL"/>
              </w:rPr>
              <w:t xml:space="preserve"> in de </w:t>
            </w:r>
            <w:r w:rsidR="00F22C56" w:rsidRPr="5F9E8111">
              <w:rPr>
                <w:rStyle w:val="normaltextrun"/>
                <w:rFonts w:ascii="Calibri" w:hAnsi="Calibri" w:cs="Calibri"/>
                <w:lang w:val="nl-NL"/>
              </w:rPr>
              <w:t>VR-omgeving</w:t>
            </w:r>
            <w:r w:rsidRPr="00923D88">
              <w:rPr>
                <w:rStyle w:val="normaltextrun"/>
                <w:rFonts w:ascii="Calibri" w:hAnsi="Calibri" w:cs="Calibri"/>
                <w:lang w:val="nl-NL"/>
              </w:rPr>
              <w:t>.</w:t>
            </w:r>
          </w:p>
        </w:tc>
        <w:tc>
          <w:tcPr>
            <w:tcW w:w="1677" w:type="dxa"/>
          </w:tcPr>
          <w:p w14:paraId="0D9ACE17" w14:textId="1CF8A6DD" w:rsidR="0071544E" w:rsidRPr="00893852" w:rsidRDefault="00233A4D" w:rsidP="0071544E">
            <w:pPr>
              <w:rPr>
                <w:lang w:val="nl-NL"/>
              </w:rPr>
            </w:pPr>
            <w:r>
              <w:rPr>
                <w:lang w:val="nl-NL"/>
              </w:rPr>
              <w:t>Must</w:t>
            </w:r>
          </w:p>
        </w:tc>
      </w:tr>
      <w:tr w:rsidR="0071544E" w14:paraId="39D6FCFE" w14:textId="77777777" w:rsidTr="00233A4D">
        <w:tc>
          <w:tcPr>
            <w:tcW w:w="562" w:type="dxa"/>
          </w:tcPr>
          <w:p w14:paraId="5C40842B" w14:textId="4B3B628F" w:rsidR="00233A4D" w:rsidRDefault="00233A4D" w:rsidP="0071544E">
            <w:pPr>
              <w:rPr>
                <w:rStyle w:val="normaltextrun"/>
                <w:rFonts w:ascii="Calibri" w:hAnsi="Calibri" w:cs="Calibri"/>
                <w:lang w:val="nl-NL"/>
              </w:rPr>
            </w:pPr>
            <w:r>
              <w:rPr>
                <w:rStyle w:val="normaltextrun"/>
                <w:rFonts w:ascii="Calibri" w:hAnsi="Calibri" w:cs="Calibri"/>
                <w:lang w:val="nl-NL"/>
              </w:rPr>
              <w:t>3</w:t>
            </w:r>
          </w:p>
        </w:tc>
        <w:tc>
          <w:tcPr>
            <w:tcW w:w="6777" w:type="dxa"/>
          </w:tcPr>
          <w:p w14:paraId="02B94E92" w14:textId="5D69142B" w:rsidR="0071544E" w:rsidRPr="00893852" w:rsidRDefault="00CB02DA" w:rsidP="0071544E">
            <w:pPr>
              <w:rPr>
                <w:lang w:val="nl-NL"/>
              </w:rPr>
            </w:pPr>
            <w:r w:rsidRPr="5F9E8111">
              <w:rPr>
                <w:lang w:val="nl-NL"/>
              </w:rPr>
              <w:t>Als product owner wil ik de volgende stadsobjecten kunnen zien in de VR-omgeving: Gebouwen, lantaarnpalen, afvalbakken, bomen, zitbanken, fietstrommels en parkeerautomaten.</w:t>
            </w:r>
          </w:p>
        </w:tc>
        <w:tc>
          <w:tcPr>
            <w:tcW w:w="1677" w:type="dxa"/>
          </w:tcPr>
          <w:p w14:paraId="1A07D730" w14:textId="5D0AC580" w:rsidR="0071544E" w:rsidRPr="00893852" w:rsidRDefault="00CB02DA" w:rsidP="0071544E">
            <w:pPr>
              <w:rPr>
                <w:lang w:val="nl-NL"/>
              </w:rPr>
            </w:pPr>
            <w:r w:rsidRPr="5F9E8111">
              <w:rPr>
                <w:lang w:val="nl-NL"/>
              </w:rPr>
              <w:t>Must</w:t>
            </w:r>
          </w:p>
        </w:tc>
      </w:tr>
      <w:tr w:rsidR="00077D83" w14:paraId="319A43DD" w14:textId="77777777" w:rsidTr="00233A4D">
        <w:tc>
          <w:tcPr>
            <w:tcW w:w="562" w:type="dxa"/>
          </w:tcPr>
          <w:p w14:paraId="7DBCE9B6" w14:textId="4040EA68" w:rsidR="00233A4D" w:rsidRDefault="00233A4D" w:rsidP="007E241F">
            <w:pPr>
              <w:rPr>
                <w:lang w:val="nl-NL"/>
              </w:rPr>
            </w:pPr>
            <w:r w:rsidRPr="5F9E8111">
              <w:rPr>
                <w:lang w:val="nl-NL"/>
              </w:rPr>
              <w:t>4</w:t>
            </w:r>
          </w:p>
        </w:tc>
        <w:tc>
          <w:tcPr>
            <w:tcW w:w="6777" w:type="dxa"/>
          </w:tcPr>
          <w:p w14:paraId="46E51F55" w14:textId="184A3C32" w:rsidR="00077D83" w:rsidRPr="00233A4D" w:rsidRDefault="00233A4D" w:rsidP="0071544E">
            <w:pPr>
              <w:rPr>
                <w:lang w:val="nl-NL"/>
              </w:rPr>
            </w:pPr>
            <w:r w:rsidRPr="00233A4D">
              <w:rPr>
                <w:lang w:val="nl-NL"/>
              </w:rPr>
              <w:t xml:space="preserve">Als </w:t>
            </w:r>
            <w:r w:rsidR="003E401C" w:rsidRPr="5F9E8111">
              <w:rPr>
                <w:lang w:val="nl-NL"/>
              </w:rPr>
              <w:t>stakeholder</w:t>
            </w:r>
            <w:r w:rsidRPr="00233A4D">
              <w:rPr>
                <w:lang w:val="nl-NL"/>
              </w:rPr>
              <w:t xml:space="preserve"> wil ik </w:t>
            </w:r>
            <w:r w:rsidR="003E401C" w:rsidRPr="5F9E8111">
              <w:rPr>
                <w:lang w:val="nl-NL"/>
              </w:rPr>
              <w:t xml:space="preserve">andere </w:t>
            </w:r>
            <w:r w:rsidRPr="00233A4D">
              <w:rPr>
                <w:lang w:val="nl-NL"/>
              </w:rPr>
              <w:t xml:space="preserve">objecten kunnen toevoegen aan </w:t>
            </w:r>
            <w:r w:rsidR="003E401C" w:rsidRPr="5F9E8111">
              <w:rPr>
                <w:lang w:val="nl-NL"/>
              </w:rPr>
              <w:t>de VR-</w:t>
            </w:r>
            <w:r w:rsidRPr="00233A4D">
              <w:rPr>
                <w:lang w:val="nl-NL"/>
              </w:rPr>
              <w:t xml:space="preserve">omgeving </w:t>
            </w:r>
            <w:r w:rsidR="007C7578" w:rsidRPr="5F9E8111">
              <w:rPr>
                <w:lang w:val="nl-NL"/>
              </w:rPr>
              <w:t>als</w:t>
            </w:r>
            <w:r w:rsidRPr="00233A4D">
              <w:rPr>
                <w:lang w:val="nl-NL"/>
              </w:rPr>
              <w:t xml:space="preserve"> ik de omgeving </w:t>
            </w:r>
            <w:r w:rsidR="007C7578" w:rsidRPr="5F9E8111">
              <w:rPr>
                <w:lang w:val="nl-NL"/>
              </w:rPr>
              <w:t>wil uitbreiden</w:t>
            </w:r>
            <w:r w:rsidRPr="00233A4D">
              <w:rPr>
                <w:lang w:val="nl-NL"/>
              </w:rPr>
              <w:t>.</w:t>
            </w:r>
          </w:p>
        </w:tc>
        <w:tc>
          <w:tcPr>
            <w:tcW w:w="1677" w:type="dxa"/>
          </w:tcPr>
          <w:p w14:paraId="5EEFD3B9" w14:textId="12BCC9C2" w:rsidR="00077D83" w:rsidRPr="00893852" w:rsidRDefault="7E8FE9EE" w:rsidP="0071544E">
            <w:pPr>
              <w:rPr>
                <w:lang w:val="nl-NL"/>
              </w:rPr>
            </w:pPr>
            <w:r w:rsidRPr="5F9E8111">
              <w:rPr>
                <w:lang w:val="nl-NL"/>
              </w:rPr>
              <w:t>Could</w:t>
            </w:r>
          </w:p>
        </w:tc>
      </w:tr>
      <w:tr w:rsidR="00FC2E17" w:rsidRPr="00C832C1" w14:paraId="3D917F88" w14:textId="77777777" w:rsidTr="5F9E8111">
        <w:tc>
          <w:tcPr>
            <w:tcW w:w="562" w:type="dxa"/>
          </w:tcPr>
          <w:p w14:paraId="592085DE" w14:textId="11D64B71" w:rsidR="00FC2E17" w:rsidRDefault="00FC2E17" w:rsidP="5F9E8111">
            <w:pPr>
              <w:rPr>
                <w:lang w:val="nl-NL"/>
              </w:rPr>
            </w:pPr>
            <w:r w:rsidRPr="5F9E8111">
              <w:rPr>
                <w:lang w:val="nl-NL"/>
              </w:rPr>
              <w:t>5</w:t>
            </w:r>
          </w:p>
        </w:tc>
        <w:tc>
          <w:tcPr>
            <w:tcW w:w="6777" w:type="dxa"/>
          </w:tcPr>
          <w:p w14:paraId="4FBC8511" w14:textId="037A12E3" w:rsidR="00CB02DA" w:rsidRPr="00C832C1" w:rsidRDefault="00CB02DA" w:rsidP="0071544E">
            <w:pPr>
              <w:rPr>
                <w:lang w:val="nl-NL"/>
              </w:rPr>
            </w:pPr>
            <w:r w:rsidRPr="5F9E8111">
              <w:rPr>
                <w:rStyle w:val="normaltextrun"/>
                <w:rFonts w:ascii="Calibri" w:hAnsi="Calibri" w:cs="Calibri"/>
                <w:lang w:val="nl-NL"/>
              </w:rPr>
              <w:t>Als gebruiker wil ik een menu hebben zodat ik de applicatie kan sluiten wanneer ik uit de omgeving wil.</w:t>
            </w:r>
          </w:p>
        </w:tc>
        <w:tc>
          <w:tcPr>
            <w:tcW w:w="1677" w:type="dxa"/>
          </w:tcPr>
          <w:p w14:paraId="0E49BAD7" w14:textId="6836B768" w:rsidR="00FC2E17" w:rsidRDefault="7E8FE9EE" w:rsidP="7E8FE9EE">
            <w:pPr>
              <w:spacing w:line="259" w:lineRule="auto"/>
              <w:rPr>
                <w:lang w:val="nl-NL"/>
              </w:rPr>
            </w:pPr>
            <w:r w:rsidRPr="5F9E8111">
              <w:rPr>
                <w:lang w:val="nl-NL"/>
              </w:rPr>
              <w:t>Could</w:t>
            </w:r>
          </w:p>
        </w:tc>
      </w:tr>
      <w:tr w:rsidR="00CB02DA" w:rsidRPr="00CB02DA" w14:paraId="74523EE6" w14:textId="77777777" w:rsidTr="5F9E8111">
        <w:tc>
          <w:tcPr>
            <w:tcW w:w="562" w:type="dxa"/>
          </w:tcPr>
          <w:p w14:paraId="37C1C382" w14:textId="4FB2BDBE" w:rsidR="00CB02DA" w:rsidRDefault="00CB02DA" w:rsidP="5F9E8111">
            <w:pPr>
              <w:rPr>
                <w:lang w:val="nl-NL"/>
              </w:rPr>
            </w:pPr>
            <w:r w:rsidRPr="5F9E8111">
              <w:rPr>
                <w:lang w:val="nl-NL"/>
              </w:rPr>
              <w:t>6</w:t>
            </w:r>
          </w:p>
        </w:tc>
        <w:tc>
          <w:tcPr>
            <w:tcW w:w="6777" w:type="dxa"/>
          </w:tcPr>
          <w:p w14:paraId="1F761E95" w14:textId="60B573A4" w:rsidR="00CB02DA" w:rsidRDefault="00CB02DA" w:rsidP="00CB02DA">
            <w:pPr>
              <w:rPr>
                <w:lang w:val="nl-NL"/>
              </w:rPr>
            </w:pPr>
            <w:r w:rsidRPr="5F9E8111">
              <w:rPr>
                <w:lang w:val="nl-NL"/>
              </w:rPr>
              <w:t>Als product owner wil ik dat de stadsobjecten automatisch updaten als ze in het echte wereld veranderen, omdat ik wil dat de VR-omgeving zo realistisch mogelijk is.</w:t>
            </w:r>
          </w:p>
        </w:tc>
        <w:tc>
          <w:tcPr>
            <w:tcW w:w="1677" w:type="dxa"/>
          </w:tcPr>
          <w:p w14:paraId="117FF121" w14:textId="15A04A8C" w:rsidR="00CB02DA" w:rsidRDefault="00CB02DA" w:rsidP="00CB02DA">
            <w:pPr>
              <w:rPr>
                <w:lang w:val="nl-NL"/>
              </w:rPr>
            </w:pPr>
            <w:r w:rsidRPr="5F9E8111">
              <w:rPr>
                <w:lang w:val="nl-NL"/>
              </w:rPr>
              <w:t>Could</w:t>
            </w:r>
          </w:p>
        </w:tc>
      </w:tr>
      <w:tr w:rsidR="7E8FE9EE" w14:paraId="4A937916" w14:textId="77777777" w:rsidTr="5F9E8111">
        <w:tc>
          <w:tcPr>
            <w:tcW w:w="562" w:type="dxa"/>
          </w:tcPr>
          <w:p w14:paraId="07E9A8C9" w14:textId="7A2A1AD2" w:rsidR="7E8FE9EE" w:rsidRDefault="7E8FE9EE" w:rsidP="5F9E8111">
            <w:pPr>
              <w:rPr>
                <w:lang w:val="nl-NL"/>
              </w:rPr>
            </w:pPr>
            <w:r w:rsidRPr="5F9E8111">
              <w:rPr>
                <w:lang w:val="nl-NL"/>
              </w:rPr>
              <w:t>7</w:t>
            </w:r>
          </w:p>
        </w:tc>
        <w:tc>
          <w:tcPr>
            <w:tcW w:w="6777" w:type="dxa"/>
          </w:tcPr>
          <w:p w14:paraId="1FB59171" w14:textId="6F59959A" w:rsidR="7E8FE9EE" w:rsidRDefault="7E8FE9EE" w:rsidP="7E8FE9EE">
            <w:pPr>
              <w:rPr>
                <w:lang w:val="nl-NL"/>
              </w:rPr>
            </w:pPr>
            <w:r w:rsidRPr="5F9E8111">
              <w:rPr>
                <w:lang w:val="nl-NL"/>
              </w:rPr>
              <w:t>Als gebruiker wil ik een vloer in het model zodat ik op dezelfde hoogte de stad kan bekijken als in het echte leven.</w:t>
            </w:r>
          </w:p>
        </w:tc>
        <w:tc>
          <w:tcPr>
            <w:tcW w:w="1677" w:type="dxa"/>
          </w:tcPr>
          <w:p w14:paraId="045657D8" w14:textId="4CEAC3BA" w:rsidR="7E8FE9EE" w:rsidRDefault="5F9E8111" w:rsidP="7E8FE9EE">
            <w:pPr>
              <w:rPr>
                <w:lang w:val="nl-NL"/>
              </w:rPr>
            </w:pPr>
            <w:r w:rsidRPr="5F9E8111">
              <w:rPr>
                <w:lang w:val="nl-NL"/>
              </w:rPr>
              <w:t>Must</w:t>
            </w:r>
          </w:p>
        </w:tc>
      </w:tr>
    </w:tbl>
    <w:p w14:paraId="592523CE" w14:textId="06E6C7BB" w:rsidR="0071544E" w:rsidRPr="00893852" w:rsidRDefault="0071544E" w:rsidP="0071544E">
      <w:pPr>
        <w:rPr>
          <w:lang w:val="nl-NL"/>
        </w:rPr>
      </w:pPr>
    </w:p>
    <w:p w14:paraId="103B9E28" w14:textId="77777777" w:rsidR="00010CF7" w:rsidRDefault="00010CF7">
      <w:pPr>
        <w:rPr>
          <w:rFonts w:asciiTheme="majorHAnsi" w:eastAsiaTheme="majorEastAsia" w:hAnsiTheme="majorHAnsi" w:cstheme="majorBidi"/>
          <w:color w:val="2F5496" w:themeColor="accent1" w:themeShade="BF"/>
          <w:sz w:val="26"/>
          <w:szCs w:val="26"/>
          <w:lang w:val="nl-NL"/>
        </w:rPr>
      </w:pPr>
      <w:r>
        <w:rPr>
          <w:lang w:val="nl-NL"/>
        </w:rPr>
        <w:br w:type="page"/>
      </w:r>
    </w:p>
    <w:p w14:paraId="23DA1457" w14:textId="77777777" w:rsidR="00594102" w:rsidRPr="00594102" w:rsidRDefault="00594102" w:rsidP="00594102">
      <w:pPr>
        <w:pStyle w:val="Heading2"/>
        <w:rPr>
          <w:lang w:val="nl-NL"/>
        </w:rPr>
      </w:pPr>
      <w:bookmarkStart w:id="12" w:name="_Toc106803757"/>
      <w:r w:rsidRPr="7C4E0D23">
        <w:rPr>
          <w:lang w:val="nl-NL"/>
        </w:rPr>
        <w:t>Non-functionele Requirements</w:t>
      </w:r>
      <w:bookmarkEnd w:id="12"/>
    </w:p>
    <w:p w14:paraId="21F617BF" w14:textId="29D5F2F6" w:rsidR="00594102" w:rsidRPr="00E9597C" w:rsidRDefault="00594102" w:rsidP="00594102">
      <w:pPr>
        <w:rPr>
          <w:rStyle w:val="eop"/>
          <w:color w:val="000000"/>
          <w:sz w:val="20"/>
          <w:szCs w:val="20"/>
          <w:shd w:val="clear" w:color="auto" w:fill="FFFFFF"/>
          <w:lang w:val="nl-NL"/>
        </w:rPr>
      </w:pPr>
      <w:r w:rsidRPr="5F9E8111">
        <w:rPr>
          <w:rStyle w:val="normaltextrun"/>
          <w:i/>
          <w:color w:val="000000"/>
          <w:sz w:val="20"/>
          <w:szCs w:val="20"/>
          <w:shd w:val="clear" w:color="auto" w:fill="FFFFFF"/>
          <w:lang w:val="nl-NL"/>
        </w:rPr>
        <w:t>Niet-functionele requirements beschrijven de kwaliteitseisen die aan het hele systeem worden gesteld. Ze zijn minder gedetailleerd dan functionele eisen. Ze beschrijven niet WAT het systeem moet doen, maar HOE het systeem moet werken. Hier komen onder andere zaken als performance, onderhoud, veiligheid en betrouwbaarheid aan de orde, maar het kunnen ook eisen zijn die voortvloeien uit wet-/regelgeving</w:t>
      </w:r>
      <w:r w:rsidR="050F3CB8" w:rsidRPr="5F9E8111">
        <w:rPr>
          <w:rStyle w:val="normaltextrun"/>
          <w:i/>
          <w:iCs/>
          <w:color w:val="000000"/>
          <w:sz w:val="20"/>
          <w:szCs w:val="20"/>
          <w:shd w:val="clear" w:color="auto" w:fill="FFFFFF"/>
          <w:lang w:val="nl-NL"/>
        </w:rPr>
        <w:t>.</w:t>
      </w:r>
      <w:r w:rsidRPr="7E8FE9EE">
        <w:rPr>
          <w:rStyle w:val="eop"/>
          <w:color w:val="000000"/>
          <w:sz w:val="20"/>
          <w:szCs w:val="20"/>
          <w:shd w:val="clear" w:color="auto" w:fill="FFFFFF"/>
          <w:lang w:val="nl-NL"/>
        </w:rPr>
        <w:t> </w:t>
      </w:r>
    </w:p>
    <w:tbl>
      <w:tblPr>
        <w:tblStyle w:val="TableGrid"/>
        <w:tblW w:w="0" w:type="auto"/>
        <w:tblLook w:val="04A0" w:firstRow="1" w:lastRow="0" w:firstColumn="1" w:lastColumn="0" w:noHBand="0" w:noVBand="1"/>
      </w:tblPr>
      <w:tblGrid>
        <w:gridCol w:w="562"/>
        <w:gridCol w:w="6777"/>
        <w:gridCol w:w="1677"/>
      </w:tblGrid>
      <w:tr w:rsidR="00594102" w14:paraId="0369AA71" w14:textId="77777777" w:rsidTr="7D4CFAC3">
        <w:tc>
          <w:tcPr>
            <w:tcW w:w="562" w:type="dxa"/>
            <w:shd w:val="clear" w:color="auto" w:fill="E7E6E6" w:themeFill="background2"/>
          </w:tcPr>
          <w:p w14:paraId="39E186BC" w14:textId="7E4AF877" w:rsidR="00233A4D" w:rsidRDefault="00233A4D" w:rsidP="00546832">
            <w:pPr>
              <w:rPr>
                <w:b/>
                <w:i/>
                <w:lang w:val="nl-NL"/>
              </w:rPr>
            </w:pPr>
            <w:r w:rsidRPr="5F9E8111">
              <w:rPr>
                <w:b/>
                <w:i/>
                <w:lang w:val="nl-NL"/>
              </w:rPr>
              <w:t>Nr.</w:t>
            </w:r>
          </w:p>
        </w:tc>
        <w:tc>
          <w:tcPr>
            <w:tcW w:w="6777" w:type="dxa"/>
            <w:shd w:val="clear" w:color="auto" w:fill="E7E6E6" w:themeFill="background2"/>
          </w:tcPr>
          <w:p w14:paraId="0BE9E13A" w14:textId="630144D4" w:rsidR="00594102" w:rsidRPr="00E91E04" w:rsidRDefault="00594102" w:rsidP="00BF4FE9">
            <w:pPr>
              <w:rPr>
                <w:b/>
                <w:i/>
                <w:lang w:val="nl-NL"/>
              </w:rPr>
            </w:pPr>
            <w:r w:rsidRPr="5F9E8111">
              <w:rPr>
                <w:b/>
                <w:i/>
                <w:lang w:val="nl-NL"/>
              </w:rPr>
              <w:t>Non-Functional Requirement</w:t>
            </w:r>
          </w:p>
        </w:tc>
        <w:tc>
          <w:tcPr>
            <w:tcW w:w="1677" w:type="dxa"/>
            <w:shd w:val="clear" w:color="auto" w:fill="E7E6E6" w:themeFill="background2"/>
          </w:tcPr>
          <w:p w14:paraId="26722106" w14:textId="77777777" w:rsidR="00594102" w:rsidRDefault="00594102" w:rsidP="00BF4FE9">
            <w:pPr>
              <w:rPr>
                <w:lang w:val="nl-NL"/>
              </w:rPr>
            </w:pPr>
            <w:r w:rsidRPr="5F9E8111">
              <w:rPr>
                <w:lang w:val="nl-NL"/>
              </w:rPr>
              <w:t>Prioriteit (MoSCoW)</w:t>
            </w:r>
          </w:p>
        </w:tc>
      </w:tr>
      <w:tr w:rsidR="00594102" w14:paraId="581B2269" w14:textId="77777777" w:rsidTr="7D4CFAC3">
        <w:tc>
          <w:tcPr>
            <w:tcW w:w="562" w:type="dxa"/>
          </w:tcPr>
          <w:p w14:paraId="5F93A078" w14:textId="040ADC41" w:rsidR="00233A4D" w:rsidRDefault="00233A4D" w:rsidP="00231CD0">
            <w:pPr>
              <w:rPr>
                <w:lang w:val="nl-NL"/>
              </w:rPr>
            </w:pPr>
            <w:r w:rsidRPr="5F9E8111">
              <w:rPr>
                <w:lang w:val="nl-NL"/>
              </w:rPr>
              <w:t>1</w:t>
            </w:r>
          </w:p>
        </w:tc>
        <w:tc>
          <w:tcPr>
            <w:tcW w:w="6777" w:type="dxa"/>
          </w:tcPr>
          <w:p w14:paraId="07BC5A91" w14:textId="71483944" w:rsidR="00594102" w:rsidRPr="00231CD0" w:rsidRDefault="00233A4D" w:rsidP="00BF4FE9">
            <w:pPr>
              <w:rPr>
                <w:lang w:val="nl-NL"/>
              </w:rPr>
            </w:pPr>
            <w:r w:rsidRPr="00233A4D">
              <w:rPr>
                <w:lang w:val="nl-NL"/>
              </w:rPr>
              <w:t xml:space="preserve">Als gebruiker wil ik snel ingeladen worden in de </w:t>
            </w:r>
            <w:r w:rsidR="72ED982B" w:rsidRPr="5F9E8111">
              <w:rPr>
                <w:lang w:val="nl-NL"/>
              </w:rPr>
              <w:t>VR-omgeving</w:t>
            </w:r>
            <w:r w:rsidRPr="00233A4D">
              <w:rPr>
                <w:lang w:val="nl-NL"/>
              </w:rPr>
              <w:t xml:space="preserve"> zodat ik </w:t>
            </w:r>
            <w:r w:rsidR="72ED982B" w:rsidRPr="5F9E8111">
              <w:rPr>
                <w:lang w:val="nl-NL"/>
              </w:rPr>
              <w:t xml:space="preserve">het de </w:t>
            </w:r>
            <w:r w:rsidR="00E87741" w:rsidRPr="5F9E8111">
              <w:rPr>
                <w:lang w:val="nl-NL"/>
              </w:rPr>
              <w:t xml:space="preserve">VR-omgeving </w:t>
            </w:r>
            <w:r w:rsidRPr="00233A4D">
              <w:rPr>
                <w:lang w:val="nl-NL"/>
              </w:rPr>
              <w:t xml:space="preserve">zo snel mogelijk kan </w:t>
            </w:r>
            <w:r w:rsidR="00E87741" w:rsidRPr="5F9E8111">
              <w:rPr>
                <w:lang w:val="nl-NL"/>
              </w:rPr>
              <w:t>bekijken</w:t>
            </w:r>
          </w:p>
        </w:tc>
        <w:tc>
          <w:tcPr>
            <w:tcW w:w="1677" w:type="dxa"/>
          </w:tcPr>
          <w:p w14:paraId="5FEB11EA" w14:textId="55B16980" w:rsidR="00594102" w:rsidRPr="00231CD0" w:rsidRDefault="00233A4D" w:rsidP="00BF4FE9">
            <w:pPr>
              <w:rPr>
                <w:lang w:val="nl-NL"/>
              </w:rPr>
            </w:pPr>
            <w:r>
              <w:rPr>
                <w:lang w:val="nl-NL"/>
              </w:rPr>
              <w:t>Should</w:t>
            </w:r>
          </w:p>
        </w:tc>
      </w:tr>
      <w:tr w:rsidR="00594102" w14:paraId="5E39676D" w14:textId="77777777" w:rsidTr="7D4CFAC3">
        <w:tc>
          <w:tcPr>
            <w:tcW w:w="562" w:type="dxa"/>
          </w:tcPr>
          <w:p w14:paraId="70AB9DB8" w14:textId="3C812A06" w:rsidR="00233A4D" w:rsidRDefault="00233A4D" w:rsidP="00546832">
            <w:pPr>
              <w:rPr>
                <w:rStyle w:val="normaltextrun"/>
                <w:rFonts w:ascii="Calibri" w:hAnsi="Calibri" w:cs="Calibri"/>
                <w:lang w:val="nl-NL"/>
              </w:rPr>
            </w:pPr>
            <w:r>
              <w:rPr>
                <w:rStyle w:val="normaltextrun"/>
                <w:rFonts w:ascii="Calibri" w:hAnsi="Calibri" w:cs="Calibri"/>
                <w:lang w:val="nl-NL"/>
              </w:rPr>
              <w:t>2</w:t>
            </w:r>
          </w:p>
        </w:tc>
        <w:tc>
          <w:tcPr>
            <w:tcW w:w="6777" w:type="dxa"/>
          </w:tcPr>
          <w:p w14:paraId="2403FF45" w14:textId="6D1071C0" w:rsidR="00594102" w:rsidRPr="0054076A" w:rsidRDefault="00233A4D" w:rsidP="00BF4FE9">
            <w:pPr>
              <w:rPr>
                <w:lang w:val="nl-NL"/>
              </w:rPr>
            </w:pPr>
            <w:r w:rsidRPr="0054076A">
              <w:rPr>
                <w:rStyle w:val="normaltextrun"/>
                <w:rFonts w:ascii="Calibri" w:hAnsi="Calibri" w:cs="Calibri"/>
                <w:lang w:val="nl-NL"/>
              </w:rPr>
              <w:t>Als gebruiker wil ik dat het menu overzichtelijk is zodat ik er snel doorheen kan gaan.</w:t>
            </w:r>
          </w:p>
        </w:tc>
        <w:tc>
          <w:tcPr>
            <w:tcW w:w="1677" w:type="dxa"/>
          </w:tcPr>
          <w:p w14:paraId="4864CDD6" w14:textId="297E5750" w:rsidR="00594102" w:rsidRPr="00231CD0" w:rsidRDefault="7E8FE9EE" w:rsidP="00BF4FE9">
            <w:pPr>
              <w:rPr>
                <w:lang w:val="nl-NL"/>
              </w:rPr>
            </w:pPr>
            <w:r w:rsidRPr="5F9E8111">
              <w:rPr>
                <w:lang w:val="nl-NL"/>
              </w:rPr>
              <w:t>Could</w:t>
            </w:r>
          </w:p>
        </w:tc>
      </w:tr>
      <w:tr w:rsidR="7E8FE9EE" w14:paraId="08C08A8A" w14:textId="77777777" w:rsidTr="7D4CFAC3">
        <w:tc>
          <w:tcPr>
            <w:tcW w:w="562" w:type="dxa"/>
          </w:tcPr>
          <w:p w14:paraId="3905D9B9" w14:textId="736DF58A" w:rsidR="7E8FE9EE" w:rsidRDefault="7E8FE9EE" w:rsidP="7E8FE9EE">
            <w:pPr>
              <w:rPr>
                <w:rStyle w:val="normaltextrun"/>
                <w:rFonts w:ascii="Calibri" w:hAnsi="Calibri" w:cs="Calibri"/>
                <w:lang w:val="nl-NL"/>
              </w:rPr>
            </w:pPr>
            <w:r w:rsidRPr="5F9E8111">
              <w:rPr>
                <w:rStyle w:val="normaltextrun"/>
                <w:rFonts w:ascii="Calibri" w:hAnsi="Calibri" w:cs="Calibri"/>
                <w:lang w:val="nl-NL"/>
              </w:rPr>
              <w:t>3</w:t>
            </w:r>
          </w:p>
        </w:tc>
        <w:tc>
          <w:tcPr>
            <w:tcW w:w="6777" w:type="dxa"/>
          </w:tcPr>
          <w:p w14:paraId="483A4596" w14:textId="537381D8" w:rsidR="7E8FE9EE" w:rsidRDefault="7E8FE9EE" w:rsidP="7E8FE9EE">
            <w:pPr>
              <w:rPr>
                <w:rStyle w:val="normaltextrun"/>
                <w:rFonts w:ascii="Calibri" w:hAnsi="Calibri" w:cs="Calibri"/>
                <w:lang w:val="nl-NL"/>
              </w:rPr>
            </w:pPr>
            <w:r w:rsidRPr="5F9E8111">
              <w:rPr>
                <w:rStyle w:val="normaltextrun"/>
                <w:rFonts w:ascii="Calibri" w:hAnsi="Calibri" w:cs="Calibri"/>
                <w:lang w:val="nl-NL"/>
              </w:rPr>
              <w:t>Als gebruiker wil ik dat de alle objecten in het model een kleur hebben zodat de objecten goed zichtbaar zijn.</w:t>
            </w:r>
          </w:p>
        </w:tc>
        <w:tc>
          <w:tcPr>
            <w:tcW w:w="1677" w:type="dxa"/>
          </w:tcPr>
          <w:p w14:paraId="1CDA57B4" w14:textId="07A95DC2" w:rsidR="7E8FE9EE" w:rsidRDefault="7E8FE9EE" w:rsidP="7E8FE9EE">
            <w:pPr>
              <w:rPr>
                <w:lang w:val="nl-NL"/>
              </w:rPr>
            </w:pPr>
            <w:r w:rsidRPr="7D4CFAC3">
              <w:rPr>
                <w:lang w:val="nl-NL"/>
              </w:rPr>
              <w:t>Should</w:t>
            </w:r>
          </w:p>
        </w:tc>
      </w:tr>
    </w:tbl>
    <w:p w14:paraId="203ECA0D" w14:textId="77777777" w:rsidR="00594102" w:rsidRPr="00594102" w:rsidRDefault="00594102" w:rsidP="00F41349">
      <w:pPr>
        <w:rPr>
          <w:lang w:val="nl-NL"/>
        </w:rPr>
      </w:pPr>
    </w:p>
    <w:p w14:paraId="48FF6761" w14:textId="78F9BFC4" w:rsidR="00077D83" w:rsidRDefault="00077D83" w:rsidP="00077D83">
      <w:pPr>
        <w:pStyle w:val="Heading2"/>
        <w:rPr>
          <w:lang w:val="nl-NL"/>
        </w:rPr>
      </w:pPr>
      <w:bookmarkStart w:id="13" w:name="_Toc106803758"/>
      <w:r w:rsidRPr="7C4E0D23">
        <w:rPr>
          <w:lang w:val="nl-NL"/>
        </w:rPr>
        <w:t>Technische requirements en beperkingen</w:t>
      </w:r>
      <w:bookmarkEnd w:id="13"/>
    </w:p>
    <w:p w14:paraId="20E6F532" w14:textId="2497A4E5" w:rsidR="00077D83" w:rsidRPr="00E9597C" w:rsidRDefault="008D203A" w:rsidP="00077D83">
      <w:pPr>
        <w:rPr>
          <w:rStyle w:val="eop"/>
          <w:color w:val="000000"/>
          <w:sz w:val="20"/>
          <w:szCs w:val="20"/>
          <w:shd w:val="clear" w:color="auto" w:fill="FFFFFF"/>
          <w:lang w:val="nl-NL"/>
        </w:rPr>
      </w:pPr>
      <w:r w:rsidRPr="5F9E8111">
        <w:rPr>
          <w:rStyle w:val="normaltextrun"/>
          <w:i/>
          <w:color w:val="000000"/>
          <w:sz w:val="20"/>
          <w:szCs w:val="20"/>
          <w:shd w:val="clear" w:color="auto" w:fill="FFFFFF"/>
          <w:lang w:val="nl-NL"/>
        </w:rPr>
        <w:t>Technische requirements zijn de technische kwesties waar rekening mee gehouden moet worden om een project tot een goed einde te brengen. Dit kunnen aspecten zijn zoals prestaties, betrouwbaarheid en beschikbaarheid. In softwareprojecten verwijzen technische vereisten meestal naar hoe de software is gebouwd, bijvoorbeeld: in welke taal het is geprogrammeerd, voor welk besturingssysteem het is gemaakt en aan welke normen het moet voldoen. Aldus waar het systeem</w:t>
      </w:r>
      <w:r w:rsidR="009C17C1" w:rsidRPr="5F9E8111">
        <w:rPr>
          <w:rStyle w:val="normaltextrun"/>
          <w:i/>
          <w:iCs/>
          <w:color w:val="000000"/>
          <w:sz w:val="20"/>
          <w:szCs w:val="20"/>
          <w:shd w:val="clear" w:color="auto" w:fill="FFFFFF"/>
          <w:lang w:val="nl-NL"/>
        </w:rPr>
        <w:t>,</w:t>
      </w:r>
      <w:r w:rsidRPr="5F9E8111">
        <w:rPr>
          <w:rStyle w:val="normaltextrun"/>
          <w:i/>
          <w:color w:val="000000"/>
          <w:sz w:val="20"/>
          <w:szCs w:val="20"/>
          <w:shd w:val="clear" w:color="auto" w:fill="FFFFFF"/>
          <w:lang w:val="nl-NL"/>
        </w:rPr>
        <w:t xml:space="preserve"> technisch aan moet voldoen.</w:t>
      </w:r>
      <w:r w:rsidRPr="5F9E8111">
        <w:rPr>
          <w:rStyle w:val="eop"/>
          <w:color w:val="000000"/>
          <w:sz w:val="20"/>
          <w:szCs w:val="20"/>
          <w:shd w:val="clear" w:color="auto" w:fill="FFFFFF"/>
          <w:lang w:val="nl-NL"/>
        </w:rPr>
        <w:t> </w:t>
      </w:r>
    </w:p>
    <w:tbl>
      <w:tblPr>
        <w:tblStyle w:val="TableGrid"/>
        <w:tblW w:w="0" w:type="auto"/>
        <w:tblLook w:val="04A0" w:firstRow="1" w:lastRow="0" w:firstColumn="1" w:lastColumn="0" w:noHBand="0" w:noVBand="1"/>
      </w:tblPr>
      <w:tblGrid>
        <w:gridCol w:w="9016"/>
      </w:tblGrid>
      <w:tr w:rsidR="00457862" w14:paraId="5CB868F2" w14:textId="77777777" w:rsidTr="00457862">
        <w:tc>
          <w:tcPr>
            <w:tcW w:w="9016" w:type="dxa"/>
            <w:shd w:val="clear" w:color="auto" w:fill="E7E6E6" w:themeFill="background2"/>
          </w:tcPr>
          <w:p w14:paraId="130C5F80" w14:textId="6272D6D4" w:rsidR="00457862" w:rsidRPr="00457862" w:rsidRDefault="00457862" w:rsidP="00077D83">
            <w:pPr>
              <w:rPr>
                <w:b/>
                <w:i/>
                <w:lang w:val="nl-NL"/>
              </w:rPr>
            </w:pPr>
            <w:r w:rsidRPr="5F9E8111">
              <w:rPr>
                <w:b/>
                <w:i/>
                <w:lang w:val="nl-NL"/>
              </w:rPr>
              <w:t>Technische Requirements</w:t>
            </w:r>
          </w:p>
        </w:tc>
      </w:tr>
      <w:tr w:rsidR="00457862" w14:paraId="5242535E" w14:textId="77777777" w:rsidTr="00457862">
        <w:tc>
          <w:tcPr>
            <w:tcW w:w="9016" w:type="dxa"/>
          </w:tcPr>
          <w:p w14:paraId="299EF5A4" w14:textId="44A2E93A" w:rsidR="00457862" w:rsidRPr="003B0B09" w:rsidRDefault="3776FD13" w:rsidP="00077D83">
            <w:pPr>
              <w:rPr>
                <w:lang w:val="nl-NL"/>
              </w:rPr>
            </w:pPr>
            <w:r w:rsidRPr="5F9E8111">
              <w:rPr>
                <w:lang w:val="nl-NL"/>
              </w:rPr>
              <w:t xml:space="preserve">VR-omgeving wordt </w:t>
            </w:r>
            <w:r w:rsidR="4104FD17" w:rsidRPr="5F9E8111">
              <w:rPr>
                <w:lang w:val="nl-NL"/>
              </w:rPr>
              <w:t>gedraaid</w:t>
            </w:r>
            <w:r w:rsidRPr="5F9E8111">
              <w:rPr>
                <w:lang w:val="nl-NL"/>
              </w:rPr>
              <w:t xml:space="preserve"> in de game engine ‘Unity’</w:t>
            </w:r>
          </w:p>
        </w:tc>
      </w:tr>
      <w:tr w:rsidR="00457862" w14:paraId="6F0BEB5B" w14:textId="77777777" w:rsidTr="00457862">
        <w:tc>
          <w:tcPr>
            <w:tcW w:w="9016" w:type="dxa"/>
          </w:tcPr>
          <w:p w14:paraId="55851F3B" w14:textId="112FD996" w:rsidR="00457862" w:rsidRPr="00F41349" w:rsidRDefault="00D565A0" w:rsidP="00077D83">
            <w:pPr>
              <w:rPr>
                <w:lang w:val="nl-NL"/>
              </w:rPr>
            </w:pPr>
            <w:r w:rsidRPr="05C83625">
              <w:rPr>
                <w:lang w:val="nl-NL"/>
              </w:rPr>
              <w:t xml:space="preserve">FME zal worden gebruikt als </w:t>
            </w:r>
            <w:r w:rsidR="00BE0C11" w:rsidRPr="05C83625">
              <w:rPr>
                <w:lang w:val="nl-NL"/>
              </w:rPr>
              <w:t xml:space="preserve">faciliteit voor </w:t>
            </w:r>
            <w:r w:rsidR="525F1E2A" w:rsidRPr="5F9E8111">
              <w:rPr>
                <w:lang w:val="nl-NL"/>
              </w:rPr>
              <w:t>het verwerken van de datasets</w:t>
            </w:r>
          </w:p>
        </w:tc>
      </w:tr>
      <w:tr w:rsidR="00457862" w14:paraId="350DCCEC" w14:textId="77777777" w:rsidTr="00457862">
        <w:tc>
          <w:tcPr>
            <w:tcW w:w="9016" w:type="dxa"/>
          </w:tcPr>
          <w:p w14:paraId="3750E27E" w14:textId="0783658F" w:rsidR="00457862" w:rsidRPr="00F41349" w:rsidRDefault="110D6EC4" w:rsidP="00077D83">
            <w:pPr>
              <w:rPr>
                <w:lang w:val="nl-NL"/>
              </w:rPr>
            </w:pPr>
            <w:r w:rsidRPr="5F9E8111">
              <w:rPr>
                <w:lang w:val="nl-NL"/>
              </w:rPr>
              <w:t>De applicatie zal op elk systeem uitgevoerd kunnen worden waar unity op kan draaien en die sterk genoeg is om vr applicatie te runnen</w:t>
            </w:r>
          </w:p>
        </w:tc>
      </w:tr>
    </w:tbl>
    <w:p w14:paraId="78F8C62C" w14:textId="3D391018" w:rsidR="00C159DD" w:rsidRDefault="00C159DD" w:rsidP="00BF4FE9">
      <w:pPr>
        <w:pStyle w:val="Heading1"/>
        <w:rPr>
          <w:lang w:val="nl-NL"/>
        </w:rPr>
      </w:pPr>
    </w:p>
    <w:p w14:paraId="1033FD5D" w14:textId="77777777" w:rsidR="00C159DD" w:rsidRDefault="00C159DD">
      <w:pPr>
        <w:rPr>
          <w:rFonts w:asciiTheme="majorHAnsi" w:eastAsiaTheme="majorEastAsia" w:hAnsiTheme="majorHAnsi" w:cstheme="majorBidi"/>
          <w:color w:val="2F5496" w:themeColor="accent1" w:themeShade="BF"/>
          <w:sz w:val="32"/>
          <w:szCs w:val="32"/>
          <w:lang w:val="nl-NL"/>
        </w:rPr>
      </w:pPr>
      <w:r>
        <w:rPr>
          <w:lang w:val="nl-NL"/>
        </w:rPr>
        <w:br w:type="page"/>
      </w:r>
    </w:p>
    <w:p w14:paraId="1220A2FC" w14:textId="49970FF3" w:rsidR="00BF4FE9" w:rsidRDefault="00BF4FE9" w:rsidP="00BF4FE9">
      <w:pPr>
        <w:pStyle w:val="Heading1"/>
        <w:rPr>
          <w:lang w:val="nl-NL"/>
        </w:rPr>
      </w:pPr>
      <w:bookmarkStart w:id="14" w:name="_Toc106803759"/>
      <w:r w:rsidRPr="7C4E0D23">
        <w:rPr>
          <w:lang w:val="nl-NL"/>
        </w:rPr>
        <w:t>Use cases</w:t>
      </w:r>
      <w:bookmarkEnd w:id="14"/>
    </w:p>
    <w:p w14:paraId="55DD240E" w14:textId="77777777" w:rsidR="00C159DD" w:rsidRPr="00C159DD" w:rsidRDefault="00C159DD" w:rsidP="00C159DD">
      <w:pPr>
        <w:rPr>
          <w:lang w:val="nl-N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7"/>
        <w:gridCol w:w="7243"/>
      </w:tblGrid>
      <w:tr w:rsidR="00DB7352" w:rsidRPr="00DB7352" w14:paraId="3C51FF3F" w14:textId="77777777" w:rsidTr="5F9E8111">
        <w:trPr>
          <w:trHeight w:val="45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72199459" w14:textId="77777777" w:rsidR="00DB7352" w:rsidRPr="00DB7352" w:rsidRDefault="00DB7352" w:rsidP="00DB7352">
            <w:pPr>
              <w:spacing w:after="0" w:line="240" w:lineRule="auto"/>
              <w:textAlignment w:val="baseline"/>
              <w:rPr>
                <w:rFonts w:eastAsia="Times New Roman"/>
                <w:lang w:val="nl-NL"/>
              </w:rPr>
            </w:pPr>
            <w:r w:rsidRPr="5F9E8111">
              <w:rPr>
                <w:rFonts w:eastAsia="Times New Roman"/>
                <w:lang w:val="nl-NL"/>
              </w:rPr>
              <w:t>Use Case </w:t>
            </w:r>
          </w:p>
        </w:tc>
        <w:tc>
          <w:tcPr>
            <w:tcW w:w="7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5A5CFC90" w14:textId="5E796CFF" w:rsidR="00DB7352" w:rsidRPr="00DB7352" w:rsidRDefault="5F9E8111" w:rsidP="00DB7352">
            <w:pPr>
              <w:spacing w:after="0" w:line="240" w:lineRule="auto"/>
              <w:textAlignment w:val="baseline"/>
              <w:rPr>
                <w:rFonts w:eastAsia="Times New Roman"/>
                <w:b/>
                <w:lang w:val="nl-NL"/>
              </w:rPr>
            </w:pPr>
            <w:r w:rsidRPr="5F9E8111">
              <w:rPr>
                <w:rFonts w:eastAsia="Times New Roman"/>
                <w:b/>
                <w:bCs/>
                <w:lang w:val="nl-NL"/>
              </w:rPr>
              <w:t>Beweging gebruiker</w:t>
            </w:r>
          </w:p>
        </w:tc>
      </w:tr>
      <w:tr w:rsidR="00DB7352" w:rsidRPr="00DB7352" w14:paraId="719FE426" w14:textId="77777777" w:rsidTr="5F9E8111">
        <w:trPr>
          <w:trHeight w:val="69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30B9F30C" w14:textId="77777777" w:rsidR="00DB7352" w:rsidRPr="00DB7352" w:rsidRDefault="00DB7352" w:rsidP="00DB7352">
            <w:pPr>
              <w:spacing w:after="0" w:line="240" w:lineRule="auto"/>
              <w:textAlignment w:val="baseline"/>
              <w:rPr>
                <w:rFonts w:eastAsia="Times New Roman"/>
                <w:lang w:val="nl-NL"/>
              </w:rPr>
            </w:pPr>
            <w:r w:rsidRPr="5F9E8111">
              <w:rPr>
                <w:rFonts w:eastAsia="Times New Roman"/>
                <w:lang w:val="nl-NL"/>
              </w:rPr>
              <w:t>Doel </w:t>
            </w:r>
          </w:p>
        </w:tc>
        <w:tc>
          <w:tcPr>
            <w:tcW w:w="7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ADE10F" w14:textId="054225FB" w:rsidR="00DB7352" w:rsidRPr="00DB7352" w:rsidRDefault="7E8FE9EE" w:rsidP="7E8FE9EE">
            <w:pPr>
              <w:spacing w:after="0" w:line="240" w:lineRule="auto"/>
              <w:rPr>
                <w:rFonts w:eastAsia="Times New Roman"/>
                <w:lang w:val="nl-NL"/>
              </w:rPr>
            </w:pPr>
            <w:r w:rsidRPr="5F9E8111">
              <w:rPr>
                <w:rFonts w:eastAsia="Times New Roman"/>
                <w:lang w:val="nl-NL"/>
              </w:rPr>
              <w:t>De gebruiker kan rondlopen in de Virtual Reality (VR) omgeving van Rotterdam.</w:t>
            </w:r>
          </w:p>
        </w:tc>
      </w:tr>
      <w:tr w:rsidR="00DB7352" w:rsidRPr="00DB7352" w14:paraId="66DD106D" w14:textId="77777777" w:rsidTr="5F9E8111">
        <w:trPr>
          <w:trHeight w:val="33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1E006EA2" w14:textId="77777777" w:rsidR="00DB7352" w:rsidRPr="00DB7352" w:rsidRDefault="00DB7352" w:rsidP="00DB7352">
            <w:pPr>
              <w:spacing w:after="0" w:line="240" w:lineRule="auto"/>
              <w:textAlignment w:val="baseline"/>
              <w:rPr>
                <w:rFonts w:eastAsia="Times New Roman"/>
                <w:lang w:val="nl-NL"/>
              </w:rPr>
            </w:pPr>
            <w:r w:rsidRPr="5F9E8111">
              <w:rPr>
                <w:rFonts w:eastAsia="Times New Roman"/>
                <w:lang w:val="nl-NL"/>
              </w:rPr>
              <w:t>Actoren </w:t>
            </w:r>
          </w:p>
        </w:tc>
        <w:tc>
          <w:tcPr>
            <w:tcW w:w="7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A0F4D3" w14:textId="009DF648" w:rsidR="00DB7352" w:rsidRPr="00DB7352" w:rsidRDefault="7E8FE9EE" w:rsidP="00DB7352">
            <w:pPr>
              <w:spacing w:after="0" w:line="240" w:lineRule="auto"/>
              <w:textAlignment w:val="baseline"/>
              <w:rPr>
                <w:rFonts w:eastAsia="Times New Roman"/>
                <w:lang w:val="nl-NL"/>
              </w:rPr>
            </w:pPr>
            <w:r w:rsidRPr="5F9E8111">
              <w:rPr>
                <w:rFonts w:eastAsia="Times New Roman"/>
                <w:lang w:val="nl-NL"/>
              </w:rPr>
              <w:t>Gebruiker</w:t>
            </w:r>
          </w:p>
        </w:tc>
      </w:tr>
      <w:tr w:rsidR="00DB7352" w:rsidRPr="00DB7352" w14:paraId="679CC96A" w14:textId="77777777" w:rsidTr="5F9E8111">
        <w:trPr>
          <w:trHeight w:val="345"/>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49CC1444" w14:textId="77777777" w:rsidR="00DB7352" w:rsidRPr="00DB7352" w:rsidRDefault="00DB7352" w:rsidP="00DB7352">
            <w:pPr>
              <w:spacing w:after="0" w:line="240" w:lineRule="auto"/>
              <w:textAlignment w:val="baseline"/>
              <w:rPr>
                <w:rFonts w:eastAsia="Times New Roman"/>
                <w:lang w:val="nl-NL"/>
              </w:rPr>
            </w:pPr>
            <w:r w:rsidRPr="5F9E8111">
              <w:rPr>
                <w:rFonts w:eastAsia="Times New Roman"/>
                <w:lang w:val="nl-NL"/>
              </w:rPr>
              <w:t>Start conditie </w:t>
            </w:r>
          </w:p>
        </w:tc>
        <w:tc>
          <w:tcPr>
            <w:tcW w:w="7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325968" w14:textId="6E6C1166" w:rsidR="00DB7352" w:rsidRPr="00DB7352" w:rsidRDefault="7E8FE9EE" w:rsidP="5F9E8111">
            <w:pPr>
              <w:spacing w:after="0" w:line="240" w:lineRule="auto"/>
              <w:rPr>
                <w:rFonts w:eastAsia="Times New Roman"/>
                <w:lang w:val="nl-NL"/>
              </w:rPr>
            </w:pPr>
            <w:r w:rsidRPr="5F9E8111">
              <w:rPr>
                <w:rFonts w:eastAsia="Times New Roman"/>
                <w:lang w:val="nl-NL"/>
              </w:rPr>
              <w:t>De gebruiker heeft de Virtual Reality Headset op en zit in de applicatie.</w:t>
            </w:r>
          </w:p>
        </w:tc>
      </w:tr>
      <w:tr w:rsidR="00DB7352" w:rsidRPr="00DB7352" w14:paraId="06857A38" w14:textId="77777777" w:rsidTr="5F9E8111">
        <w:trPr>
          <w:trHeight w:val="615"/>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04E7D129" w14:textId="77777777" w:rsidR="00DB7352" w:rsidRPr="00DB7352" w:rsidRDefault="00DB7352" w:rsidP="00DB7352">
            <w:pPr>
              <w:spacing w:after="0" w:line="240" w:lineRule="auto"/>
              <w:textAlignment w:val="baseline"/>
              <w:rPr>
                <w:rFonts w:eastAsia="Times New Roman"/>
                <w:lang w:val="nl-NL"/>
              </w:rPr>
            </w:pPr>
            <w:r w:rsidRPr="5F9E8111">
              <w:rPr>
                <w:rFonts w:eastAsia="Times New Roman"/>
                <w:lang w:val="nl-NL"/>
              </w:rPr>
              <w:t>Omschrijving </w:t>
            </w:r>
          </w:p>
        </w:tc>
        <w:tc>
          <w:tcPr>
            <w:tcW w:w="7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EAB536" w14:textId="4551E390" w:rsidR="00DB7352" w:rsidRPr="00E9597C" w:rsidRDefault="7E8FE9EE" w:rsidP="00E9597C">
            <w:pPr>
              <w:pStyle w:val="ListParagraph"/>
              <w:numPr>
                <w:ilvl w:val="0"/>
                <w:numId w:val="5"/>
              </w:numPr>
              <w:spacing w:after="0" w:line="240" w:lineRule="auto"/>
              <w:textAlignment w:val="baseline"/>
              <w:rPr>
                <w:rFonts w:eastAsia="Times New Roman"/>
                <w:lang w:val="nl-NL"/>
              </w:rPr>
            </w:pPr>
            <w:r w:rsidRPr="5F9E8111">
              <w:rPr>
                <w:rFonts w:eastAsia="Times New Roman"/>
                <w:lang w:val="nl-NL"/>
              </w:rPr>
              <w:t>De gebruiker kan rondlopen.</w:t>
            </w:r>
          </w:p>
          <w:p w14:paraId="3E02A51F" w14:textId="438B974E" w:rsidR="00E9597C" w:rsidRPr="00E9597C" w:rsidRDefault="7E8FE9EE" w:rsidP="00E9597C">
            <w:pPr>
              <w:pStyle w:val="ListParagraph"/>
              <w:numPr>
                <w:ilvl w:val="0"/>
                <w:numId w:val="5"/>
              </w:numPr>
              <w:spacing w:after="0" w:line="240" w:lineRule="auto"/>
              <w:textAlignment w:val="baseline"/>
              <w:rPr>
                <w:rFonts w:eastAsia="Times New Roman"/>
                <w:lang w:val="nl-NL"/>
              </w:rPr>
            </w:pPr>
            <w:r w:rsidRPr="5F9E8111">
              <w:rPr>
                <w:rFonts w:eastAsia="Times New Roman"/>
                <w:lang w:val="nl-NL"/>
              </w:rPr>
              <w:t>De gebruiker kan rondkijken.</w:t>
            </w:r>
          </w:p>
        </w:tc>
      </w:tr>
      <w:tr w:rsidR="00DB7352" w:rsidRPr="00DB7352" w14:paraId="1109077C" w14:textId="77777777" w:rsidTr="5F9E8111">
        <w:trPr>
          <w:trHeight w:val="255"/>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49AE75A8" w14:textId="77777777" w:rsidR="00DB7352" w:rsidRPr="00DB7352" w:rsidRDefault="00DB7352" w:rsidP="00DB7352">
            <w:pPr>
              <w:spacing w:after="0" w:line="240" w:lineRule="auto"/>
              <w:textAlignment w:val="baseline"/>
              <w:rPr>
                <w:rFonts w:eastAsia="Times New Roman"/>
                <w:lang w:val="nl-NL"/>
              </w:rPr>
            </w:pPr>
            <w:r w:rsidRPr="5F9E8111">
              <w:rPr>
                <w:rFonts w:eastAsia="Times New Roman"/>
                <w:lang w:val="nl-NL"/>
              </w:rPr>
              <w:t>Eind conditie </w:t>
            </w:r>
          </w:p>
        </w:tc>
        <w:tc>
          <w:tcPr>
            <w:tcW w:w="7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E49A87" w14:textId="517FC03B" w:rsidR="00DB7352" w:rsidRPr="00DB7352" w:rsidRDefault="7E8FE9EE" w:rsidP="00DB7352">
            <w:pPr>
              <w:spacing w:after="0" w:line="240" w:lineRule="auto"/>
              <w:textAlignment w:val="baseline"/>
              <w:rPr>
                <w:rFonts w:eastAsia="Times New Roman"/>
                <w:lang w:val="nl-NL"/>
              </w:rPr>
            </w:pPr>
            <w:r w:rsidRPr="5F9E8111">
              <w:rPr>
                <w:rFonts w:eastAsia="Times New Roman"/>
                <w:lang w:val="nl-NL"/>
              </w:rPr>
              <w:t>De gebruiker doet de VR headset af.</w:t>
            </w:r>
          </w:p>
        </w:tc>
      </w:tr>
      <w:tr w:rsidR="00DB7352" w:rsidRPr="00DB7352" w14:paraId="5CBE9628" w14:textId="77777777" w:rsidTr="5F9E8111">
        <w:trPr>
          <w:trHeight w:val="45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hideMark/>
          </w:tcPr>
          <w:p w14:paraId="2270DCBE" w14:textId="77777777" w:rsidR="00DB7352" w:rsidRPr="00DB7352" w:rsidRDefault="00DB7352" w:rsidP="00DB7352">
            <w:pPr>
              <w:spacing w:after="0" w:line="240" w:lineRule="auto"/>
              <w:textAlignment w:val="baseline"/>
              <w:rPr>
                <w:rFonts w:eastAsia="Times New Roman"/>
                <w:lang w:val="nl-NL"/>
              </w:rPr>
            </w:pPr>
            <w:r w:rsidRPr="5F9E8111">
              <w:rPr>
                <w:rFonts w:eastAsia="Times New Roman"/>
                <w:lang w:val="nl-NL"/>
              </w:rPr>
              <w:t>Uitzonderingen </w:t>
            </w:r>
          </w:p>
        </w:tc>
        <w:tc>
          <w:tcPr>
            <w:tcW w:w="7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485004" w14:textId="3D77DEB1" w:rsidR="00E9597C" w:rsidRPr="00E9597C" w:rsidRDefault="5F9E8111" w:rsidP="00E9597C">
            <w:pPr>
              <w:pStyle w:val="ListParagraph"/>
              <w:numPr>
                <w:ilvl w:val="0"/>
                <w:numId w:val="6"/>
              </w:numPr>
              <w:spacing w:after="0" w:line="240" w:lineRule="auto"/>
              <w:textAlignment w:val="baseline"/>
              <w:rPr>
                <w:rFonts w:eastAsia="Times New Roman"/>
                <w:lang w:val="nl-NL"/>
              </w:rPr>
            </w:pPr>
            <w:r w:rsidRPr="5F9E8111">
              <w:rPr>
                <w:rFonts w:eastAsia="Times New Roman"/>
                <w:lang w:val="nl-NL"/>
              </w:rPr>
              <w:t>De applicatie loopt vast.</w:t>
            </w:r>
          </w:p>
          <w:p w14:paraId="17636FA4" w14:textId="5A5D9EE4" w:rsidR="00DB7352" w:rsidRPr="00E9597C" w:rsidRDefault="5F9E8111" w:rsidP="00E9597C">
            <w:pPr>
              <w:pStyle w:val="ListParagraph"/>
              <w:numPr>
                <w:ilvl w:val="0"/>
                <w:numId w:val="6"/>
              </w:numPr>
              <w:spacing w:after="0" w:line="240" w:lineRule="auto"/>
              <w:textAlignment w:val="baseline"/>
              <w:rPr>
                <w:rFonts w:eastAsia="Times New Roman"/>
                <w:lang w:val="nl-NL"/>
              </w:rPr>
            </w:pPr>
            <w:r w:rsidRPr="5F9E8111">
              <w:rPr>
                <w:rFonts w:eastAsia="Times New Roman"/>
                <w:lang w:val="nl-NL"/>
              </w:rPr>
              <w:t>De componenten worden niet goed ingeladen.</w:t>
            </w:r>
          </w:p>
        </w:tc>
      </w:tr>
    </w:tbl>
    <w:p w14:paraId="5B3B4857" w14:textId="42B35A41" w:rsidR="00BF4FE9" w:rsidRDefault="00BF4FE9" w:rsidP="00BF4FE9">
      <w:pPr>
        <w:rPr>
          <w:lang w:val="nl-NL"/>
        </w:rPr>
      </w:pPr>
    </w:p>
    <w:p w14:paraId="75B3A5B6" w14:textId="5D57BABC" w:rsidR="00BF4FE9" w:rsidRDefault="0067494B" w:rsidP="00BF4FE9">
      <w:r>
        <w:rPr>
          <w:noProof/>
        </w:rPr>
        <w:drawing>
          <wp:inline distT="0" distB="0" distL="0" distR="0" wp14:anchorId="4F0F1B9A" wp14:editId="07409BB1">
            <wp:extent cx="4572000" cy="3409950"/>
            <wp:effectExtent l="0" t="0" r="0" b="0"/>
            <wp:docPr id="1124109764" name="Picture 112410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3075FCE" w14:textId="24FD3A4D" w:rsidR="00C159DD" w:rsidRPr="00DB7352" w:rsidRDefault="00C159DD" w:rsidP="00BF4FE9">
      <w:r>
        <w:br w:type="page"/>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69"/>
        <w:gridCol w:w="7241"/>
      </w:tblGrid>
      <w:tr w:rsidR="5F9E8111" w14:paraId="60C9AF52" w14:textId="77777777" w:rsidTr="34B02588">
        <w:trPr>
          <w:trHeight w:val="450"/>
        </w:trPr>
        <w:tc>
          <w:tcPr>
            <w:tcW w:w="17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6EE63448" w14:textId="77777777" w:rsidR="2F8C2A7A" w:rsidRDefault="2F8C2A7A" w:rsidP="5F9E8111">
            <w:pPr>
              <w:spacing w:after="0" w:line="240" w:lineRule="auto"/>
              <w:rPr>
                <w:rFonts w:eastAsia="Times New Roman"/>
                <w:lang w:val="nl-NL"/>
              </w:rPr>
            </w:pPr>
            <w:r w:rsidRPr="5F9E8111">
              <w:rPr>
                <w:rFonts w:eastAsia="Times New Roman"/>
                <w:lang w:val="nl-NL"/>
              </w:rPr>
              <w:t>Use Case </w:t>
            </w:r>
          </w:p>
        </w:tc>
        <w:tc>
          <w:tcPr>
            <w:tcW w:w="72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2DB57EA4" w14:textId="136AE2F3" w:rsidR="5F9E8111" w:rsidRDefault="5F9E8111" w:rsidP="5F9E8111">
            <w:pPr>
              <w:spacing w:after="0" w:line="240" w:lineRule="auto"/>
              <w:rPr>
                <w:rFonts w:eastAsia="Times New Roman"/>
                <w:b/>
                <w:bCs/>
                <w:lang w:val="nl-NL"/>
              </w:rPr>
            </w:pPr>
            <w:r w:rsidRPr="5F9E8111">
              <w:rPr>
                <w:rFonts w:eastAsia="Times New Roman"/>
                <w:b/>
                <w:bCs/>
                <w:lang w:val="nl-NL"/>
              </w:rPr>
              <w:t>Werking FME</w:t>
            </w:r>
          </w:p>
        </w:tc>
      </w:tr>
      <w:tr w:rsidR="5F9E8111" w14:paraId="7DE24937" w14:textId="77777777" w:rsidTr="34B02588">
        <w:trPr>
          <w:trHeight w:val="690"/>
        </w:trPr>
        <w:tc>
          <w:tcPr>
            <w:tcW w:w="17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6D0CAA0E" w14:textId="77777777" w:rsidR="2F8C2A7A" w:rsidRDefault="2F8C2A7A" w:rsidP="5F9E8111">
            <w:pPr>
              <w:spacing w:after="0" w:line="240" w:lineRule="auto"/>
              <w:rPr>
                <w:rFonts w:eastAsia="Times New Roman"/>
                <w:lang w:val="nl-NL"/>
              </w:rPr>
            </w:pPr>
            <w:r w:rsidRPr="5F9E8111">
              <w:rPr>
                <w:rFonts w:eastAsia="Times New Roman"/>
                <w:lang w:val="nl-NL"/>
              </w:rPr>
              <w:t>Doel </w:t>
            </w:r>
          </w:p>
        </w:tc>
        <w:tc>
          <w:tcPr>
            <w:tcW w:w="72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BC0B12" w14:textId="7DB4CDF1" w:rsidR="7E8FE9EE" w:rsidRDefault="7E8FE9EE" w:rsidP="5F9E8111">
            <w:pPr>
              <w:spacing w:after="0" w:line="240" w:lineRule="auto"/>
              <w:rPr>
                <w:rFonts w:eastAsia="Times New Roman"/>
                <w:lang w:val="nl-NL"/>
              </w:rPr>
            </w:pPr>
            <w:r w:rsidRPr="5F9E8111">
              <w:rPr>
                <w:rFonts w:eastAsia="Times New Roman"/>
                <w:lang w:val="nl-NL"/>
              </w:rPr>
              <w:t>De administrator kan FME gebruiken om datasets toe te voegen en aan te passen.</w:t>
            </w:r>
          </w:p>
        </w:tc>
      </w:tr>
      <w:tr w:rsidR="5F9E8111" w14:paraId="49945A09" w14:textId="77777777" w:rsidTr="34B02588">
        <w:trPr>
          <w:trHeight w:val="330"/>
        </w:trPr>
        <w:tc>
          <w:tcPr>
            <w:tcW w:w="17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2C935E76" w14:textId="77777777" w:rsidR="2F8C2A7A" w:rsidRDefault="2F8C2A7A" w:rsidP="5F9E8111">
            <w:pPr>
              <w:spacing w:after="0" w:line="240" w:lineRule="auto"/>
              <w:rPr>
                <w:rFonts w:eastAsia="Times New Roman"/>
                <w:lang w:val="nl-NL"/>
              </w:rPr>
            </w:pPr>
            <w:r w:rsidRPr="5F9E8111">
              <w:rPr>
                <w:rFonts w:eastAsia="Times New Roman"/>
                <w:lang w:val="nl-NL"/>
              </w:rPr>
              <w:t>Actoren </w:t>
            </w:r>
          </w:p>
        </w:tc>
        <w:tc>
          <w:tcPr>
            <w:tcW w:w="72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2FA4B2" w14:textId="10D821EC" w:rsidR="5F9E8111" w:rsidRDefault="5F9E8111" w:rsidP="5F9E8111">
            <w:pPr>
              <w:spacing w:after="0" w:line="240" w:lineRule="auto"/>
              <w:rPr>
                <w:rFonts w:eastAsia="Times New Roman"/>
                <w:lang w:val="nl-NL"/>
              </w:rPr>
            </w:pPr>
            <w:r w:rsidRPr="5F9E8111">
              <w:rPr>
                <w:rFonts w:eastAsia="Times New Roman"/>
                <w:lang w:val="nl-NL"/>
              </w:rPr>
              <w:t>Administrator</w:t>
            </w:r>
          </w:p>
        </w:tc>
      </w:tr>
      <w:tr w:rsidR="5F9E8111" w14:paraId="043F9338" w14:textId="77777777" w:rsidTr="34B02588">
        <w:trPr>
          <w:trHeight w:val="345"/>
        </w:trPr>
        <w:tc>
          <w:tcPr>
            <w:tcW w:w="17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1FA4D638" w14:textId="77777777" w:rsidR="2F8C2A7A" w:rsidRDefault="2F8C2A7A" w:rsidP="5F9E8111">
            <w:pPr>
              <w:spacing w:after="0" w:line="240" w:lineRule="auto"/>
              <w:rPr>
                <w:rFonts w:eastAsia="Times New Roman"/>
                <w:lang w:val="nl-NL"/>
              </w:rPr>
            </w:pPr>
            <w:r w:rsidRPr="5F9E8111">
              <w:rPr>
                <w:rFonts w:eastAsia="Times New Roman"/>
                <w:lang w:val="nl-NL"/>
              </w:rPr>
              <w:t>Start conditie </w:t>
            </w:r>
          </w:p>
        </w:tc>
        <w:tc>
          <w:tcPr>
            <w:tcW w:w="72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CCB47E" w14:textId="7C4D9297" w:rsidR="5F9E8111" w:rsidRDefault="5F9E8111" w:rsidP="5F9E8111">
            <w:pPr>
              <w:spacing w:after="0" w:line="240" w:lineRule="auto"/>
              <w:rPr>
                <w:rFonts w:eastAsia="Times New Roman"/>
                <w:lang w:val="nl-NL"/>
              </w:rPr>
            </w:pPr>
            <w:r w:rsidRPr="34B02588">
              <w:rPr>
                <w:rFonts w:eastAsia="Times New Roman"/>
                <w:lang w:val="nl-NL"/>
              </w:rPr>
              <w:t xml:space="preserve">De administrator heeft beschikking tot FME en start de applicatie op. </w:t>
            </w:r>
          </w:p>
        </w:tc>
      </w:tr>
      <w:tr w:rsidR="5F9E8111" w14:paraId="6C6800B5" w14:textId="77777777" w:rsidTr="34B02588">
        <w:trPr>
          <w:trHeight w:val="615"/>
        </w:trPr>
        <w:tc>
          <w:tcPr>
            <w:tcW w:w="17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7ABB4ADC" w14:textId="77777777" w:rsidR="2F8C2A7A" w:rsidRDefault="2F8C2A7A" w:rsidP="5F9E8111">
            <w:pPr>
              <w:spacing w:after="0" w:line="240" w:lineRule="auto"/>
              <w:rPr>
                <w:rFonts w:eastAsia="Times New Roman"/>
                <w:lang w:val="nl-NL"/>
              </w:rPr>
            </w:pPr>
            <w:r w:rsidRPr="5F9E8111">
              <w:rPr>
                <w:rFonts w:eastAsia="Times New Roman"/>
                <w:lang w:val="nl-NL"/>
              </w:rPr>
              <w:t>Omschrijving </w:t>
            </w:r>
          </w:p>
        </w:tc>
        <w:tc>
          <w:tcPr>
            <w:tcW w:w="72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E6012" w14:textId="439ACCA3" w:rsidR="7E8FE9EE" w:rsidRDefault="7E8FE9EE" w:rsidP="5F9E8111">
            <w:pPr>
              <w:pStyle w:val="ListParagraph"/>
              <w:numPr>
                <w:ilvl w:val="0"/>
                <w:numId w:val="19"/>
              </w:numPr>
              <w:spacing w:after="0" w:line="240" w:lineRule="auto"/>
              <w:rPr>
                <w:rFonts w:eastAsiaTheme="minorEastAsia"/>
                <w:lang w:val="nl-NL"/>
              </w:rPr>
            </w:pPr>
            <w:r w:rsidRPr="5F9E8111">
              <w:rPr>
                <w:rFonts w:eastAsia="Times New Roman"/>
                <w:lang w:val="nl-NL"/>
              </w:rPr>
              <w:t>De administrator kan datasets updaten.</w:t>
            </w:r>
          </w:p>
          <w:p w14:paraId="549C3668" w14:textId="5BC32D83" w:rsidR="5F9E8111" w:rsidRDefault="5F9E8111" w:rsidP="5F9E8111">
            <w:pPr>
              <w:pStyle w:val="ListParagraph"/>
              <w:numPr>
                <w:ilvl w:val="0"/>
                <w:numId w:val="19"/>
              </w:numPr>
              <w:spacing w:after="0" w:line="240" w:lineRule="auto"/>
              <w:rPr>
                <w:lang w:val="nl-NL"/>
              </w:rPr>
            </w:pPr>
            <w:r w:rsidRPr="5F9E8111">
              <w:rPr>
                <w:rFonts w:eastAsia="Times New Roman"/>
                <w:lang w:val="nl-NL"/>
              </w:rPr>
              <w:t>De administrator kan FME opstarten.</w:t>
            </w:r>
          </w:p>
          <w:p w14:paraId="2B8ACBE9" w14:textId="77514E28" w:rsidR="5F9E8111" w:rsidRDefault="5F9E8111" w:rsidP="5F9E8111">
            <w:pPr>
              <w:pStyle w:val="ListParagraph"/>
              <w:numPr>
                <w:ilvl w:val="0"/>
                <w:numId w:val="19"/>
              </w:numPr>
              <w:spacing w:after="0" w:line="240" w:lineRule="auto"/>
              <w:rPr>
                <w:lang w:val="nl-NL"/>
              </w:rPr>
            </w:pPr>
            <w:r w:rsidRPr="5F9E8111">
              <w:rPr>
                <w:rFonts w:eastAsia="Times New Roman"/>
                <w:lang w:val="nl-NL"/>
              </w:rPr>
              <w:t>De administrator kan een nieuwe SKP-bestand aanmaken.</w:t>
            </w:r>
          </w:p>
        </w:tc>
      </w:tr>
      <w:tr w:rsidR="5F9E8111" w14:paraId="11630B06" w14:textId="77777777" w:rsidTr="34B02588">
        <w:trPr>
          <w:trHeight w:val="255"/>
        </w:trPr>
        <w:tc>
          <w:tcPr>
            <w:tcW w:w="17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71BD30D0" w14:textId="77777777" w:rsidR="2F8C2A7A" w:rsidRDefault="2F8C2A7A" w:rsidP="5F9E8111">
            <w:pPr>
              <w:spacing w:after="0" w:line="240" w:lineRule="auto"/>
              <w:rPr>
                <w:rFonts w:eastAsia="Times New Roman"/>
                <w:lang w:val="nl-NL"/>
              </w:rPr>
            </w:pPr>
            <w:r w:rsidRPr="5F9E8111">
              <w:rPr>
                <w:rFonts w:eastAsia="Times New Roman"/>
                <w:lang w:val="nl-NL"/>
              </w:rPr>
              <w:t>Eind conditie </w:t>
            </w:r>
          </w:p>
        </w:tc>
        <w:tc>
          <w:tcPr>
            <w:tcW w:w="72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CA0648" w14:textId="009094EE" w:rsidR="7E8FE9EE" w:rsidRDefault="7E8FE9EE" w:rsidP="5F9E8111">
            <w:pPr>
              <w:spacing w:after="0" w:line="240" w:lineRule="auto"/>
              <w:rPr>
                <w:rFonts w:eastAsia="Times New Roman"/>
                <w:lang w:val="nl-NL"/>
              </w:rPr>
            </w:pPr>
            <w:r w:rsidRPr="5F9E8111">
              <w:rPr>
                <w:rFonts w:eastAsia="Times New Roman"/>
                <w:lang w:val="nl-NL"/>
              </w:rPr>
              <w:t>De administrator sluit de FME-applicatie af.</w:t>
            </w:r>
          </w:p>
        </w:tc>
      </w:tr>
      <w:tr w:rsidR="5F9E8111" w14:paraId="35515CA3" w14:textId="77777777" w:rsidTr="34B02588">
        <w:trPr>
          <w:trHeight w:val="450"/>
        </w:trPr>
        <w:tc>
          <w:tcPr>
            <w:tcW w:w="17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C5E8"/>
          </w:tcPr>
          <w:p w14:paraId="2CFE7F31" w14:textId="77777777" w:rsidR="2F8C2A7A" w:rsidRDefault="2F8C2A7A" w:rsidP="5F9E8111">
            <w:pPr>
              <w:spacing w:after="0" w:line="240" w:lineRule="auto"/>
              <w:rPr>
                <w:rFonts w:eastAsia="Times New Roman"/>
                <w:lang w:val="nl-NL"/>
              </w:rPr>
            </w:pPr>
            <w:r w:rsidRPr="5F9E8111">
              <w:rPr>
                <w:rFonts w:eastAsia="Times New Roman"/>
                <w:lang w:val="nl-NL"/>
              </w:rPr>
              <w:t>Uitzonderingen </w:t>
            </w:r>
          </w:p>
        </w:tc>
        <w:tc>
          <w:tcPr>
            <w:tcW w:w="72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48A547" w14:textId="2116DD47" w:rsidR="5F9E8111" w:rsidRDefault="5F9E8111" w:rsidP="5F9E8111">
            <w:pPr>
              <w:pStyle w:val="ListParagraph"/>
              <w:numPr>
                <w:ilvl w:val="0"/>
                <w:numId w:val="18"/>
              </w:numPr>
              <w:spacing w:after="0" w:line="240" w:lineRule="auto"/>
              <w:rPr>
                <w:rFonts w:eastAsiaTheme="minorEastAsia"/>
                <w:lang w:val="nl-NL"/>
              </w:rPr>
            </w:pPr>
            <w:r w:rsidRPr="5F9E8111">
              <w:rPr>
                <w:rFonts w:eastAsia="Times New Roman"/>
                <w:lang w:val="nl-NL"/>
              </w:rPr>
              <w:t>De applicatie loopt vast.</w:t>
            </w:r>
          </w:p>
        </w:tc>
      </w:tr>
    </w:tbl>
    <w:p w14:paraId="15B7015B" w14:textId="126484B8" w:rsidR="5F9E8111" w:rsidRDefault="5F9E8111" w:rsidP="5F9E8111"/>
    <w:p w14:paraId="113D8670" w14:textId="3F8DCCEA" w:rsidR="00BF4FE9" w:rsidRPr="00DB7352" w:rsidRDefault="5F9E8111" w:rsidP="00BF4FE9">
      <w:r>
        <w:rPr>
          <w:noProof/>
        </w:rPr>
        <w:drawing>
          <wp:inline distT="0" distB="0" distL="0" distR="0" wp14:anchorId="486B3F7E" wp14:editId="62F8F45B">
            <wp:extent cx="4572000" cy="4124325"/>
            <wp:effectExtent l="0" t="0" r="0" b="0"/>
            <wp:docPr id="1203515158" name="Picture 120351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sectPr w:rsidR="00BF4FE9" w:rsidRPr="00DB73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BEiaEruqauv/th" int2:id="05PkviBQ">
      <int2:state int2:value="Rejected" int2:type="LegacyProofing"/>
    </int2:textHash>
    <int2:textHash int2:hashCode="vmBZg+GGitdOAt" int2:id="32neIgNs">
      <int2:state int2:value="Rejected" int2:type="LegacyProofing"/>
    </int2:textHash>
    <int2:textHash int2:hashCode="V5IzssR5JBUjy6" int2:id="7s27AMOM">
      <int2:state int2:value="Rejected" int2:type="LegacyProofing"/>
    </int2:textHash>
    <int2:textHash int2:hashCode="Db5SnE362ZZmeB" int2:id="WcSRwjZ7">
      <int2:state int2:value="Rejected" int2:type="LegacyProofing"/>
    </int2:textHash>
    <int2:textHash int2:hashCode="7S6zdCYYuxDTsr" int2:id="hYk2JmED">
      <int2:state int2:value="Rejected" int2:type="LegacyProofing"/>
    </int2:textHash>
    <int2:textHash int2:hashCode="72Q2PSOzJVbL2G" int2:id="iCnGVLTQ">
      <int2:state int2:value="Rejected" int2:type="LegacyProofing"/>
    </int2:textHash>
    <int2:textHash int2:hashCode="HdRkLB5QrfBDzN" int2:id="tTGpCzn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D90E"/>
    <w:multiLevelType w:val="hybridMultilevel"/>
    <w:tmpl w:val="FFFFFFFF"/>
    <w:lvl w:ilvl="0" w:tplc="629690AA">
      <w:start w:val="1"/>
      <w:numFmt w:val="bullet"/>
      <w:lvlText w:val=""/>
      <w:lvlJc w:val="left"/>
      <w:pPr>
        <w:ind w:left="720" w:hanging="360"/>
      </w:pPr>
      <w:rPr>
        <w:rFonts w:ascii="Symbol" w:hAnsi="Symbol" w:hint="default"/>
      </w:rPr>
    </w:lvl>
    <w:lvl w:ilvl="1" w:tplc="5178B7A0">
      <w:start w:val="1"/>
      <w:numFmt w:val="bullet"/>
      <w:lvlText w:val="o"/>
      <w:lvlJc w:val="left"/>
      <w:pPr>
        <w:ind w:left="1440" w:hanging="360"/>
      </w:pPr>
      <w:rPr>
        <w:rFonts w:ascii="Courier New" w:hAnsi="Courier New" w:hint="default"/>
      </w:rPr>
    </w:lvl>
    <w:lvl w:ilvl="2" w:tplc="F2900956">
      <w:start w:val="1"/>
      <w:numFmt w:val="bullet"/>
      <w:lvlText w:val=""/>
      <w:lvlJc w:val="left"/>
      <w:pPr>
        <w:ind w:left="2160" w:hanging="360"/>
      </w:pPr>
      <w:rPr>
        <w:rFonts w:ascii="Wingdings" w:hAnsi="Wingdings" w:hint="default"/>
      </w:rPr>
    </w:lvl>
    <w:lvl w:ilvl="3" w:tplc="AC26A0CC">
      <w:start w:val="1"/>
      <w:numFmt w:val="bullet"/>
      <w:lvlText w:val=""/>
      <w:lvlJc w:val="left"/>
      <w:pPr>
        <w:ind w:left="2880" w:hanging="360"/>
      </w:pPr>
      <w:rPr>
        <w:rFonts w:ascii="Symbol" w:hAnsi="Symbol" w:hint="default"/>
      </w:rPr>
    </w:lvl>
    <w:lvl w:ilvl="4" w:tplc="3932B6A2">
      <w:start w:val="1"/>
      <w:numFmt w:val="bullet"/>
      <w:lvlText w:val="o"/>
      <w:lvlJc w:val="left"/>
      <w:pPr>
        <w:ind w:left="3600" w:hanging="360"/>
      </w:pPr>
      <w:rPr>
        <w:rFonts w:ascii="Courier New" w:hAnsi="Courier New" w:hint="default"/>
      </w:rPr>
    </w:lvl>
    <w:lvl w:ilvl="5" w:tplc="E4345FB8">
      <w:start w:val="1"/>
      <w:numFmt w:val="bullet"/>
      <w:lvlText w:val=""/>
      <w:lvlJc w:val="left"/>
      <w:pPr>
        <w:ind w:left="4320" w:hanging="360"/>
      </w:pPr>
      <w:rPr>
        <w:rFonts w:ascii="Wingdings" w:hAnsi="Wingdings" w:hint="default"/>
      </w:rPr>
    </w:lvl>
    <w:lvl w:ilvl="6" w:tplc="9D428F46">
      <w:start w:val="1"/>
      <w:numFmt w:val="bullet"/>
      <w:lvlText w:val=""/>
      <w:lvlJc w:val="left"/>
      <w:pPr>
        <w:ind w:left="5040" w:hanging="360"/>
      </w:pPr>
      <w:rPr>
        <w:rFonts w:ascii="Symbol" w:hAnsi="Symbol" w:hint="default"/>
      </w:rPr>
    </w:lvl>
    <w:lvl w:ilvl="7" w:tplc="F4C0F988">
      <w:start w:val="1"/>
      <w:numFmt w:val="bullet"/>
      <w:lvlText w:val="o"/>
      <w:lvlJc w:val="left"/>
      <w:pPr>
        <w:ind w:left="5760" w:hanging="360"/>
      </w:pPr>
      <w:rPr>
        <w:rFonts w:ascii="Courier New" w:hAnsi="Courier New" w:hint="default"/>
      </w:rPr>
    </w:lvl>
    <w:lvl w:ilvl="8" w:tplc="8D686F5C">
      <w:start w:val="1"/>
      <w:numFmt w:val="bullet"/>
      <w:lvlText w:val=""/>
      <w:lvlJc w:val="left"/>
      <w:pPr>
        <w:ind w:left="6480" w:hanging="360"/>
      </w:pPr>
      <w:rPr>
        <w:rFonts w:ascii="Wingdings" w:hAnsi="Wingdings" w:hint="default"/>
      </w:rPr>
    </w:lvl>
  </w:abstractNum>
  <w:abstractNum w:abstractNumId="1" w15:restartNumberingAfterBreak="0">
    <w:nsid w:val="05780A38"/>
    <w:multiLevelType w:val="hybridMultilevel"/>
    <w:tmpl w:val="1116C3B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FA78DF3"/>
    <w:multiLevelType w:val="hybridMultilevel"/>
    <w:tmpl w:val="FFFFFFFF"/>
    <w:lvl w:ilvl="0" w:tplc="EBF22916">
      <w:start w:val="1"/>
      <w:numFmt w:val="bullet"/>
      <w:lvlText w:val="-"/>
      <w:lvlJc w:val="left"/>
      <w:pPr>
        <w:ind w:left="720" w:hanging="360"/>
      </w:pPr>
      <w:rPr>
        <w:rFonts w:ascii="Calibri" w:hAnsi="Calibri" w:hint="default"/>
      </w:rPr>
    </w:lvl>
    <w:lvl w:ilvl="1" w:tplc="9C6A161C">
      <w:start w:val="1"/>
      <w:numFmt w:val="bullet"/>
      <w:lvlText w:val="o"/>
      <w:lvlJc w:val="left"/>
      <w:pPr>
        <w:ind w:left="1440" w:hanging="360"/>
      </w:pPr>
      <w:rPr>
        <w:rFonts w:ascii="Courier New" w:hAnsi="Courier New" w:hint="default"/>
      </w:rPr>
    </w:lvl>
    <w:lvl w:ilvl="2" w:tplc="820098D4">
      <w:start w:val="1"/>
      <w:numFmt w:val="bullet"/>
      <w:lvlText w:val=""/>
      <w:lvlJc w:val="left"/>
      <w:pPr>
        <w:ind w:left="2160" w:hanging="360"/>
      </w:pPr>
      <w:rPr>
        <w:rFonts w:ascii="Wingdings" w:hAnsi="Wingdings" w:hint="default"/>
      </w:rPr>
    </w:lvl>
    <w:lvl w:ilvl="3" w:tplc="9DB01056">
      <w:start w:val="1"/>
      <w:numFmt w:val="bullet"/>
      <w:lvlText w:val=""/>
      <w:lvlJc w:val="left"/>
      <w:pPr>
        <w:ind w:left="2880" w:hanging="360"/>
      </w:pPr>
      <w:rPr>
        <w:rFonts w:ascii="Symbol" w:hAnsi="Symbol" w:hint="default"/>
      </w:rPr>
    </w:lvl>
    <w:lvl w:ilvl="4" w:tplc="23CEF540">
      <w:start w:val="1"/>
      <w:numFmt w:val="bullet"/>
      <w:lvlText w:val="o"/>
      <w:lvlJc w:val="left"/>
      <w:pPr>
        <w:ind w:left="3600" w:hanging="360"/>
      </w:pPr>
      <w:rPr>
        <w:rFonts w:ascii="Courier New" w:hAnsi="Courier New" w:hint="default"/>
      </w:rPr>
    </w:lvl>
    <w:lvl w:ilvl="5" w:tplc="593E1302">
      <w:start w:val="1"/>
      <w:numFmt w:val="bullet"/>
      <w:lvlText w:val=""/>
      <w:lvlJc w:val="left"/>
      <w:pPr>
        <w:ind w:left="4320" w:hanging="360"/>
      </w:pPr>
      <w:rPr>
        <w:rFonts w:ascii="Wingdings" w:hAnsi="Wingdings" w:hint="default"/>
      </w:rPr>
    </w:lvl>
    <w:lvl w:ilvl="6" w:tplc="B596AC28">
      <w:start w:val="1"/>
      <w:numFmt w:val="bullet"/>
      <w:lvlText w:val=""/>
      <w:lvlJc w:val="left"/>
      <w:pPr>
        <w:ind w:left="5040" w:hanging="360"/>
      </w:pPr>
      <w:rPr>
        <w:rFonts w:ascii="Symbol" w:hAnsi="Symbol" w:hint="default"/>
      </w:rPr>
    </w:lvl>
    <w:lvl w:ilvl="7" w:tplc="F9085E5E">
      <w:start w:val="1"/>
      <w:numFmt w:val="bullet"/>
      <w:lvlText w:val="o"/>
      <w:lvlJc w:val="left"/>
      <w:pPr>
        <w:ind w:left="5760" w:hanging="360"/>
      </w:pPr>
      <w:rPr>
        <w:rFonts w:ascii="Courier New" w:hAnsi="Courier New" w:hint="default"/>
      </w:rPr>
    </w:lvl>
    <w:lvl w:ilvl="8" w:tplc="D61A60DC">
      <w:start w:val="1"/>
      <w:numFmt w:val="bullet"/>
      <w:lvlText w:val=""/>
      <w:lvlJc w:val="left"/>
      <w:pPr>
        <w:ind w:left="6480" w:hanging="360"/>
      </w:pPr>
      <w:rPr>
        <w:rFonts w:ascii="Wingdings" w:hAnsi="Wingdings" w:hint="default"/>
      </w:rPr>
    </w:lvl>
  </w:abstractNum>
  <w:abstractNum w:abstractNumId="3" w15:restartNumberingAfterBreak="0">
    <w:nsid w:val="11E07C3D"/>
    <w:multiLevelType w:val="multilevel"/>
    <w:tmpl w:val="F45CF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45BD"/>
    <w:multiLevelType w:val="hybridMultilevel"/>
    <w:tmpl w:val="FFFFFFFF"/>
    <w:lvl w:ilvl="0" w:tplc="7786F40E">
      <w:start w:val="1"/>
      <w:numFmt w:val="decimal"/>
      <w:lvlText w:val="%1."/>
      <w:lvlJc w:val="left"/>
      <w:pPr>
        <w:ind w:left="720" w:hanging="360"/>
      </w:pPr>
    </w:lvl>
    <w:lvl w:ilvl="1" w:tplc="697AFBDE">
      <w:start w:val="1"/>
      <w:numFmt w:val="lowerLetter"/>
      <w:lvlText w:val="%2."/>
      <w:lvlJc w:val="left"/>
      <w:pPr>
        <w:ind w:left="1440" w:hanging="360"/>
      </w:pPr>
    </w:lvl>
    <w:lvl w:ilvl="2" w:tplc="FC7A57D0">
      <w:start w:val="1"/>
      <w:numFmt w:val="lowerRoman"/>
      <w:lvlText w:val="%3."/>
      <w:lvlJc w:val="right"/>
      <w:pPr>
        <w:ind w:left="2160" w:hanging="180"/>
      </w:pPr>
    </w:lvl>
    <w:lvl w:ilvl="3" w:tplc="5760762C">
      <w:start w:val="1"/>
      <w:numFmt w:val="decimal"/>
      <w:lvlText w:val="%4."/>
      <w:lvlJc w:val="left"/>
      <w:pPr>
        <w:ind w:left="2880" w:hanging="360"/>
      </w:pPr>
    </w:lvl>
    <w:lvl w:ilvl="4" w:tplc="FFDC43B6">
      <w:start w:val="1"/>
      <w:numFmt w:val="lowerLetter"/>
      <w:lvlText w:val="%5."/>
      <w:lvlJc w:val="left"/>
      <w:pPr>
        <w:ind w:left="3600" w:hanging="360"/>
      </w:pPr>
    </w:lvl>
    <w:lvl w:ilvl="5" w:tplc="F498F7AE">
      <w:start w:val="1"/>
      <w:numFmt w:val="lowerRoman"/>
      <w:lvlText w:val="%6."/>
      <w:lvlJc w:val="right"/>
      <w:pPr>
        <w:ind w:left="4320" w:hanging="180"/>
      </w:pPr>
    </w:lvl>
    <w:lvl w:ilvl="6" w:tplc="61C2D110">
      <w:start w:val="1"/>
      <w:numFmt w:val="decimal"/>
      <w:lvlText w:val="%7."/>
      <w:lvlJc w:val="left"/>
      <w:pPr>
        <w:ind w:left="5040" w:hanging="360"/>
      </w:pPr>
    </w:lvl>
    <w:lvl w:ilvl="7" w:tplc="11DA585E">
      <w:start w:val="1"/>
      <w:numFmt w:val="lowerLetter"/>
      <w:lvlText w:val="%8."/>
      <w:lvlJc w:val="left"/>
      <w:pPr>
        <w:ind w:left="5760" w:hanging="360"/>
      </w:pPr>
    </w:lvl>
    <w:lvl w:ilvl="8" w:tplc="A9F22518">
      <w:start w:val="1"/>
      <w:numFmt w:val="lowerRoman"/>
      <w:lvlText w:val="%9."/>
      <w:lvlJc w:val="right"/>
      <w:pPr>
        <w:ind w:left="6480" w:hanging="180"/>
      </w:pPr>
    </w:lvl>
  </w:abstractNum>
  <w:abstractNum w:abstractNumId="5" w15:restartNumberingAfterBreak="0">
    <w:nsid w:val="1B9314C6"/>
    <w:multiLevelType w:val="multilevel"/>
    <w:tmpl w:val="23F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D3816"/>
    <w:multiLevelType w:val="hybridMultilevel"/>
    <w:tmpl w:val="4DB0B1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F1B5D2E"/>
    <w:multiLevelType w:val="multilevel"/>
    <w:tmpl w:val="082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5502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78BC3E4"/>
    <w:multiLevelType w:val="hybridMultilevel"/>
    <w:tmpl w:val="FFFFFFFF"/>
    <w:lvl w:ilvl="0" w:tplc="139CBBCA">
      <w:start w:val="1"/>
      <w:numFmt w:val="bullet"/>
      <w:lvlText w:val="-"/>
      <w:lvlJc w:val="left"/>
      <w:pPr>
        <w:ind w:left="720" w:hanging="360"/>
      </w:pPr>
      <w:rPr>
        <w:rFonts w:ascii="Calibri" w:hAnsi="Calibri" w:hint="default"/>
      </w:rPr>
    </w:lvl>
    <w:lvl w:ilvl="1" w:tplc="A3FEBFFC">
      <w:start w:val="1"/>
      <w:numFmt w:val="bullet"/>
      <w:lvlText w:val="o"/>
      <w:lvlJc w:val="left"/>
      <w:pPr>
        <w:ind w:left="1440" w:hanging="360"/>
      </w:pPr>
      <w:rPr>
        <w:rFonts w:ascii="Courier New" w:hAnsi="Courier New" w:hint="default"/>
      </w:rPr>
    </w:lvl>
    <w:lvl w:ilvl="2" w:tplc="B7C6A7F8">
      <w:start w:val="1"/>
      <w:numFmt w:val="bullet"/>
      <w:lvlText w:val=""/>
      <w:lvlJc w:val="left"/>
      <w:pPr>
        <w:ind w:left="2160" w:hanging="360"/>
      </w:pPr>
      <w:rPr>
        <w:rFonts w:ascii="Wingdings" w:hAnsi="Wingdings" w:hint="default"/>
      </w:rPr>
    </w:lvl>
    <w:lvl w:ilvl="3" w:tplc="4802D102">
      <w:start w:val="1"/>
      <w:numFmt w:val="bullet"/>
      <w:lvlText w:val=""/>
      <w:lvlJc w:val="left"/>
      <w:pPr>
        <w:ind w:left="2880" w:hanging="360"/>
      </w:pPr>
      <w:rPr>
        <w:rFonts w:ascii="Symbol" w:hAnsi="Symbol" w:hint="default"/>
      </w:rPr>
    </w:lvl>
    <w:lvl w:ilvl="4" w:tplc="CE4A869E">
      <w:start w:val="1"/>
      <w:numFmt w:val="bullet"/>
      <w:lvlText w:val="o"/>
      <w:lvlJc w:val="left"/>
      <w:pPr>
        <w:ind w:left="3600" w:hanging="360"/>
      </w:pPr>
      <w:rPr>
        <w:rFonts w:ascii="Courier New" w:hAnsi="Courier New" w:hint="default"/>
      </w:rPr>
    </w:lvl>
    <w:lvl w:ilvl="5" w:tplc="CA0CC23E">
      <w:start w:val="1"/>
      <w:numFmt w:val="bullet"/>
      <w:lvlText w:val=""/>
      <w:lvlJc w:val="left"/>
      <w:pPr>
        <w:ind w:left="4320" w:hanging="360"/>
      </w:pPr>
      <w:rPr>
        <w:rFonts w:ascii="Wingdings" w:hAnsi="Wingdings" w:hint="default"/>
      </w:rPr>
    </w:lvl>
    <w:lvl w:ilvl="6" w:tplc="3DAE992C">
      <w:start w:val="1"/>
      <w:numFmt w:val="bullet"/>
      <w:lvlText w:val=""/>
      <w:lvlJc w:val="left"/>
      <w:pPr>
        <w:ind w:left="5040" w:hanging="360"/>
      </w:pPr>
      <w:rPr>
        <w:rFonts w:ascii="Symbol" w:hAnsi="Symbol" w:hint="default"/>
      </w:rPr>
    </w:lvl>
    <w:lvl w:ilvl="7" w:tplc="CE2AAC00">
      <w:start w:val="1"/>
      <w:numFmt w:val="bullet"/>
      <w:lvlText w:val="o"/>
      <w:lvlJc w:val="left"/>
      <w:pPr>
        <w:ind w:left="5760" w:hanging="360"/>
      </w:pPr>
      <w:rPr>
        <w:rFonts w:ascii="Courier New" w:hAnsi="Courier New" w:hint="default"/>
      </w:rPr>
    </w:lvl>
    <w:lvl w:ilvl="8" w:tplc="F2B0F150">
      <w:start w:val="1"/>
      <w:numFmt w:val="bullet"/>
      <w:lvlText w:val=""/>
      <w:lvlJc w:val="left"/>
      <w:pPr>
        <w:ind w:left="6480" w:hanging="360"/>
      </w:pPr>
      <w:rPr>
        <w:rFonts w:ascii="Wingdings" w:hAnsi="Wingdings" w:hint="default"/>
      </w:rPr>
    </w:lvl>
  </w:abstractNum>
  <w:abstractNum w:abstractNumId="10" w15:restartNumberingAfterBreak="0">
    <w:nsid w:val="401113E5"/>
    <w:multiLevelType w:val="hybridMultilevel"/>
    <w:tmpl w:val="ED4AB9D0"/>
    <w:lvl w:ilvl="0" w:tplc="93EC59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2BA7D8E"/>
    <w:multiLevelType w:val="hybridMultilevel"/>
    <w:tmpl w:val="FFFFFFFF"/>
    <w:lvl w:ilvl="0" w:tplc="B7FCF5EA">
      <w:start w:val="1"/>
      <w:numFmt w:val="bullet"/>
      <w:lvlText w:val="-"/>
      <w:lvlJc w:val="left"/>
      <w:pPr>
        <w:ind w:left="720" w:hanging="360"/>
      </w:pPr>
      <w:rPr>
        <w:rFonts w:ascii="Calibri" w:hAnsi="Calibri" w:hint="default"/>
      </w:rPr>
    </w:lvl>
    <w:lvl w:ilvl="1" w:tplc="CB9EEC38">
      <w:start w:val="1"/>
      <w:numFmt w:val="bullet"/>
      <w:lvlText w:val="o"/>
      <w:lvlJc w:val="left"/>
      <w:pPr>
        <w:ind w:left="1440" w:hanging="360"/>
      </w:pPr>
      <w:rPr>
        <w:rFonts w:ascii="Courier New" w:hAnsi="Courier New" w:hint="default"/>
      </w:rPr>
    </w:lvl>
    <w:lvl w:ilvl="2" w:tplc="A51E20D6">
      <w:start w:val="1"/>
      <w:numFmt w:val="bullet"/>
      <w:lvlText w:val=""/>
      <w:lvlJc w:val="left"/>
      <w:pPr>
        <w:ind w:left="2160" w:hanging="360"/>
      </w:pPr>
      <w:rPr>
        <w:rFonts w:ascii="Wingdings" w:hAnsi="Wingdings" w:hint="default"/>
      </w:rPr>
    </w:lvl>
    <w:lvl w:ilvl="3" w:tplc="30DAA938">
      <w:start w:val="1"/>
      <w:numFmt w:val="bullet"/>
      <w:lvlText w:val=""/>
      <w:lvlJc w:val="left"/>
      <w:pPr>
        <w:ind w:left="2880" w:hanging="360"/>
      </w:pPr>
      <w:rPr>
        <w:rFonts w:ascii="Symbol" w:hAnsi="Symbol" w:hint="default"/>
      </w:rPr>
    </w:lvl>
    <w:lvl w:ilvl="4" w:tplc="3F68DAD0">
      <w:start w:val="1"/>
      <w:numFmt w:val="bullet"/>
      <w:lvlText w:val="o"/>
      <w:lvlJc w:val="left"/>
      <w:pPr>
        <w:ind w:left="3600" w:hanging="360"/>
      </w:pPr>
      <w:rPr>
        <w:rFonts w:ascii="Courier New" w:hAnsi="Courier New" w:hint="default"/>
      </w:rPr>
    </w:lvl>
    <w:lvl w:ilvl="5" w:tplc="F58A6300">
      <w:start w:val="1"/>
      <w:numFmt w:val="bullet"/>
      <w:lvlText w:val=""/>
      <w:lvlJc w:val="left"/>
      <w:pPr>
        <w:ind w:left="4320" w:hanging="360"/>
      </w:pPr>
      <w:rPr>
        <w:rFonts w:ascii="Wingdings" w:hAnsi="Wingdings" w:hint="default"/>
      </w:rPr>
    </w:lvl>
    <w:lvl w:ilvl="6" w:tplc="5E32FBB8">
      <w:start w:val="1"/>
      <w:numFmt w:val="bullet"/>
      <w:lvlText w:val=""/>
      <w:lvlJc w:val="left"/>
      <w:pPr>
        <w:ind w:left="5040" w:hanging="360"/>
      </w:pPr>
      <w:rPr>
        <w:rFonts w:ascii="Symbol" w:hAnsi="Symbol" w:hint="default"/>
      </w:rPr>
    </w:lvl>
    <w:lvl w:ilvl="7" w:tplc="5470CB4C">
      <w:start w:val="1"/>
      <w:numFmt w:val="bullet"/>
      <w:lvlText w:val="o"/>
      <w:lvlJc w:val="left"/>
      <w:pPr>
        <w:ind w:left="5760" w:hanging="360"/>
      </w:pPr>
      <w:rPr>
        <w:rFonts w:ascii="Courier New" w:hAnsi="Courier New" w:hint="default"/>
      </w:rPr>
    </w:lvl>
    <w:lvl w:ilvl="8" w:tplc="B2BA292E">
      <w:start w:val="1"/>
      <w:numFmt w:val="bullet"/>
      <w:lvlText w:val=""/>
      <w:lvlJc w:val="left"/>
      <w:pPr>
        <w:ind w:left="6480" w:hanging="360"/>
      </w:pPr>
      <w:rPr>
        <w:rFonts w:ascii="Wingdings" w:hAnsi="Wingdings" w:hint="default"/>
      </w:rPr>
    </w:lvl>
  </w:abstractNum>
  <w:abstractNum w:abstractNumId="12" w15:restartNumberingAfterBreak="0">
    <w:nsid w:val="52F53ACF"/>
    <w:multiLevelType w:val="hybridMultilevel"/>
    <w:tmpl w:val="AB242E38"/>
    <w:lvl w:ilvl="0" w:tplc="854082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AD3092"/>
    <w:multiLevelType w:val="hybridMultilevel"/>
    <w:tmpl w:val="25882F80"/>
    <w:lvl w:ilvl="0" w:tplc="854082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951BC7"/>
    <w:multiLevelType w:val="multilevel"/>
    <w:tmpl w:val="B86E0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644E2"/>
    <w:multiLevelType w:val="hybridMultilevel"/>
    <w:tmpl w:val="FFFFFFFF"/>
    <w:lvl w:ilvl="0" w:tplc="B90C6EFE">
      <w:start w:val="1"/>
      <w:numFmt w:val="bullet"/>
      <w:lvlText w:val="-"/>
      <w:lvlJc w:val="left"/>
      <w:pPr>
        <w:ind w:left="720" w:hanging="360"/>
      </w:pPr>
      <w:rPr>
        <w:rFonts w:ascii="Symbol" w:hAnsi="Symbol" w:hint="default"/>
      </w:rPr>
    </w:lvl>
    <w:lvl w:ilvl="1" w:tplc="A36E42CE">
      <w:start w:val="1"/>
      <w:numFmt w:val="bullet"/>
      <w:lvlText w:val="o"/>
      <w:lvlJc w:val="left"/>
      <w:pPr>
        <w:ind w:left="1440" w:hanging="360"/>
      </w:pPr>
      <w:rPr>
        <w:rFonts w:ascii="Courier New" w:hAnsi="Courier New" w:hint="default"/>
      </w:rPr>
    </w:lvl>
    <w:lvl w:ilvl="2" w:tplc="51489C38">
      <w:start w:val="1"/>
      <w:numFmt w:val="bullet"/>
      <w:lvlText w:val=""/>
      <w:lvlJc w:val="left"/>
      <w:pPr>
        <w:ind w:left="2160" w:hanging="360"/>
      </w:pPr>
      <w:rPr>
        <w:rFonts w:ascii="Wingdings" w:hAnsi="Wingdings" w:hint="default"/>
      </w:rPr>
    </w:lvl>
    <w:lvl w:ilvl="3" w:tplc="9566D066">
      <w:start w:val="1"/>
      <w:numFmt w:val="bullet"/>
      <w:lvlText w:val=""/>
      <w:lvlJc w:val="left"/>
      <w:pPr>
        <w:ind w:left="2880" w:hanging="360"/>
      </w:pPr>
      <w:rPr>
        <w:rFonts w:ascii="Symbol" w:hAnsi="Symbol" w:hint="default"/>
      </w:rPr>
    </w:lvl>
    <w:lvl w:ilvl="4" w:tplc="5B68F7C2">
      <w:start w:val="1"/>
      <w:numFmt w:val="bullet"/>
      <w:lvlText w:val="o"/>
      <w:lvlJc w:val="left"/>
      <w:pPr>
        <w:ind w:left="3600" w:hanging="360"/>
      </w:pPr>
      <w:rPr>
        <w:rFonts w:ascii="Courier New" w:hAnsi="Courier New" w:hint="default"/>
      </w:rPr>
    </w:lvl>
    <w:lvl w:ilvl="5" w:tplc="6CFA45FC">
      <w:start w:val="1"/>
      <w:numFmt w:val="bullet"/>
      <w:lvlText w:val=""/>
      <w:lvlJc w:val="left"/>
      <w:pPr>
        <w:ind w:left="4320" w:hanging="360"/>
      </w:pPr>
      <w:rPr>
        <w:rFonts w:ascii="Wingdings" w:hAnsi="Wingdings" w:hint="default"/>
      </w:rPr>
    </w:lvl>
    <w:lvl w:ilvl="6" w:tplc="56B6FB14">
      <w:start w:val="1"/>
      <w:numFmt w:val="bullet"/>
      <w:lvlText w:val=""/>
      <w:lvlJc w:val="left"/>
      <w:pPr>
        <w:ind w:left="5040" w:hanging="360"/>
      </w:pPr>
      <w:rPr>
        <w:rFonts w:ascii="Symbol" w:hAnsi="Symbol" w:hint="default"/>
      </w:rPr>
    </w:lvl>
    <w:lvl w:ilvl="7" w:tplc="D68A1B8C">
      <w:start w:val="1"/>
      <w:numFmt w:val="bullet"/>
      <w:lvlText w:val="o"/>
      <w:lvlJc w:val="left"/>
      <w:pPr>
        <w:ind w:left="5760" w:hanging="360"/>
      </w:pPr>
      <w:rPr>
        <w:rFonts w:ascii="Courier New" w:hAnsi="Courier New" w:hint="default"/>
      </w:rPr>
    </w:lvl>
    <w:lvl w:ilvl="8" w:tplc="2B2CB108">
      <w:start w:val="1"/>
      <w:numFmt w:val="bullet"/>
      <w:lvlText w:val=""/>
      <w:lvlJc w:val="left"/>
      <w:pPr>
        <w:ind w:left="6480" w:hanging="360"/>
      </w:pPr>
      <w:rPr>
        <w:rFonts w:ascii="Wingdings" w:hAnsi="Wingdings" w:hint="default"/>
      </w:rPr>
    </w:lvl>
  </w:abstractNum>
  <w:abstractNum w:abstractNumId="16" w15:restartNumberingAfterBreak="0">
    <w:nsid w:val="5FE51356"/>
    <w:multiLevelType w:val="hybridMultilevel"/>
    <w:tmpl w:val="8C1227A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6C6CB4"/>
    <w:multiLevelType w:val="hybridMultilevel"/>
    <w:tmpl w:val="FFFFFFFF"/>
    <w:lvl w:ilvl="0" w:tplc="1D385C76">
      <w:start w:val="1"/>
      <w:numFmt w:val="bullet"/>
      <w:lvlText w:val=""/>
      <w:lvlJc w:val="left"/>
      <w:pPr>
        <w:ind w:left="720" w:hanging="360"/>
      </w:pPr>
      <w:rPr>
        <w:rFonts w:ascii="Symbol" w:hAnsi="Symbol" w:hint="default"/>
      </w:rPr>
    </w:lvl>
    <w:lvl w:ilvl="1" w:tplc="8362D610">
      <w:start w:val="1"/>
      <w:numFmt w:val="bullet"/>
      <w:lvlText w:val="o"/>
      <w:lvlJc w:val="left"/>
      <w:pPr>
        <w:ind w:left="1440" w:hanging="360"/>
      </w:pPr>
      <w:rPr>
        <w:rFonts w:ascii="Courier New" w:hAnsi="Courier New" w:hint="default"/>
      </w:rPr>
    </w:lvl>
    <w:lvl w:ilvl="2" w:tplc="C3C4BCA2">
      <w:start w:val="1"/>
      <w:numFmt w:val="bullet"/>
      <w:lvlText w:val=""/>
      <w:lvlJc w:val="left"/>
      <w:pPr>
        <w:ind w:left="2160" w:hanging="360"/>
      </w:pPr>
      <w:rPr>
        <w:rFonts w:ascii="Wingdings" w:hAnsi="Wingdings" w:hint="default"/>
      </w:rPr>
    </w:lvl>
    <w:lvl w:ilvl="3" w:tplc="49163106">
      <w:start w:val="1"/>
      <w:numFmt w:val="bullet"/>
      <w:lvlText w:val=""/>
      <w:lvlJc w:val="left"/>
      <w:pPr>
        <w:ind w:left="2880" w:hanging="360"/>
      </w:pPr>
      <w:rPr>
        <w:rFonts w:ascii="Symbol" w:hAnsi="Symbol" w:hint="default"/>
      </w:rPr>
    </w:lvl>
    <w:lvl w:ilvl="4" w:tplc="227897EE">
      <w:start w:val="1"/>
      <w:numFmt w:val="bullet"/>
      <w:lvlText w:val="o"/>
      <w:lvlJc w:val="left"/>
      <w:pPr>
        <w:ind w:left="3600" w:hanging="360"/>
      </w:pPr>
      <w:rPr>
        <w:rFonts w:ascii="Courier New" w:hAnsi="Courier New" w:hint="default"/>
      </w:rPr>
    </w:lvl>
    <w:lvl w:ilvl="5" w:tplc="02ACBE9A">
      <w:start w:val="1"/>
      <w:numFmt w:val="bullet"/>
      <w:lvlText w:val=""/>
      <w:lvlJc w:val="left"/>
      <w:pPr>
        <w:ind w:left="4320" w:hanging="360"/>
      </w:pPr>
      <w:rPr>
        <w:rFonts w:ascii="Wingdings" w:hAnsi="Wingdings" w:hint="default"/>
      </w:rPr>
    </w:lvl>
    <w:lvl w:ilvl="6" w:tplc="A074EC9E">
      <w:start w:val="1"/>
      <w:numFmt w:val="bullet"/>
      <w:lvlText w:val=""/>
      <w:lvlJc w:val="left"/>
      <w:pPr>
        <w:ind w:left="5040" w:hanging="360"/>
      </w:pPr>
      <w:rPr>
        <w:rFonts w:ascii="Symbol" w:hAnsi="Symbol" w:hint="default"/>
      </w:rPr>
    </w:lvl>
    <w:lvl w:ilvl="7" w:tplc="3212420E">
      <w:start w:val="1"/>
      <w:numFmt w:val="bullet"/>
      <w:lvlText w:val="o"/>
      <w:lvlJc w:val="left"/>
      <w:pPr>
        <w:ind w:left="5760" w:hanging="360"/>
      </w:pPr>
      <w:rPr>
        <w:rFonts w:ascii="Courier New" w:hAnsi="Courier New" w:hint="default"/>
      </w:rPr>
    </w:lvl>
    <w:lvl w:ilvl="8" w:tplc="7AEC536A">
      <w:start w:val="1"/>
      <w:numFmt w:val="bullet"/>
      <w:lvlText w:val=""/>
      <w:lvlJc w:val="left"/>
      <w:pPr>
        <w:ind w:left="6480" w:hanging="360"/>
      </w:pPr>
      <w:rPr>
        <w:rFonts w:ascii="Wingdings" w:hAnsi="Wingdings" w:hint="default"/>
      </w:rPr>
    </w:lvl>
  </w:abstractNum>
  <w:abstractNum w:abstractNumId="18" w15:restartNumberingAfterBreak="0">
    <w:nsid w:val="64F37F4D"/>
    <w:multiLevelType w:val="hybridMultilevel"/>
    <w:tmpl w:val="B5143A62"/>
    <w:lvl w:ilvl="0" w:tplc="854082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602E6"/>
    <w:multiLevelType w:val="hybridMultilevel"/>
    <w:tmpl w:val="FFFFFFFF"/>
    <w:lvl w:ilvl="0" w:tplc="A7FE5154">
      <w:start w:val="1"/>
      <w:numFmt w:val="decimal"/>
      <w:lvlText w:val="%1."/>
      <w:lvlJc w:val="left"/>
      <w:pPr>
        <w:ind w:left="720" w:hanging="360"/>
      </w:pPr>
    </w:lvl>
    <w:lvl w:ilvl="1" w:tplc="923479E2">
      <w:start w:val="1"/>
      <w:numFmt w:val="lowerLetter"/>
      <w:lvlText w:val="%2."/>
      <w:lvlJc w:val="left"/>
      <w:pPr>
        <w:ind w:left="1440" w:hanging="360"/>
      </w:pPr>
    </w:lvl>
    <w:lvl w:ilvl="2" w:tplc="63E8418A">
      <w:start w:val="1"/>
      <w:numFmt w:val="lowerRoman"/>
      <w:lvlText w:val="%3."/>
      <w:lvlJc w:val="right"/>
      <w:pPr>
        <w:ind w:left="2160" w:hanging="180"/>
      </w:pPr>
    </w:lvl>
    <w:lvl w:ilvl="3" w:tplc="C4AA4E08">
      <w:start w:val="1"/>
      <w:numFmt w:val="decimal"/>
      <w:lvlText w:val="%4."/>
      <w:lvlJc w:val="left"/>
      <w:pPr>
        <w:ind w:left="2880" w:hanging="360"/>
      </w:pPr>
    </w:lvl>
    <w:lvl w:ilvl="4" w:tplc="FB220278">
      <w:start w:val="1"/>
      <w:numFmt w:val="lowerLetter"/>
      <w:lvlText w:val="%5."/>
      <w:lvlJc w:val="left"/>
      <w:pPr>
        <w:ind w:left="3600" w:hanging="360"/>
      </w:pPr>
    </w:lvl>
    <w:lvl w:ilvl="5" w:tplc="24206614">
      <w:start w:val="1"/>
      <w:numFmt w:val="lowerRoman"/>
      <w:lvlText w:val="%6."/>
      <w:lvlJc w:val="right"/>
      <w:pPr>
        <w:ind w:left="4320" w:hanging="180"/>
      </w:pPr>
    </w:lvl>
    <w:lvl w:ilvl="6" w:tplc="8B90868A">
      <w:start w:val="1"/>
      <w:numFmt w:val="decimal"/>
      <w:lvlText w:val="%7."/>
      <w:lvlJc w:val="left"/>
      <w:pPr>
        <w:ind w:left="5040" w:hanging="360"/>
      </w:pPr>
    </w:lvl>
    <w:lvl w:ilvl="7" w:tplc="FBE89B5A">
      <w:start w:val="1"/>
      <w:numFmt w:val="lowerLetter"/>
      <w:lvlText w:val="%8."/>
      <w:lvlJc w:val="left"/>
      <w:pPr>
        <w:ind w:left="5760" w:hanging="360"/>
      </w:pPr>
    </w:lvl>
    <w:lvl w:ilvl="8" w:tplc="570E2D5A">
      <w:start w:val="1"/>
      <w:numFmt w:val="lowerRoman"/>
      <w:lvlText w:val="%9."/>
      <w:lvlJc w:val="right"/>
      <w:pPr>
        <w:ind w:left="6480" w:hanging="180"/>
      </w:pPr>
    </w:lvl>
  </w:abstractNum>
  <w:abstractNum w:abstractNumId="20" w15:restartNumberingAfterBreak="0">
    <w:nsid w:val="73B668AC"/>
    <w:multiLevelType w:val="multilevel"/>
    <w:tmpl w:val="A85C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16F84"/>
    <w:multiLevelType w:val="multilevel"/>
    <w:tmpl w:val="DDA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029585">
    <w:abstractNumId w:val="20"/>
  </w:num>
  <w:num w:numId="2" w16cid:durableId="1477332924">
    <w:abstractNumId w:val="3"/>
  </w:num>
  <w:num w:numId="3" w16cid:durableId="570430726">
    <w:abstractNumId w:val="14"/>
  </w:num>
  <w:num w:numId="4" w16cid:durableId="716468652">
    <w:abstractNumId w:val="7"/>
  </w:num>
  <w:num w:numId="5" w16cid:durableId="401291871">
    <w:abstractNumId w:val="6"/>
  </w:num>
  <w:num w:numId="6" w16cid:durableId="242297551">
    <w:abstractNumId w:val="1"/>
  </w:num>
  <w:num w:numId="7" w16cid:durableId="2056539458">
    <w:abstractNumId w:val="21"/>
  </w:num>
  <w:num w:numId="8" w16cid:durableId="651065114">
    <w:abstractNumId w:val="5"/>
  </w:num>
  <w:num w:numId="9" w16cid:durableId="2088721797">
    <w:abstractNumId w:val="16"/>
  </w:num>
  <w:num w:numId="10" w16cid:durableId="339046833">
    <w:abstractNumId w:val="8"/>
  </w:num>
  <w:num w:numId="11" w16cid:durableId="1556114480">
    <w:abstractNumId w:val="15"/>
  </w:num>
  <w:num w:numId="12" w16cid:durableId="997419565">
    <w:abstractNumId w:val="10"/>
  </w:num>
  <w:num w:numId="13" w16cid:durableId="202060205">
    <w:abstractNumId w:val="13"/>
  </w:num>
  <w:num w:numId="14" w16cid:durableId="2061436176">
    <w:abstractNumId w:val="12"/>
  </w:num>
  <w:num w:numId="15" w16cid:durableId="1413815798">
    <w:abstractNumId w:val="18"/>
  </w:num>
  <w:num w:numId="16" w16cid:durableId="736244236">
    <w:abstractNumId w:val="11"/>
  </w:num>
  <w:num w:numId="17" w16cid:durableId="551238012">
    <w:abstractNumId w:val="0"/>
  </w:num>
  <w:num w:numId="18" w16cid:durableId="197621362">
    <w:abstractNumId w:val="19"/>
  </w:num>
  <w:num w:numId="19" w16cid:durableId="952321342">
    <w:abstractNumId w:val="4"/>
  </w:num>
  <w:num w:numId="20" w16cid:durableId="418017740">
    <w:abstractNumId w:val="17"/>
  </w:num>
  <w:num w:numId="21" w16cid:durableId="1873379321">
    <w:abstractNumId w:val="2"/>
  </w:num>
  <w:num w:numId="22" w16cid:durableId="14936375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A5677"/>
    <w:rsid w:val="00003A4E"/>
    <w:rsid w:val="00010CF7"/>
    <w:rsid w:val="00012803"/>
    <w:rsid w:val="00015906"/>
    <w:rsid w:val="000167EA"/>
    <w:rsid w:val="00028CE3"/>
    <w:rsid w:val="00032EC7"/>
    <w:rsid w:val="00050078"/>
    <w:rsid w:val="00054626"/>
    <w:rsid w:val="000549E2"/>
    <w:rsid w:val="0006030D"/>
    <w:rsid w:val="000644E3"/>
    <w:rsid w:val="00070D61"/>
    <w:rsid w:val="00072203"/>
    <w:rsid w:val="00076FBD"/>
    <w:rsid w:val="00077D83"/>
    <w:rsid w:val="00080F11"/>
    <w:rsid w:val="00084827"/>
    <w:rsid w:val="00087A81"/>
    <w:rsid w:val="0009069A"/>
    <w:rsid w:val="00094C41"/>
    <w:rsid w:val="000A078C"/>
    <w:rsid w:val="000A1659"/>
    <w:rsid w:val="000A473D"/>
    <w:rsid w:val="000A5197"/>
    <w:rsid w:val="000A756D"/>
    <w:rsid w:val="000A7C27"/>
    <w:rsid w:val="000B03B2"/>
    <w:rsid w:val="000B4D63"/>
    <w:rsid w:val="000C09A3"/>
    <w:rsid w:val="000C156B"/>
    <w:rsid w:val="000C1E3F"/>
    <w:rsid w:val="000D26A4"/>
    <w:rsid w:val="000D5112"/>
    <w:rsid w:val="000E5B89"/>
    <w:rsid w:val="000E5D96"/>
    <w:rsid w:val="000E6DAB"/>
    <w:rsid w:val="000E7951"/>
    <w:rsid w:val="000F0FFD"/>
    <w:rsid w:val="000F1E5F"/>
    <w:rsid w:val="000F25A8"/>
    <w:rsid w:val="000F49F4"/>
    <w:rsid w:val="001058EB"/>
    <w:rsid w:val="001108F0"/>
    <w:rsid w:val="00114186"/>
    <w:rsid w:val="00114612"/>
    <w:rsid w:val="001172D3"/>
    <w:rsid w:val="001243BC"/>
    <w:rsid w:val="001341EE"/>
    <w:rsid w:val="001345B7"/>
    <w:rsid w:val="00136335"/>
    <w:rsid w:val="00140230"/>
    <w:rsid w:val="001405E7"/>
    <w:rsid w:val="001501E1"/>
    <w:rsid w:val="00151046"/>
    <w:rsid w:val="00154301"/>
    <w:rsid w:val="00154F20"/>
    <w:rsid w:val="001562BE"/>
    <w:rsid w:val="001790F8"/>
    <w:rsid w:val="00182BAC"/>
    <w:rsid w:val="00183F19"/>
    <w:rsid w:val="001956AD"/>
    <w:rsid w:val="001959E4"/>
    <w:rsid w:val="001A1529"/>
    <w:rsid w:val="001A24B7"/>
    <w:rsid w:val="001A3FCC"/>
    <w:rsid w:val="001A60E0"/>
    <w:rsid w:val="001A623C"/>
    <w:rsid w:val="001A6EB2"/>
    <w:rsid w:val="001B14F4"/>
    <w:rsid w:val="001B46C4"/>
    <w:rsid w:val="001E2681"/>
    <w:rsid w:val="001E2754"/>
    <w:rsid w:val="001E3BB8"/>
    <w:rsid w:val="001F73AD"/>
    <w:rsid w:val="00206588"/>
    <w:rsid w:val="00216BCE"/>
    <w:rsid w:val="0022672D"/>
    <w:rsid w:val="00231CD0"/>
    <w:rsid w:val="00233A4D"/>
    <w:rsid w:val="002412EB"/>
    <w:rsid w:val="00256E9F"/>
    <w:rsid w:val="0026172E"/>
    <w:rsid w:val="00274FFC"/>
    <w:rsid w:val="00275089"/>
    <w:rsid w:val="00276501"/>
    <w:rsid w:val="00280569"/>
    <w:rsid w:val="002837FE"/>
    <w:rsid w:val="00287D15"/>
    <w:rsid w:val="00290B1A"/>
    <w:rsid w:val="00292824"/>
    <w:rsid w:val="00294D7F"/>
    <w:rsid w:val="0029622A"/>
    <w:rsid w:val="002A0E80"/>
    <w:rsid w:val="002A131F"/>
    <w:rsid w:val="002A1F00"/>
    <w:rsid w:val="002B5A0D"/>
    <w:rsid w:val="002B79C2"/>
    <w:rsid w:val="002C4160"/>
    <w:rsid w:val="002D62C1"/>
    <w:rsid w:val="002D646C"/>
    <w:rsid w:val="002D64A6"/>
    <w:rsid w:val="002E01C7"/>
    <w:rsid w:val="002F3C86"/>
    <w:rsid w:val="002F6CFE"/>
    <w:rsid w:val="00320C4A"/>
    <w:rsid w:val="00324807"/>
    <w:rsid w:val="00325D6D"/>
    <w:rsid w:val="0033155A"/>
    <w:rsid w:val="00333B94"/>
    <w:rsid w:val="00335EB5"/>
    <w:rsid w:val="0035445D"/>
    <w:rsid w:val="00357728"/>
    <w:rsid w:val="0036267A"/>
    <w:rsid w:val="003730AD"/>
    <w:rsid w:val="00390D82"/>
    <w:rsid w:val="003953B5"/>
    <w:rsid w:val="00395E37"/>
    <w:rsid w:val="003A0017"/>
    <w:rsid w:val="003A1354"/>
    <w:rsid w:val="003A1E4D"/>
    <w:rsid w:val="003A3B09"/>
    <w:rsid w:val="003A4C7A"/>
    <w:rsid w:val="003A6D3B"/>
    <w:rsid w:val="003B0B09"/>
    <w:rsid w:val="003B70AD"/>
    <w:rsid w:val="003C17A3"/>
    <w:rsid w:val="003C1C2C"/>
    <w:rsid w:val="003D3862"/>
    <w:rsid w:val="003D4E06"/>
    <w:rsid w:val="003D7E5E"/>
    <w:rsid w:val="003E2579"/>
    <w:rsid w:val="003E3224"/>
    <w:rsid w:val="003E401C"/>
    <w:rsid w:val="003F0B27"/>
    <w:rsid w:val="00402B4C"/>
    <w:rsid w:val="00411B93"/>
    <w:rsid w:val="0044049E"/>
    <w:rsid w:val="004456A9"/>
    <w:rsid w:val="004520DF"/>
    <w:rsid w:val="00455A35"/>
    <w:rsid w:val="00456479"/>
    <w:rsid w:val="00457862"/>
    <w:rsid w:val="00461848"/>
    <w:rsid w:val="004652D7"/>
    <w:rsid w:val="00473818"/>
    <w:rsid w:val="0047533C"/>
    <w:rsid w:val="00492E94"/>
    <w:rsid w:val="0049424F"/>
    <w:rsid w:val="00494ED1"/>
    <w:rsid w:val="004B2775"/>
    <w:rsid w:val="004B4270"/>
    <w:rsid w:val="004C1429"/>
    <w:rsid w:val="004C1EA1"/>
    <w:rsid w:val="004C1F00"/>
    <w:rsid w:val="004D0D2B"/>
    <w:rsid w:val="004D1F03"/>
    <w:rsid w:val="004D2D3E"/>
    <w:rsid w:val="004E1DBB"/>
    <w:rsid w:val="004F51F3"/>
    <w:rsid w:val="004F60F5"/>
    <w:rsid w:val="00502FDB"/>
    <w:rsid w:val="0050589D"/>
    <w:rsid w:val="00506979"/>
    <w:rsid w:val="00514EE8"/>
    <w:rsid w:val="00520031"/>
    <w:rsid w:val="00523959"/>
    <w:rsid w:val="00527178"/>
    <w:rsid w:val="005344C1"/>
    <w:rsid w:val="0054076A"/>
    <w:rsid w:val="00541844"/>
    <w:rsid w:val="00546832"/>
    <w:rsid w:val="00550FC0"/>
    <w:rsid w:val="00552E53"/>
    <w:rsid w:val="00555054"/>
    <w:rsid w:val="0056198F"/>
    <w:rsid w:val="00561AFE"/>
    <w:rsid w:val="00562303"/>
    <w:rsid w:val="0057179F"/>
    <w:rsid w:val="005771F8"/>
    <w:rsid w:val="00594102"/>
    <w:rsid w:val="005A32A9"/>
    <w:rsid w:val="005B4626"/>
    <w:rsid w:val="005B46CC"/>
    <w:rsid w:val="005B47BD"/>
    <w:rsid w:val="005D49E8"/>
    <w:rsid w:val="005E530C"/>
    <w:rsid w:val="005F0C1A"/>
    <w:rsid w:val="00606977"/>
    <w:rsid w:val="00611002"/>
    <w:rsid w:val="00613ACB"/>
    <w:rsid w:val="006167B2"/>
    <w:rsid w:val="00616F41"/>
    <w:rsid w:val="006212AB"/>
    <w:rsid w:val="006220B5"/>
    <w:rsid w:val="00625E95"/>
    <w:rsid w:val="00626867"/>
    <w:rsid w:val="00634D29"/>
    <w:rsid w:val="006355D1"/>
    <w:rsid w:val="0063785B"/>
    <w:rsid w:val="00637ACC"/>
    <w:rsid w:val="006417BF"/>
    <w:rsid w:val="00642982"/>
    <w:rsid w:val="0064419F"/>
    <w:rsid w:val="00646C26"/>
    <w:rsid w:val="006602AB"/>
    <w:rsid w:val="00665C6D"/>
    <w:rsid w:val="00670CDF"/>
    <w:rsid w:val="006716FB"/>
    <w:rsid w:val="0067494B"/>
    <w:rsid w:val="006833B8"/>
    <w:rsid w:val="006920DE"/>
    <w:rsid w:val="0069466F"/>
    <w:rsid w:val="006A28BB"/>
    <w:rsid w:val="006A5C53"/>
    <w:rsid w:val="006B0D78"/>
    <w:rsid w:val="006B0DB7"/>
    <w:rsid w:val="006B4FD8"/>
    <w:rsid w:val="006B5083"/>
    <w:rsid w:val="006C104A"/>
    <w:rsid w:val="006C123A"/>
    <w:rsid w:val="006D2468"/>
    <w:rsid w:val="006E2EE5"/>
    <w:rsid w:val="006E6977"/>
    <w:rsid w:val="006F545F"/>
    <w:rsid w:val="00702631"/>
    <w:rsid w:val="007062A6"/>
    <w:rsid w:val="00706450"/>
    <w:rsid w:val="00713C1F"/>
    <w:rsid w:val="0071544E"/>
    <w:rsid w:val="0072174B"/>
    <w:rsid w:val="007311D6"/>
    <w:rsid w:val="007461BC"/>
    <w:rsid w:val="00746769"/>
    <w:rsid w:val="007507E4"/>
    <w:rsid w:val="00750D7E"/>
    <w:rsid w:val="00755A1F"/>
    <w:rsid w:val="0076002D"/>
    <w:rsid w:val="007661C5"/>
    <w:rsid w:val="00766A2E"/>
    <w:rsid w:val="00772821"/>
    <w:rsid w:val="00773F61"/>
    <w:rsid w:val="007838A0"/>
    <w:rsid w:val="007840FC"/>
    <w:rsid w:val="0079160F"/>
    <w:rsid w:val="007A4205"/>
    <w:rsid w:val="007A5846"/>
    <w:rsid w:val="007A5AFF"/>
    <w:rsid w:val="007A66EE"/>
    <w:rsid w:val="007B3240"/>
    <w:rsid w:val="007C5DC4"/>
    <w:rsid w:val="007C7578"/>
    <w:rsid w:val="007D0DEA"/>
    <w:rsid w:val="007E241F"/>
    <w:rsid w:val="007E3F10"/>
    <w:rsid w:val="007E5BDC"/>
    <w:rsid w:val="007E61AD"/>
    <w:rsid w:val="007F061B"/>
    <w:rsid w:val="007F4433"/>
    <w:rsid w:val="007F50C1"/>
    <w:rsid w:val="007F73D1"/>
    <w:rsid w:val="00802F99"/>
    <w:rsid w:val="008032C9"/>
    <w:rsid w:val="00804BAA"/>
    <w:rsid w:val="008050A4"/>
    <w:rsid w:val="008101C8"/>
    <w:rsid w:val="00812F1E"/>
    <w:rsid w:val="0082128F"/>
    <w:rsid w:val="00830991"/>
    <w:rsid w:val="008316AD"/>
    <w:rsid w:val="00832618"/>
    <w:rsid w:val="0083340B"/>
    <w:rsid w:val="00835451"/>
    <w:rsid w:val="00840D27"/>
    <w:rsid w:val="0084289D"/>
    <w:rsid w:val="008475B0"/>
    <w:rsid w:val="008553BA"/>
    <w:rsid w:val="008559F1"/>
    <w:rsid w:val="008560F2"/>
    <w:rsid w:val="00856C9D"/>
    <w:rsid w:val="00857A1C"/>
    <w:rsid w:val="00866BDD"/>
    <w:rsid w:val="008700A0"/>
    <w:rsid w:val="00875E4E"/>
    <w:rsid w:val="00880128"/>
    <w:rsid w:val="008817C9"/>
    <w:rsid w:val="00882B85"/>
    <w:rsid w:val="008844AD"/>
    <w:rsid w:val="00884E6C"/>
    <w:rsid w:val="00891D8D"/>
    <w:rsid w:val="00893852"/>
    <w:rsid w:val="00894171"/>
    <w:rsid w:val="008957A0"/>
    <w:rsid w:val="008A0533"/>
    <w:rsid w:val="008A6D71"/>
    <w:rsid w:val="008B57B9"/>
    <w:rsid w:val="008B5D8E"/>
    <w:rsid w:val="008B653F"/>
    <w:rsid w:val="008B750B"/>
    <w:rsid w:val="008C042A"/>
    <w:rsid w:val="008C554A"/>
    <w:rsid w:val="008D15BD"/>
    <w:rsid w:val="008D203A"/>
    <w:rsid w:val="008D5355"/>
    <w:rsid w:val="008E05BD"/>
    <w:rsid w:val="008E0EA3"/>
    <w:rsid w:val="008E1493"/>
    <w:rsid w:val="008F1D17"/>
    <w:rsid w:val="008F4A6B"/>
    <w:rsid w:val="008F7FF6"/>
    <w:rsid w:val="00902E7C"/>
    <w:rsid w:val="009155F4"/>
    <w:rsid w:val="0091587B"/>
    <w:rsid w:val="00915F4B"/>
    <w:rsid w:val="00922BE1"/>
    <w:rsid w:val="00923D88"/>
    <w:rsid w:val="00932831"/>
    <w:rsid w:val="009371C4"/>
    <w:rsid w:val="0094037C"/>
    <w:rsid w:val="00943A23"/>
    <w:rsid w:val="00946C99"/>
    <w:rsid w:val="0095074E"/>
    <w:rsid w:val="00951C3D"/>
    <w:rsid w:val="00951C7A"/>
    <w:rsid w:val="00953C7E"/>
    <w:rsid w:val="00966F40"/>
    <w:rsid w:val="00970DE6"/>
    <w:rsid w:val="0097121E"/>
    <w:rsid w:val="00973210"/>
    <w:rsid w:val="00984F0A"/>
    <w:rsid w:val="009873DD"/>
    <w:rsid w:val="009A5F81"/>
    <w:rsid w:val="009B2C59"/>
    <w:rsid w:val="009B35A6"/>
    <w:rsid w:val="009B5D98"/>
    <w:rsid w:val="009C17C1"/>
    <w:rsid w:val="009C3419"/>
    <w:rsid w:val="009D1101"/>
    <w:rsid w:val="009D314A"/>
    <w:rsid w:val="009D50DD"/>
    <w:rsid w:val="009D6039"/>
    <w:rsid w:val="009D69A6"/>
    <w:rsid w:val="009E2A28"/>
    <w:rsid w:val="009E331A"/>
    <w:rsid w:val="009E75BB"/>
    <w:rsid w:val="009F0E1D"/>
    <w:rsid w:val="009F4673"/>
    <w:rsid w:val="009F6120"/>
    <w:rsid w:val="009F742C"/>
    <w:rsid w:val="00A05B8A"/>
    <w:rsid w:val="00A11353"/>
    <w:rsid w:val="00A14765"/>
    <w:rsid w:val="00A21F43"/>
    <w:rsid w:val="00A2781B"/>
    <w:rsid w:val="00A300FB"/>
    <w:rsid w:val="00A362A7"/>
    <w:rsid w:val="00A40637"/>
    <w:rsid w:val="00A42283"/>
    <w:rsid w:val="00A457F5"/>
    <w:rsid w:val="00A6374C"/>
    <w:rsid w:val="00A64603"/>
    <w:rsid w:val="00A64687"/>
    <w:rsid w:val="00A7076F"/>
    <w:rsid w:val="00A820F2"/>
    <w:rsid w:val="00A85887"/>
    <w:rsid w:val="00A870A6"/>
    <w:rsid w:val="00A87E77"/>
    <w:rsid w:val="00A96E34"/>
    <w:rsid w:val="00A973A0"/>
    <w:rsid w:val="00AB39F4"/>
    <w:rsid w:val="00AB40AA"/>
    <w:rsid w:val="00AB6BF5"/>
    <w:rsid w:val="00AB767E"/>
    <w:rsid w:val="00AD0C30"/>
    <w:rsid w:val="00AD2884"/>
    <w:rsid w:val="00AE0D0D"/>
    <w:rsid w:val="00AE1E68"/>
    <w:rsid w:val="00AE49DB"/>
    <w:rsid w:val="00AE7834"/>
    <w:rsid w:val="00AE7E6D"/>
    <w:rsid w:val="00AF53B1"/>
    <w:rsid w:val="00B05C9E"/>
    <w:rsid w:val="00B07C78"/>
    <w:rsid w:val="00B12AA9"/>
    <w:rsid w:val="00B12BD4"/>
    <w:rsid w:val="00B142B9"/>
    <w:rsid w:val="00B15A8D"/>
    <w:rsid w:val="00B17913"/>
    <w:rsid w:val="00B2602F"/>
    <w:rsid w:val="00B4040E"/>
    <w:rsid w:val="00B42A06"/>
    <w:rsid w:val="00B50E46"/>
    <w:rsid w:val="00B536F0"/>
    <w:rsid w:val="00B53AC2"/>
    <w:rsid w:val="00B54BD8"/>
    <w:rsid w:val="00B61107"/>
    <w:rsid w:val="00B633F1"/>
    <w:rsid w:val="00B65CD9"/>
    <w:rsid w:val="00B66821"/>
    <w:rsid w:val="00B7267D"/>
    <w:rsid w:val="00B86ACC"/>
    <w:rsid w:val="00B9116C"/>
    <w:rsid w:val="00B93E4C"/>
    <w:rsid w:val="00B97B2C"/>
    <w:rsid w:val="00BA71EA"/>
    <w:rsid w:val="00BB1670"/>
    <w:rsid w:val="00BB1A4D"/>
    <w:rsid w:val="00BB3351"/>
    <w:rsid w:val="00BB3997"/>
    <w:rsid w:val="00BD7EF5"/>
    <w:rsid w:val="00BE0C11"/>
    <w:rsid w:val="00BE150F"/>
    <w:rsid w:val="00BE6EC1"/>
    <w:rsid w:val="00BF1276"/>
    <w:rsid w:val="00BF25C6"/>
    <w:rsid w:val="00BF4FE9"/>
    <w:rsid w:val="00BF68CB"/>
    <w:rsid w:val="00C02C92"/>
    <w:rsid w:val="00C06F25"/>
    <w:rsid w:val="00C14F1B"/>
    <w:rsid w:val="00C159DD"/>
    <w:rsid w:val="00C2029B"/>
    <w:rsid w:val="00C20537"/>
    <w:rsid w:val="00C24A02"/>
    <w:rsid w:val="00C253E5"/>
    <w:rsid w:val="00C375E6"/>
    <w:rsid w:val="00C37E74"/>
    <w:rsid w:val="00C41D70"/>
    <w:rsid w:val="00C434BD"/>
    <w:rsid w:val="00C46F80"/>
    <w:rsid w:val="00C54517"/>
    <w:rsid w:val="00C832C1"/>
    <w:rsid w:val="00C84AA7"/>
    <w:rsid w:val="00C861C9"/>
    <w:rsid w:val="00C91736"/>
    <w:rsid w:val="00CA4642"/>
    <w:rsid w:val="00CA56BF"/>
    <w:rsid w:val="00CA7DA6"/>
    <w:rsid w:val="00CB02DA"/>
    <w:rsid w:val="00CC0656"/>
    <w:rsid w:val="00CC1496"/>
    <w:rsid w:val="00CC298A"/>
    <w:rsid w:val="00CD5DF3"/>
    <w:rsid w:val="00CD62D7"/>
    <w:rsid w:val="00CE4DC8"/>
    <w:rsid w:val="00CF158A"/>
    <w:rsid w:val="00CF36AA"/>
    <w:rsid w:val="00CF3D95"/>
    <w:rsid w:val="00D00380"/>
    <w:rsid w:val="00D04B51"/>
    <w:rsid w:val="00D1190D"/>
    <w:rsid w:val="00D17A43"/>
    <w:rsid w:val="00D22FAC"/>
    <w:rsid w:val="00D231DF"/>
    <w:rsid w:val="00D333D3"/>
    <w:rsid w:val="00D33FCF"/>
    <w:rsid w:val="00D35087"/>
    <w:rsid w:val="00D36838"/>
    <w:rsid w:val="00D4591C"/>
    <w:rsid w:val="00D46A60"/>
    <w:rsid w:val="00D51569"/>
    <w:rsid w:val="00D564B0"/>
    <w:rsid w:val="00D565A0"/>
    <w:rsid w:val="00D60646"/>
    <w:rsid w:val="00D62950"/>
    <w:rsid w:val="00D65DB9"/>
    <w:rsid w:val="00D66A17"/>
    <w:rsid w:val="00D67584"/>
    <w:rsid w:val="00D87021"/>
    <w:rsid w:val="00DA0120"/>
    <w:rsid w:val="00DA2EAB"/>
    <w:rsid w:val="00DA2F9D"/>
    <w:rsid w:val="00DA3AF2"/>
    <w:rsid w:val="00DB110D"/>
    <w:rsid w:val="00DB3679"/>
    <w:rsid w:val="00DB6C2C"/>
    <w:rsid w:val="00DB7352"/>
    <w:rsid w:val="00DD0E32"/>
    <w:rsid w:val="00DD1C11"/>
    <w:rsid w:val="00DD4ACA"/>
    <w:rsid w:val="00DE0A6A"/>
    <w:rsid w:val="00DE0A89"/>
    <w:rsid w:val="00DE342F"/>
    <w:rsid w:val="00DE7DC2"/>
    <w:rsid w:val="00DF1AFC"/>
    <w:rsid w:val="00DF363E"/>
    <w:rsid w:val="00DF3C55"/>
    <w:rsid w:val="00DF3E4D"/>
    <w:rsid w:val="00DF5356"/>
    <w:rsid w:val="00E0114F"/>
    <w:rsid w:val="00E02CC0"/>
    <w:rsid w:val="00E15165"/>
    <w:rsid w:val="00E219A5"/>
    <w:rsid w:val="00E21CD8"/>
    <w:rsid w:val="00E21DFC"/>
    <w:rsid w:val="00E26F1A"/>
    <w:rsid w:val="00E335E3"/>
    <w:rsid w:val="00E36F17"/>
    <w:rsid w:val="00E4302B"/>
    <w:rsid w:val="00E64659"/>
    <w:rsid w:val="00E64BEF"/>
    <w:rsid w:val="00E6595A"/>
    <w:rsid w:val="00E65DF3"/>
    <w:rsid w:val="00E72D18"/>
    <w:rsid w:val="00E81944"/>
    <w:rsid w:val="00E82236"/>
    <w:rsid w:val="00E8583E"/>
    <w:rsid w:val="00E87042"/>
    <w:rsid w:val="00E87741"/>
    <w:rsid w:val="00E91E04"/>
    <w:rsid w:val="00E95505"/>
    <w:rsid w:val="00E9597C"/>
    <w:rsid w:val="00E97BA6"/>
    <w:rsid w:val="00EA3340"/>
    <w:rsid w:val="00EA3B3F"/>
    <w:rsid w:val="00EB0732"/>
    <w:rsid w:val="00EB468F"/>
    <w:rsid w:val="00EC076B"/>
    <w:rsid w:val="00EC3C3B"/>
    <w:rsid w:val="00ED4BF1"/>
    <w:rsid w:val="00ED684E"/>
    <w:rsid w:val="00ED7309"/>
    <w:rsid w:val="00ED7521"/>
    <w:rsid w:val="00ED7EB0"/>
    <w:rsid w:val="00EE21A3"/>
    <w:rsid w:val="00EE6B28"/>
    <w:rsid w:val="00EE7B88"/>
    <w:rsid w:val="00EE7C89"/>
    <w:rsid w:val="00EF2E6E"/>
    <w:rsid w:val="00EF379B"/>
    <w:rsid w:val="00EF5CBA"/>
    <w:rsid w:val="00F00367"/>
    <w:rsid w:val="00F015BB"/>
    <w:rsid w:val="00F0346C"/>
    <w:rsid w:val="00F151F8"/>
    <w:rsid w:val="00F15794"/>
    <w:rsid w:val="00F20F41"/>
    <w:rsid w:val="00F22C56"/>
    <w:rsid w:val="00F23460"/>
    <w:rsid w:val="00F2463F"/>
    <w:rsid w:val="00F26505"/>
    <w:rsid w:val="00F27622"/>
    <w:rsid w:val="00F321C3"/>
    <w:rsid w:val="00F41349"/>
    <w:rsid w:val="00F42843"/>
    <w:rsid w:val="00F477EE"/>
    <w:rsid w:val="00F56FC4"/>
    <w:rsid w:val="00F629AE"/>
    <w:rsid w:val="00F71978"/>
    <w:rsid w:val="00F725BD"/>
    <w:rsid w:val="00F77521"/>
    <w:rsid w:val="00F8449A"/>
    <w:rsid w:val="00F84FBE"/>
    <w:rsid w:val="00F87530"/>
    <w:rsid w:val="00F96666"/>
    <w:rsid w:val="00FA35D3"/>
    <w:rsid w:val="00FC2B51"/>
    <w:rsid w:val="00FC2E17"/>
    <w:rsid w:val="00FF259B"/>
    <w:rsid w:val="0117FB3B"/>
    <w:rsid w:val="01A81037"/>
    <w:rsid w:val="01B1CDC2"/>
    <w:rsid w:val="01BCC62A"/>
    <w:rsid w:val="01C8FA22"/>
    <w:rsid w:val="02AD5757"/>
    <w:rsid w:val="02C04BAE"/>
    <w:rsid w:val="03102F18"/>
    <w:rsid w:val="03552607"/>
    <w:rsid w:val="03F585A8"/>
    <w:rsid w:val="045B3D2C"/>
    <w:rsid w:val="049E8348"/>
    <w:rsid w:val="04BB1C29"/>
    <w:rsid w:val="04C551FE"/>
    <w:rsid w:val="04C8CA30"/>
    <w:rsid w:val="04D77BB8"/>
    <w:rsid w:val="04F71D86"/>
    <w:rsid w:val="05026637"/>
    <w:rsid w:val="050F3CB8"/>
    <w:rsid w:val="05854536"/>
    <w:rsid w:val="059D3EA3"/>
    <w:rsid w:val="05C83625"/>
    <w:rsid w:val="060632EA"/>
    <w:rsid w:val="060E5590"/>
    <w:rsid w:val="06553D1F"/>
    <w:rsid w:val="067AB03A"/>
    <w:rsid w:val="069FDE42"/>
    <w:rsid w:val="06E339BF"/>
    <w:rsid w:val="06E59FC5"/>
    <w:rsid w:val="06E74EAD"/>
    <w:rsid w:val="075A5677"/>
    <w:rsid w:val="077B918E"/>
    <w:rsid w:val="07DC7008"/>
    <w:rsid w:val="07E009CE"/>
    <w:rsid w:val="07FF8A24"/>
    <w:rsid w:val="08261E6B"/>
    <w:rsid w:val="084A5A0F"/>
    <w:rsid w:val="08674BAA"/>
    <w:rsid w:val="08B0C161"/>
    <w:rsid w:val="09A79D9B"/>
    <w:rsid w:val="0A16A76D"/>
    <w:rsid w:val="0A5B6CF3"/>
    <w:rsid w:val="0A637AE0"/>
    <w:rsid w:val="0A8933C3"/>
    <w:rsid w:val="0A898B74"/>
    <w:rsid w:val="0AABE346"/>
    <w:rsid w:val="0AEF3C30"/>
    <w:rsid w:val="0B8DDB31"/>
    <w:rsid w:val="0BC47F79"/>
    <w:rsid w:val="0BF904DF"/>
    <w:rsid w:val="0C71F486"/>
    <w:rsid w:val="0C84CD8C"/>
    <w:rsid w:val="0CA85947"/>
    <w:rsid w:val="0CBC00E3"/>
    <w:rsid w:val="0CCAB119"/>
    <w:rsid w:val="0CD182DA"/>
    <w:rsid w:val="0CF0B72B"/>
    <w:rsid w:val="0D14D69B"/>
    <w:rsid w:val="0D617096"/>
    <w:rsid w:val="0DA80732"/>
    <w:rsid w:val="0DCF26EC"/>
    <w:rsid w:val="0DDFBE5E"/>
    <w:rsid w:val="0DF4B447"/>
    <w:rsid w:val="0E1BD890"/>
    <w:rsid w:val="0E605358"/>
    <w:rsid w:val="0E632077"/>
    <w:rsid w:val="0E645DB2"/>
    <w:rsid w:val="0E717E58"/>
    <w:rsid w:val="0EFC5F39"/>
    <w:rsid w:val="0F66D400"/>
    <w:rsid w:val="0F798512"/>
    <w:rsid w:val="1008A3CB"/>
    <w:rsid w:val="10677114"/>
    <w:rsid w:val="110D6EC4"/>
    <w:rsid w:val="114E7537"/>
    <w:rsid w:val="119A5C92"/>
    <w:rsid w:val="122F530E"/>
    <w:rsid w:val="1266B0AE"/>
    <w:rsid w:val="127B13AE"/>
    <w:rsid w:val="12EA12C7"/>
    <w:rsid w:val="132CB8BE"/>
    <w:rsid w:val="138C1097"/>
    <w:rsid w:val="13CFD05C"/>
    <w:rsid w:val="13DD2BDF"/>
    <w:rsid w:val="1427CE13"/>
    <w:rsid w:val="142DF7E2"/>
    <w:rsid w:val="142FA6CA"/>
    <w:rsid w:val="144B9AF8"/>
    <w:rsid w:val="1478BB1D"/>
    <w:rsid w:val="1493162C"/>
    <w:rsid w:val="14B1E41E"/>
    <w:rsid w:val="14C3E9AB"/>
    <w:rsid w:val="14C97951"/>
    <w:rsid w:val="1524C825"/>
    <w:rsid w:val="1525DA6D"/>
    <w:rsid w:val="1547E241"/>
    <w:rsid w:val="15D7F73D"/>
    <w:rsid w:val="1604A69D"/>
    <w:rsid w:val="16214EE2"/>
    <w:rsid w:val="165F63B0"/>
    <w:rsid w:val="16D7C42C"/>
    <w:rsid w:val="16DAE07D"/>
    <w:rsid w:val="16DF8F55"/>
    <w:rsid w:val="171013D2"/>
    <w:rsid w:val="1721B925"/>
    <w:rsid w:val="175EFF8A"/>
    <w:rsid w:val="1894965E"/>
    <w:rsid w:val="18B32045"/>
    <w:rsid w:val="18B4EA32"/>
    <w:rsid w:val="18B96639"/>
    <w:rsid w:val="190F0087"/>
    <w:rsid w:val="191DDE79"/>
    <w:rsid w:val="1967732E"/>
    <w:rsid w:val="19B2359C"/>
    <w:rsid w:val="19C9834F"/>
    <w:rsid w:val="19CED491"/>
    <w:rsid w:val="19F059B3"/>
    <w:rsid w:val="1A591BFB"/>
    <w:rsid w:val="1A68A718"/>
    <w:rsid w:val="1AA5BD69"/>
    <w:rsid w:val="1ADAFFC3"/>
    <w:rsid w:val="1AEAB458"/>
    <w:rsid w:val="1B3D0C64"/>
    <w:rsid w:val="1BA8AB75"/>
    <w:rsid w:val="1BEBF37C"/>
    <w:rsid w:val="1BFEE9F1"/>
    <w:rsid w:val="1C089AC6"/>
    <w:rsid w:val="1C4D7664"/>
    <w:rsid w:val="1C821816"/>
    <w:rsid w:val="1CE26C0E"/>
    <w:rsid w:val="1D90BCBD"/>
    <w:rsid w:val="1E6B87A6"/>
    <w:rsid w:val="1EBC42F2"/>
    <w:rsid w:val="1F6FA182"/>
    <w:rsid w:val="1F9C791B"/>
    <w:rsid w:val="1FAF08CB"/>
    <w:rsid w:val="1FD47E69"/>
    <w:rsid w:val="20094CCA"/>
    <w:rsid w:val="2092F1AD"/>
    <w:rsid w:val="20E99F9A"/>
    <w:rsid w:val="211FE7DC"/>
    <w:rsid w:val="2178483D"/>
    <w:rsid w:val="218210D9"/>
    <w:rsid w:val="21863970"/>
    <w:rsid w:val="218FD01B"/>
    <w:rsid w:val="21D06654"/>
    <w:rsid w:val="21E4D3EC"/>
    <w:rsid w:val="2211D16E"/>
    <w:rsid w:val="23204F5A"/>
    <w:rsid w:val="23403F13"/>
    <w:rsid w:val="23489870"/>
    <w:rsid w:val="23654649"/>
    <w:rsid w:val="23672336"/>
    <w:rsid w:val="2369A6FF"/>
    <w:rsid w:val="23FFBC35"/>
    <w:rsid w:val="2423389A"/>
    <w:rsid w:val="24288D35"/>
    <w:rsid w:val="24694EF8"/>
    <w:rsid w:val="248B9664"/>
    <w:rsid w:val="24B2E8EE"/>
    <w:rsid w:val="24EF692E"/>
    <w:rsid w:val="25C45D96"/>
    <w:rsid w:val="25FF6D5E"/>
    <w:rsid w:val="2642066D"/>
    <w:rsid w:val="264236BC"/>
    <w:rsid w:val="2646B545"/>
    <w:rsid w:val="2662451F"/>
    <w:rsid w:val="26A30E12"/>
    <w:rsid w:val="2702A4C0"/>
    <w:rsid w:val="27F0994F"/>
    <w:rsid w:val="283C1C03"/>
    <w:rsid w:val="2884D198"/>
    <w:rsid w:val="28D75B3D"/>
    <w:rsid w:val="28EF54AA"/>
    <w:rsid w:val="28F3D0B1"/>
    <w:rsid w:val="29344B99"/>
    <w:rsid w:val="2977FF7C"/>
    <w:rsid w:val="29A6341D"/>
    <w:rsid w:val="29CA7033"/>
    <w:rsid w:val="29DF8ACD"/>
    <w:rsid w:val="2A2AC42B"/>
    <w:rsid w:val="2AA39ADC"/>
    <w:rsid w:val="2AED8D8D"/>
    <w:rsid w:val="2B219353"/>
    <w:rsid w:val="2B2E2E5E"/>
    <w:rsid w:val="2B2E860F"/>
    <w:rsid w:val="2B8E4D0E"/>
    <w:rsid w:val="2B9C7016"/>
    <w:rsid w:val="2BA2EE61"/>
    <w:rsid w:val="2C0B1026"/>
    <w:rsid w:val="2C0E6487"/>
    <w:rsid w:val="2C2B0CCC"/>
    <w:rsid w:val="2C80E483"/>
    <w:rsid w:val="2CC4AC82"/>
    <w:rsid w:val="2D94668A"/>
    <w:rsid w:val="2DDB49CA"/>
    <w:rsid w:val="2DF156E6"/>
    <w:rsid w:val="2E73D831"/>
    <w:rsid w:val="2E7A3829"/>
    <w:rsid w:val="2EA3D7C3"/>
    <w:rsid w:val="2EC8F1B4"/>
    <w:rsid w:val="2EE088B0"/>
    <w:rsid w:val="2EF915E2"/>
    <w:rsid w:val="2F3C6DA7"/>
    <w:rsid w:val="2F878B47"/>
    <w:rsid w:val="2F8C2A7A"/>
    <w:rsid w:val="2FAC5F41"/>
    <w:rsid w:val="2FF713B7"/>
    <w:rsid w:val="2FFA179D"/>
    <w:rsid w:val="2FFC4D44"/>
    <w:rsid w:val="3015D8E0"/>
    <w:rsid w:val="3017F3E8"/>
    <w:rsid w:val="30726502"/>
    <w:rsid w:val="3077B22D"/>
    <w:rsid w:val="308AF5F8"/>
    <w:rsid w:val="309CFB07"/>
    <w:rsid w:val="30FC8CB1"/>
    <w:rsid w:val="3131D465"/>
    <w:rsid w:val="31F0690B"/>
    <w:rsid w:val="31F14F24"/>
    <w:rsid w:val="31FA603E"/>
    <w:rsid w:val="324C3BE6"/>
    <w:rsid w:val="326916D3"/>
    <w:rsid w:val="3277E724"/>
    <w:rsid w:val="32895237"/>
    <w:rsid w:val="32C9E28C"/>
    <w:rsid w:val="33459A6C"/>
    <w:rsid w:val="3368DA29"/>
    <w:rsid w:val="3405A147"/>
    <w:rsid w:val="34594357"/>
    <w:rsid w:val="34A2CCD2"/>
    <w:rsid w:val="34B02588"/>
    <w:rsid w:val="350777E3"/>
    <w:rsid w:val="3543D34F"/>
    <w:rsid w:val="357B6492"/>
    <w:rsid w:val="35F00E94"/>
    <w:rsid w:val="362D0C10"/>
    <w:rsid w:val="3664AA49"/>
    <w:rsid w:val="36A0A10E"/>
    <w:rsid w:val="36A5B55F"/>
    <w:rsid w:val="36E1A686"/>
    <w:rsid w:val="36F5D6B5"/>
    <w:rsid w:val="3727E2EA"/>
    <w:rsid w:val="372D8D74"/>
    <w:rsid w:val="37672798"/>
    <w:rsid w:val="3776FD13"/>
    <w:rsid w:val="37800DE9"/>
    <w:rsid w:val="37C504D8"/>
    <w:rsid w:val="380BF405"/>
    <w:rsid w:val="381B8F58"/>
    <w:rsid w:val="386FFAB6"/>
    <w:rsid w:val="388C9397"/>
    <w:rsid w:val="392E3B29"/>
    <w:rsid w:val="39C39B8B"/>
    <w:rsid w:val="3A005EA4"/>
    <w:rsid w:val="3A1A504F"/>
    <w:rsid w:val="3A71ED73"/>
    <w:rsid w:val="3AB76555"/>
    <w:rsid w:val="3B16FE4A"/>
    <w:rsid w:val="3B328BC6"/>
    <w:rsid w:val="3B39AF03"/>
    <w:rsid w:val="3B47F0B2"/>
    <w:rsid w:val="3B4AB804"/>
    <w:rsid w:val="3B561545"/>
    <w:rsid w:val="3B7EA5F2"/>
    <w:rsid w:val="3BD819B4"/>
    <w:rsid w:val="3BF82247"/>
    <w:rsid w:val="3C06CD68"/>
    <w:rsid w:val="3C0B7C40"/>
    <w:rsid w:val="3C6FF480"/>
    <w:rsid w:val="3CA3E48C"/>
    <w:rsid w:val="3CDB822B"/>
    <w:rsid w:val="3CEA93AF"/>
    <w:rsid w:val="3D20EA98"/>
    <w:rsid w:val="3D426FBA"/>
    <w:rsid w:val="3DBABD1F"/>
    <w:rsid w:val="3E7E8E33"/>
    <w:rsid w:val="3EE11927"/>
    <w:rsid w:val="3FD42E1D"/>
    <w:rsid w:val="401A5E94"/>
    <w:rsid w:val="402076B5"/>
    <w:rsid w:val="40336F48"/>
    <w:rsid w:val="40BAF00B"/>
    <w:rsid w:val="40CADA15"/>
    <w:rsid w:val="40D2E978"/>
    <w:rsid w:val="40E36A3C"/>
    <w:rsid w:val="40E9E5CB"/>
    <w:rsid w:val="4104FD17"/>
    <w:rsid w:val="4109F2A7"/>
    <w:rsid w:val="410E09DE"/>
    <w:rsid w:val="414C811E"/>
    <w:rsid w:val="415B5E15"/>
    <w:rsid w:val="415E7F67"/>
    <w:rsid w:val="41886BD1"/>
    <w:rsid w:val="41C31F9B"/>
    <w:rsid w:val="41ED4FFE"/>
    <w:rsid w:val="420E58F9"/>
    <w:rsid w:val="42903A2E"/>
    <w:rsid w:val="42EEB870"/>
    <w:rsid w:val="42EF7BC0"/>
    <w:rsid w:val="4308E7D2"/>
    <w:rsid w:val="4313EAD1"/>
    <w:rsid w:val="4351FF56"/>
    <w:rsid w:val="43727B5E"/>
    <w:rsid w:val="438480EB"/>
    <w:rsid w:val="43B958B2"/>
    <w:rsid w:val="43BFDB9B"/>
    <w:rsid w:val="44389F2C"/>
    <w:rsid w:val="448D9FA4"/>
    <w:rsid w:val="44AC9A5C"/>
    <w:rsid w:val="44B2BA22"/>
    <w:rsid w:val="44F816CB"/>
    <w:rsid w:val="4534B63B"/>
    <w:rsid w:val="4573A53A"/>
    <w:rsid w:val="45A90344"/>
    <w:rsid w:val="45D4EBB4"/>
    <w:rsid w:val="45E25065"/>
    <w:rsid w:val="45FEAA88"/>
    <w:rsid w:val="464859DE"/>
    <w:rsid w:val="46648DB9"/>
    <w:rsid w:val="467C22EC"/>
    <w:rsid w:val="467DFFD9"/>
    <w:rsid w:val="46B79A65"/>
    <w:rsid w:val="46BBBD06"/>
    <w:rsid w:val="47754EA1"/>
    <w:rsid w:val="477ECFBE"/>
    <w:rsid w:val="47C783FE"/>
    <w:rsid w:val="4842F4FD"/>
    <w:rsid w:val="484C3C45"/>
    <w:rsid w:val="4860F238"/>
    <w:rsid w:val="489593EA"/>
    <w:rsid w:val="48B0ADAE"/>
    <w:rsid w:val="49857153"/>
    <w:rsid w:val="49FDA3A4"/>
    <w:rsid w:val="4A6793CD"/>
    <w:rsid w:val="4A6942B5"/>
    <w:rsid w:val="4A868B46"/>
    <w:rsid w:val="4A8A4C82"/>
    <w:rsid w:val="4A99B1B6"/>
    <w:rsid w:val="4AAE39A4"/>
    <w:rsid w:val="4ABBB366"/>
    <w:rsid w:val="4B06ACA4"/>
    <w:rsid w:val="4B5AF219"/>
    <w:rsid w:val="4B5D113B"/>
    <w:rsid w:val="4B606CE2"/>
    <w:rsid w:val="4B6AB8A5"/>
    <w:rsid w:val="4BCC750F"/>
    <w:rsid w:val="4BD6E79F"/>
    <w:rsid w:val="4C5E5C4C"/>
    <w:rsid w:val="4C7255A3"/>
    <w:rsid w:val="4CA6C532"/>
    <w:rsid w:val="4CD00767"/>
    <w:rsid w:val="4D1C863A"/>
    <w:rsid w:val="4D31A0D4"/>
    <w:rsid w:val="4D5BD137"/>
    <w:rsid w:val="4D7CDA32"/>
    <w:rsid w:val="4DC3D7AA"/>
    <w:rsid w:val="4E254D42"/>
    <w:rsid w:val="4E34C1B1"/>
    <w:rsid w:val="4E42661B"/>
    <w:rsid w:val="4E5D105B"/>
    <w:rsid w:val="4E809C16"/>
    <w:rsid w:val="4EFEB8E8"/>
    <w:rsid w:val="4F1E78F7"/>
    <w:rsid w:val="4F7A9F0A"/>
    <w:rsid w:val="5036B46E"/>
    <w:rsid w:val="5038583B"/>
    <w:rsid w:val="505A1B49"/>
    <w:rsid w:val="5090FD94"/>
    <w:rsid w:val="509D9DB9"/>
    <w:rsid w:val="50BAD37B"/>
    <w:rsid w:val="5117847D"/>
    <w:rsid w:val="514B6EED"/>
    <w:rsid w:val="517F4861"/>
    <w:rsid w:val="51ED50F9"/>
    <w:rsid w:val="52199845"/>
    <w:rsid w:val="523659AA"/>
    <w:rsid w:val="523E6797"/>
    <w:rsid w:val="5255B512"/>
    <w:rsid w:val="525F1E2A"/>
    <w:rsid w:val="5264E9AC"/>
    <w:rsid w:val="52BBFD57"/>
    <w:rsid w:val="52F13681"/>
    <w:rsid w:val="53142856"/>
    <w:rsid w:val="534C2DA4"/>
    <w:rsid w:val="536EDD27"/>
    <w:rsid w:val="53EA6236"/>
    <w:rsid w:val="53EF110E"/>
    <w:rsid w:val="53FFB46D"/>
    <w:rsid w:val="54041523"/>
    <w:rsid w:val="543B6F59"/>
    <w:rsid w:val="5449B1D5"/>
    <w:rsid w:val="5483EA6C"/>
    <w:rsid w:val="5487189E"/>
    <w:rsid w:val="54B17658"/>
    <w:rsid w:val="54D7FE0B"/>
    <w:rsid w:val="55047F66"/>
    <w:rsid w:val="554C7645"/>
    <w:rsid w:val="55A94A55"/>
    <w:rsid w:val="561BF893"/>
    <w:rsid w:val="565E99E4"/>
    <w:rsid w:val="5697B073"/>
    <w:rsid w:val="56A64FD8"/>
    <w:rsid w:val="56BB7E5D"/>
    <w:rsid w:val="5712C05F"/>
    <w:rsid w:val="5766626F"/>
    <w:rsid w:val="57D50CB1"/>
    <w:rsid w:val="57F4E2D9"/>
    <w:rsid w:val="57FBFD53"/>
    <w:rsid w:val="57FC2CC9"/>
    <w:rsid w:val="583E88A0"/>
    <w:rsid w:val="5856EDB8"/>
    <w:rsid w:val="58A59B2E"/>
    <w:rsid w:val="58CD1755"/>
    <w:rsid w:val="58D68A27"/>
    <w:rsid w:val="590ADCBC"/>
    <w:rsid w:val="5921AAB3"/>
    <w:rsid w:val="59A2B385"/>
    <w:rsid w:val="5A44620A"/>
    <w:rsid w:val="5A4FB72D"/>
    <w:rsid w:val="5AEBA40C"/>
    <w:rsid w:val="5B2C3A45"/>
    <w:rsid w:val="5B40A7DD"/>
    <w:rsid w:val="5B7B0AE2"/>
    <w:rsid w:val="5B909734"/>
    <w:rsid w:val="5B955C91"/>
    <w:rsid w:val="5BC8F433"/>
    <w:rsid w:val="5BEC0E4F"/>
    <w:rsid w:val="5C1D980C"/>
    <w:rsid w:val="5C63DBBC"/>
    <w:rsid w:val="5CABC803"/>
    <w:rsid w:val="5CB076DB"/>
    <w:rsid w:val="5CC57AF0"/>
    <w:rsid w:val="5D224F00"/>
    <w:rsid w:val="5D6C6656"/>
    <w:rsid w:val="5D83BB63"/>
    <w:rsid w:val="5DC522E9"/>
    <w:rsid w:val="5DC5E533"/>
    <w:rsid w:val="5DD76BBE"/>
    <w:rsid w:val="5E11F888"/>
    <w:rsid w:val="5E4422EB"/>
    <w:rsid w:val="5E57D71C"/>
    <w:rsid w:val="5E9CCE0B"/>
    <w:rsid w:val="5EA5DD99"/>
    <w:rsid w:val="5EBAAEDD"/>
    <w:rsid w:val="5F3110EC"/>
    <w:rsid w:val="5F8D463A"/>
    <w:rsid w:val="5F9E8111"/>
    <w:rsid w:val="5FADC8E9"/>
    <w:rsid w:val="602A7FF9"/>
    <w:rsid w:val="60773396"/>
    <w:rsid w:val="6137692B"/>
    <w:rsid w:val="61DDB031"/>
    <w:rsid w:val="61F33912"/>
    <w:rsid w:val="628216F4"/>
    <w:rsid w:val="62AADCE1"/>
    <w:rsid w:val="62C4E6FC"/>
    <w:rsid w:val="631D62E3"/>
    <w:rsid w:val="639538A5"/>
    <w:rsid w:val="63A6196D"/>
    <w:rsid w:val="63AEABBB"/>
    <w:rsid w:val="640A6503"/>
    <w:rsid w:val="64297B86"/>
    <w:rsid w:val="64A6FD4D"/>
    <w:rsid w:val="64CB7956"/>
    <w:rsid w:val="650571BE"/>
    <w:rsid w:val="653D8918"/>
    <w:rsid w:val="658C0BBC"/>
    <w:rsid w:val="65C776F6"/>
    <w:rsid w:val="661CF5F3"/>
    <w:rsid w:val="662DCC23"/>
    <w:rsid w:val="66F03A7B"/>
    <w:rsid w:val="67371DBB"/>
    <w:rsid w:val="6759CD3E"/>
    <w:rsid w:val="6798581F"/>
    <w:rsid w:val="681EF814"/>
    <w:rsid w:val="682CEE63"/>
    <w:rsid w:val="68B6225C"/>
    <w:rsid w:val="694C6BE6"/>
    <w:rsid w:val="6950C08F"/>
    <w:rsid w:val="6969C4CB"/>
    <w:rsid w:val="699559DB"/>
    <w:rsid w:val="69976295"/>
    <w:rsid w:val="69CE38F3"/>
    <w:rsid w:val="6A0DD30D"/>
    <w:rsid w:val="6A167CEB"/>
    <w:rsid w:val="6A3F3D32"/>
    <w:rsid w:val="6A59A6A3"/>
    <w:rsid w:val="6A91A0D1"/>
    <w:rsid w:val="6ACFF8E1"/>
    <w:rsid w:val="6B6B0573"/>
    <w:rsid w:val="6BFA65C1"/>
    <w:rsid w:val="6C5AD342"/>
    <w:rsid w:val="6C7C7523"/>
    <w:rsid w:val="6C9DC3A6"/>
    <w:rsid w:val="6CAD467B"/>
    <w:rsid w:val="6CD7875A"/>
    <w:rsid w:val="6CD8444E"/>
    <w:rsid w:val="6CF095D9"/>
    <w:rsid w:val="6CF49B4A"/>
    <w:rsid w:val="6D06712D"/>
    <w:rsid w:val="6D8CDF23"/>
    <w:rsid w:val="6D91A480"/>
    <w:rsid w:val="6D935EFB"/>
    <w:rsid w:val="6D96EF9A"/>
    <w:rsid w:val="6DA6D0CE"/>
    <w:rsid w:val="6E0799A3"/>
    <w:rsid w:val="6E0A3311"/>
    <w:rsid w:val="6E0F8729"/>
    <w:rsid w:val="6E29099C"/>
    <w:rsid w:val="6ECA6CBD"/>
    <w:rsid w:val="6EE04811"/>
    <w:rsid w:val="6F149AA6"/>
    <w:rsid w:val="6F2604E4"/>
    <w:rsid w:val="6F28FDA6"/>
    <w:rsid w:val="6FAB578A"/>
    <w:rsid w:val="6FE52155"/>
    <w:rsid w:val="70221D6E"/>
    <w:rsid w:val="706E9C41"/>
    <w:rsid w:val="70A3E78B"/>
    <w:rsid w:val="70ADE73E"/>
    <w:rsid w:val="70B6E8A0"/>
    <w:rsid w:val="70DDDA18"/>
    <w:rsid w:val="70FD1402"/>
    <w:rsid w:val="713F3A65"/>
    <w:rsid w:val="71776349"/>
    <w:rsid w:val="71D2B21D"/>
    <w:rsid w:val="7233129E"/>
    <w:rsid w:val="726D99A6"/>
    <w:rsid w:val="7285E135"/>
    <w:rsid w:val="72CF38DA"/>
    <w:rsid w:val="72ED982B"/>
    <w:rsid w:val="7351B559"/>
    <w:rsid w:val="735C3295"/>
    <w:rsid w:val="7385293E"/>
    <w:rsid w:val="73CDF435"/>
    <w:rsid w:val="742F771D"/>
    <w:rsid w:val="745FB819"/>
    <w:rsid w:val="74AF9B83"/>
    <w:rsid w:val="74B5FF0F"/>
    <w:rsid w:val="75376BA2"/>
    <w:rsid w:val="755093FF"/>
    <w:rsid w:val="7562D42A"/>
    <w:rsid w:val="75A95EB0"/>
    <w:rsid w:val="75CBC871"/>
    <w:rsid w:val="760E135E"/>
    <w:rsid w:val="767CBE89"/>
    <w:rsid w:val="76BA04EE"/>
    <w:rsid w:val="7705EA1D"/>
    <w:rsid w:val="7724B1A1"/>
    <w:rsid w:val="77412715"/>
    <w:rsid w:val="77562B2A"/>
    <w:rsid w:val="77AE7BE9"/>
    <w:rsid w:val="77D60073"/>
    <w:rsid w:val="77FB62D0"/>
    <w:rsid w:val="78571194"/>
    <w:rsid w:val="78ACD3E9"/>
    <w:rsid w:val="78BD309A"/>
    <w:rsid w:val="78FB605C"/>
    <w:rsid w:val="79905606"/>
    <w:rsid w:val="799EF68F"/>
    <w:rsid w:val="79B5558E"/>
    <w:rsid w:val="7A155A01"/>
    <w:rsid w:val="7A45698F"/>
    <w:rsid w:val="7A708C2F"/>
    <w:rsid w:val="7B3A5984"/>
    <w:rsid w:val="7B8C3DF1"/>
    <w:rsid w:val="7B909EA7"/>
    <w:rsid w:val="7BD59596"/>
    <w:rsid w:val="7BF364CB"/>
    <w:rsid w:val="7C0C2590"/>
    <w:rsid w:val="7C12A603"/>
    <w:rsid w:val="7C398CCE"/>
    <w:rsid w:val="7C4E0D23"/>
    <w:rsid w:val="7C6E5D01"/>
    <w:rsid w:val="7CA843A1"/>
    <w:rsid w:val="7CBB43E5"/>
    <w:rsid w:val="7CE054DC"/>
    <w:rsid w:val="7CE5E482"/>
    <w:rsid w:val="7D02FD5B"/>
    <w:rsid w:val="7D04D8F3"/>
    <w:rsid w:val="7D211DE6"/>
    <w:rsid w:val="7D427D87"/>
    <w:rsid w:val="7D4CFAC3"/>
    <w:rsid w:val="7D56E8C1"/>
    <w:rsid w:val="7D85D294"/>
    <w:rsid w:val="7DB73DB4"/>
    <w:rsid w:val="7DEEDDE5"/>
    <w:rsid w:val="7DF63F5B"/>
    <w:rsid w:val="7E2A09A5"/>
    <w:rsid w:val="7E6ADFCE"/>
    <w:rsid w:val="7E7CC687"/>
    <w:rsid w:val="7E82B102"/>
    <w:rsid w:val="7E8739F1"/>
    <w:rsid w:val="7E8FE9EE"/>
    <w:rsid w:val="7E92BDE4"/>
    <w:rsid w:val="7ED3CF49"/>
    <w:rsid w:val="7F1AB289"/>
    <w:rsid w:val="7F831B45"/>
    <w:rsid w:val="7FA5664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5677"/>
  <w15:chartTrackingRefBased/>
  <w15:docId w15:val="{222D867E-4BAC-48BF-A35D-1B6525E8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4B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04B51"/>
  </w:style>
  <w:style w:type="character" w:customStyle="1" w:styleId="eop">
    <w:name w:val="eop"/>
    <w:basedOn w:val="DefaultParagraphFont"/>
    <w:rsid w:val="00D04B51"/>
  </w:style>
  <w:style w:type="character" w:customStyle="1" w:styleId="Heading1Char">
    <w:name w:val="Heading 1 Char"/>
    <w:basedOn w:val="DefaultParagraphFont"/>
    <w:link w:val="Heading1"/>
    <w:uiPriority w:val="9"/>
    <w:rsid w:val="005619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98F"/>
    <w:pPr>
      <w:outlineLvl w:val="9"/>
    </w:pPr>
    <w:rPr>
      <w:lang w:val="en-US"/>
    </w:rPr>
  </w:style>
  <w:style w:type="character" w:customStyle="1" w:styleId="Heading2Char">
    <w:name w:val="Heading 2 Char"/>
    <w:basedOn w:val="DefaultParagraphFont"/>
    <w:link w:val="Heading2"/>
    <w:uiPriority w:val="9"/>
    <w:rsid w:val="00ED73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2236"/>
    <w:rPr>
      <w:color w:val="0563C1" w:themeColor="hyperlink"/>
      <w:u w:val="single"/>
    </w:rPr>
  </w:style>
  <w:style w:type="paragraph" w:styleId="TOC1">
    <w:name w:val="toc 1"/>
    <w:basedOn w:val="Normal"/>
    <w:next w:val="Normal"/>
    <w:autoRedefine/>
    <w:uiPriority w:val="39"/>
    <w:unhideWhenUsed/>
    <w:rsid w:val="00E82236"/>
    <w:pPr>
      <w:spacing w:after="100"/>
    </w:pPr>
  </w:style>
  <w:style w:type="paragraph" w:styleId="TOC2">
    <w:name w:val="toc 2"/>
    <w:basedOn w:val="Normal"/>
    <w:next w:val="Normal"/>
    <w:autoRedefine/>
    <w:uiPriority w:val="39"/>
    <w:unhideWhenUsed/>
    <w:rsid w:val="00E82236"/>
    <w:pPr>
      <w:spacing w:after="100"/>
      <w:ind w:left="220"/>
    </w:pPr>
  </w:style>
  <w:style w:type="paragraph" w:styleId="ListParagraph">
    <w:name w:val="List Paragraph"/>
    <w:basedOn w:val="Normal"/>
    <w:uiPriority w:val="34"/>
    <w:qFormat/>
    <w:rsid w:val="0044049E"/>
    <w:pPr>
      <w:ind w:left="720"/>
      <w:contextualSpacing/>
    </w:pPr>
  </w:style>
  <w:style w:type="paragraph" w:styleId="NoSpacing">
    <w:name w:val="No Spacing"/>
    <w:uiPriority w:val="1"/>
    <w:qFormat/>
    <w:rsid w:val="004404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795">
      <w:bodyDiv w:val="1"/>
      <w:marLeft w:val="0"/>
      <w:marRight w:val="0"/>
      <w:marTop w:val="0"/>
      <w:marBottom w:val="0"/>
      <w:divBdr>
        <w:top w:val="none" w:sz="0" w:space="0" w:color="auto"/>
        <w:left w:val="none" w:sz="0" w:space="0" w:color="auto"/>
        <w:bottom w:val="none" w:sz="0" w:space="0" w:color="auto"/>
        <w:right w:val="none" w:sz="0" w:space="0" w:color="auto"/>
      </w:divBdr>
      <w:divsChild>
        <w:div w:id="142082414">
          <w:marLeft w:val="0"/>
          <w:marRight w:val="0"/>
          <w:marTop w:val="0"/>
          <w:marBottom w:val="0"/>
          <w:divBdr>
            <w:top w:val="none" w:sz="0" w:space="0" w:color="auto"/>
            <w:left w:val="none" w:sz="0" w:space="0" w:color="auto"/>
            <w:bottom w:val="none" w:sz="0" w:space="0" w:color="auto"/>
            <w:right w:val="none" w:sz="0" w:space="0" w:color="auto"/>
          </w:divBdr>
        </w:div>
        <w:div w:id="177814122">
          <w:marLeft w:val="0"/>
          <w:marRight w:val="0"/>
          <w:marTop w:val="0"/>
          <w:marBottom w:val="0"/>
          <w:divBdr>
            <w:top w:val="none" w:sz="0" w:space="0" w:color="auto"/>
            <w:left w:val="none" w:sz="0" w:space="0" w:color="auto"/>
            <w:bottom w:val="none" w:sz="0" w:space="0" w:color="auto"/>
            <w:right w:val="none" w:sz="0" w:space="0" w:color="auto"/>
          </w:divBdr>
        </w:div>
        <w:div w:id="200675339">
          <w:marLeft w:val="0"/>
          <w:marRight w:val="0"/>
          <w:marTop w:val="0"/>
          <w:marBottom w:val="0"/>
          <w:divBdr>
            <w:top w:val="none" w:sz="0" w:space="0" w:color="auto"/>
            <w:left w:val="none" w:sz="0" w:space="0" w:color="auto"/>
            <w:bottom w:val="none" w:sz="0" w:space="0" w:color="auto"/>
            <w:right w:val="none" w:sz="0" w:space="0" w:color="auto"/>
          </w:divBdr>
        </w:div>
        <w:div w:id="237402284">
          <w:marLeft w:val="0"/>
          <w:marRight w:val="0"/>
          <w:marTop w:val="0"/>
          <w:marBottom w:val="0"/>
          <w:divBdr>
            <w:top w:val="none" w:sz="0" w:space="0" w:color="auto"/>
            <w:left w:val="none" w:sz="0" w:space="0" w:color="auto"/>
            <w:bottom w:val="none" w:sz="0" w:space="0" w:color="auto"/>
            <w:right w:val="none" w:sz="0" w:space="0" w:color="auto"/>
          </w:divBdr>
        </w:div>
        <w:div w:id="323632801">
          <w:marLeft w:val="0"/>
          <w:marRight w:val="0"/>
          <w:marTop w:val="0"/>
          <w:marBottom w:val="0"/>
          <w:divBdr>
            <w:top w:val="none" w:sz="0" w:space="0" w:color="auto"/>
            <w:left w:val="none" w:sz="0" w:space="0" w:color="auto"/>
            <w:bottom w:val="none" w:sz="0" w:space="0" w:color="auto"/>
            <w:right w:val="none" w:sz="0" w:space="0" w:color="auto"/>
          </w:divBdr>
        </w:div>
        <w:div w:id="527647315">
          <w:marLeft w:val="0"/>
          <w:marRight w:val="0"/>
          <w:marTop w:val="0"/>
          <w:marBottom w:val="0"/>
          <w:divBdr>
            <w:top w:val="none" w:sz="0" w:space="0" w:color="auto"/>
            <w:left w:val="none" w:sz="0" w:space="0" w:color="auto"/>
            <w:bottom w:val="none" w:sz="0" w:space="0" w:color="auto"/>
            <w:right w:val="none" w:sz="0" w:space="0" w:color="auto"/>
          </w:divBdr>
        </w:div>
        <w:div w:id="680203738">
          <w:marLeft w:val="0"/>
          <w:marRight w:val="0"/>
          <w:marTop w:val="0"/>
          <w:marBottom w:val="0"/>
          <w:divBdr>
            <w:top w:val="none" w:sz="0" w:space="0" w:color="auto"/>
            <w:left w:val="none" w:sz="0" w:space="0" w:color="auto"/>
            <w:bottom w:val="none" w:sz="0" w:space="0" w:color="auto"/>
            <w:right w:val="none" w:sz="0" w:space="0" w:color="auto"/>
          </w:divBdr>
        </w:div>
        <w:div w:id="855536974">
          <w:marLeft w:val="0"/>
          <w:marRight w:val="0"/>
          <w:marTop w:val="0"/>
          <w:marBottom w:val="0"/>
          <w:divBdr>
            <w:top w:val="none" w:sz="0" w:space="0" w:color="auto"/>
            <w:left w:val="none" w:sz="0" w:space="0" w:color="auto"/>
            <w:bottom w:val="none" w:sz="0" w:space="0" w:color="auto"/>
            <w:right w:val="none" w:sz="0" w:space="0" w:color="auto"/>
          </w:divBdr>
        </w:div>
        <w:div w:id="988246911">
          <w:marLeft w:val="0"/>
          <w:marRight w:val="0"/>
          <w:marTop w:val="0"/>
          <w:marBottom w:val="0"/>
          <w:divBdr>
            <w:top w:val="none" w:sz="0" w:space="0" w:color="auto"/>
            <w:left w:val="none" w:sz="0" w:space="0" w:color="auto"/>
            <w:bottom w:val="none" w:sz="0" w:space="0" w:color="auto"/>
            <w:right w:val="none" w:sz="0" w:space="0" w:color="auto"/>
          </w:divBdr>
        </w:div>
        <w:div w:id="1043677074">
          <w:marLeft w:val="0"/>
          <w:marRight w:val="0"/>
          <w:marTop w:val="0"/>
          <w:marBottom w:val="0"/>
          <w:divBdr>
            <w:top w:val="none" w:sz="0" w:space="0" w:color="auto"/>
            <w:left w:val="none" w:sz="0" w:space="0" w:color="auto"/>
            <w:bottom w:val="none" w:sz="0" w:space="0" w:color="auto"/>
            <w:right w:val="none" w:sz="0" w:space="0" w:color="auto"/>
          </w:divBdr>
        </w:div>
        <w:div w:id="1165247754">
          <w:marLeft w:val="0"/>
          <w:marRight w:val="0"/>
          <w:marTop w:val="0"/>
          <w:marBottom w:val="0"/>
          <w:divBdr>
            <w:top w:val="none" w:sz="0" w:space="0" w:color="auto"/>
            <w:left w:val="none" w:sz="0" w:space="0" w:color="auto"/>
            <w:bottom w:val="none" w:sz="0" w:space="0" w:color="auto"/>
            <w:right w:val="none" w:sz="0" w:space="0" w:color="auto"/>
          </w:divBdr>
        </w:div>
        <w:div w:id="1277178058">
          <w:marLeft w:val="0"/>
          <w:marRight w:val="0"/>
          <w:marTop w:val="0"/>
          <w:marBottom w:val="0"/>
          <w:divBdr>
            <w:top w:val="none" w:sz="0" w:space="0" w:color="auto"/>
            <w:left w:val="none" w:sz="0" w:space="0" w:color="auto"/>
            <w:bottom w:val="none" w:sz="0" w:space="0" w:color="auto"/>
            <w:right w:val="none" w:sz="0" w:space="0" w:color="auto"/>
          </w:divBdr>
        </w:div>
        <w:div w:id="1404253041">
          <w:marLeft w:val="0"/>
          <w:marRight w:val="0"/>
          <w:marTop w:val="0"/>
          <w:marBottom w:val="0"/>
          <w:divBdr>
            <w:top w:val="none" w:sz="0" w:space="0" w:color="auto"/>
            <w:left w:val="none" w:sz="0" w:space="0" w:color="auto"/>
            <w:bottom w:val="none" w:sz="0" w:space="0" w:color="auto"/>
            <w:right w:val="none" w:sz="0" w:space="0" w:color="auto"/>
          </w:divBdr>
        </w:div>
        <w:div w:id="1418941000">
          <w:marLeft w:val="0"/>
          <w:marRight w:val="0"/>
          <w:marTop w:val="0"/>
          <w:marBottom w:val="0"/>
          <w:divBdr>
            <w:top w:val="none" w:sz="0" w:space="0" w:color="auto"/>
            <w:left w:val="none" w:sz="0" w:space="0" w:color="auto"/>
            <w:bottom w:val="none" w:sz="0" w:space="0" w:color="auto"/>
            <w:right w:val="none" w:sz="0" w:space="0" w:color="auto"/>
          </w:divBdr>
        </w:div>
        <w:div w:id="1429961394">
          <w:marLeft w:val="0"/>
          <w:marRight w:val="0"/>
          <w:marTop w:val="0"/>
          <w:marBottom w:val="0"/>
          <w:divBdr>
            <w:top w:val="none" w:sz="0" w:space="0" w:color="auto"/>
            <w:left w:val="none" w:sz="0" w:space="0" w:color="auto"/>
            <w:bottom w:val="none" w:sz="0" w:space="0" w:color="auto"/>
            <w:right w:val="none" w:sz="0" w:space="0" w:color="auto"/>
          </w:divBdr>
        </w:div>
        <w:div w:id="1601794683">
          <w:marLeft w:val="0"/>
          <w:marRight w:val="0"/>
          <w:marTop w:val="0"/>
          <w:marBottom w:val="0"/>
          <w:divBdr>
            <w:top w:val="none" w:sz="0" w:space="0" w:color="auto"/>
            <w:left w:val="none" w:sz="0" w:space="0" w:color="auto"/>
            <w:bottom w:val="none" w:sz="0" w:space="0" w:color="auto"/>
            <w:right w:val="none" w:sz="0" w:space="0" w:color="auto"/>
          </w:divBdr>
        </w:div>
        <w:div w:id="1739554647">
          <w:marLeft w:val="0"/>
          <w:marRight w:val="0"/>
          <w:marTop w:val="0"/>
          <w:marBottom w:val="0"/>
          <w:divBdr>
            <w:top w:val="none" w:sz="0" w:space="0" w:color="auto"/>
            <w:left w:val="none" w:sz="0" w:space="0" w:color="auto"/>
            <w:bottom w:val="none" w:sz="0" w:space="0" w:color="auto"/>
            <w:right w:val="none" w:sz="0" w:space="0" w:color="auto"/>
          </w:divBdr>
        </w:div>
      </w:divsChild>
    </w:div>
    <w:div w:id="117602409">
      <w:bodyDiv w:val="1"/>
      <w:marLeft w:val="0"/>
      <w:marRight w:val="0"/>
      <w:marTop w:val="0"/>
      <w:marBottom w:val="0"/>
      <w:divBdr>
        <w:top w:val="none" w:sz="0" w:space="0" w:color="auto"/>
        <w:left w:val="none" w:sz="0" w:space="0" w:color="auto"/>
        <w:bottom w:val="none" w:sz="0" w:space="0" w:color="auto"/>
        <w:right w:val="none" w:sz="0" w:space="0" w:color="auto"/>
      </w:divBdr>
      <w:divsChild>
        <w:div w:id="1264612323">
          <w:marLeft w:val="0"/>
          <w:marRight w:val="0"/>
          <w:marTop w:val="0"/>
          <w:marBottom w:val="0"/>
          <w:divBdr>
            <w:top w:val="none" w:sz="0" w:space="0" w:color="auto"/>
            <w:left w:val="none" w:sz="0" w:space="0" w:color="auto"/>
            <w:bottom w:val="none" w:sz="0" w:space="0" w:color="auto"/>
            <w:right w:val="none" w:sz="0" w:space="0" w:color="auto"/>
          </w:divBdr>
          <w:divsChild>
            <w:div w:id="1114979050">
              <w:marLeft w:val="0"/>
              <w:marRight w:val="0"/>
              <w:marTop w:val="0"/>
              <w:marBottom w:val="0"/>
              <w:divBdr>
                <w:top w:val="none" w:sz="0" w:space="0" w:color="auto"/>
                <w:left w:val="none" w:sz="0" w:space="0" w:color="auto"/>
                <w:bottom w:val="none" w:sz="0" w:space="0" w:color="auto"/>
                <w:right w:val="none" w:sz="0" w:space="0" w:color="auto"/>
              </w:divBdr>
              <w:divsChild>
                <w:div w:id="6745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2051">
      <w:bodyDiv w:val="1"/>
      <w:marLeft w:val="0"/>
      <w:marRight w:val="0"/>
      <w:marTop w:val="0"/>
      <w:marBottom w:val="0"/>
      <w:divBdr>
        <w:top w:val="none" w:sz="0" w:space="0" w:color="auto"/>
        <w:left w:val="none" w:sz="0" w:space="0" w:color="auto"/>
        <w:bottom w:val="none" w:sz="0" w:space="0" w:color="auto"/>
        <w:right w:val="none" w:sz="0" w:space="0" w:color="auto"/>
      </w:divBdr>
      <w:divsChild>
        <w:div w:id="1927301330">
          <w:marLeft w:val="0"/>
          <w:marRight w:val="0"/>
          <w:marTop w:val="0"/>
          <w:marBottom w:val="0"/>
          <w:divBdr>
            <w:top w:val="none" w:sz="0" w:space="0" w:color="auto"/>
            <w:left w:val="none" w:sz="0" w:space="0" w:color="auto"/>
            <w:bottom w:val="none" w:sz="0" w:space="0" w:color="auto"/>
            <w:right w:val="none" w:sz="0" w:space="0" w:color="auto"/>
          </w:divBdr>
          <w:divsChild>
            <w:div w:id="1501461672">
              <w:marLeft w:val="0"/>
              <w:marRight w:val="0"/>
              <w:marTop w:val="0"/>
              <w:marBottom w:val="0"/>
              <w:divBdr>
                <w:top w:val="none" w:sz="0" w:space="0" w:color="auto"/>
                <w:left w:val="none" w:sz="0" w:space="0" w:color="auto"/>
                <w:bottom w:val="none" w:sz="0" w:space="0" w:color="auto"/>
                <w:right w:val="none" w:sz="0" w:space="0" w:color="auto"/>
              </w:divBdr>
              <w:divsChild>
                <w:div w:id="21437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4367">
      <w:bodyDiv w:val="1"/>
      <w:marLeft w:val="0"/>
      <w:marRight w:val="0"/>
      <w:marTop w:val="0"/>
      <w:marBottom w:val="0"/>
      <w:divBdr>
        <w:top w:val="none" w:sz="0" w:space="0" w:color="auto"/>
        <w:left w:val="none" w:sz="0" w:space="0" w:color="auto"/>
        <w:bottom w:val="none" w:sz="0" w:space="0" w:color="auto"/>
        <w:right w:val="none" w:sz="0" w:space="0" w:color="auto"/>
      </w:divBdr>
      <w:divsChild>
        <w:div w:id="244654492">
          <w:marLeft w:val="0"/>
          <w:marRight w:val="0"/>
          <w:marTop w:val="0"/>
          <w:marBottom w:val="0"/>
          <w:divBdr>
            <w:top w:val="none" w:sz="0" w:space="0" w:color="auto"/>
            <w:left w:val="none" w:sz="0" w:space="0" w:color="auto"/>
            <w:bottom w:val="none" w:sz="0" w:space="0" w:color="auto"/>
            <w:right w:val="none" w:sz="0" w:space="0" w:color="auto"/>
          </w:divBdr>
          <w:divsChild>
            <w:div w:id="419445581">
              <w:marLeft w:val="0"/>
              <w:marRight w:val="0"/>
              <w:marTop w:val="0"/>
              <w:marBottom w:val="0"/>
              <w:divBdr>
                <w:top w:val="none" w:sz="0" w:space="0" w:color="auto"/>
                <w:left w:val="none" w:sz="0" w:space="0" w:color="auto"/>
                <w:bottom w:val="none" w:sz="0" w:space="0" w:color="auto"/>
                <w:right w:val="none" w:sz="0" w:space="0" w:color="auto"/>
              </w:divBdr>
            </w:div>
          </w:divsChild>
        </w:div>
        <w:div w:id="706107117">
          <w:marLeft w:val="0"/>
          <w:marRight w:val="0"/>
          <w:marTop w:val="0"/>
          <w:marBottom w:val="0"/>
          <w:divBdr>
            <w:top w:val="none" w:sz="0" w:space="0" w:color="auto"/>
            <w:left w:val="none" w:sz="0" w:space="0" w:color="auto"/>
            <w:bottom w:val="none" w:sz="0" w:space="0" w:color="auto"/>
            <w:right w:val="none" w:sz="0" w:space="0" w:color="auto"/>
          </w:divBdr>
          <w:divsChild>
            <w:div w:id="2099133202">
              <w:marLeft w:val="0"/>
              <w:marRight w:val="0"/>
              <w:marTop w:val="0"/>
              <w:marBottom w:val="0"/>
              <w:divBdr>
                <w:top w:val="none" w:sz="0" w:space="0" w:color="auto"/>
                <w:left w:val="none" w:sz="0" w:space="0" w:color="auto"/>
                <w:bottom w:val="none" w:sz="0" w:space="0" w:color="auto"/>
                <w:right w:val="none" w:sz="0" w:space="0" w:color="auto"/>
              </w:divBdr>
            </w:div>
          </w:divsChild>
        </w:div>
        <w:div w:id="751968421">
          <w:marLeft w:val="0"/>
          <w:marRight w:val="0"/>
          <w:marTop w:val="0"/>
          <w:marBottom w:val="0"/>
          <w:divBdr>
            <w:top w:val="none" w:sz="0" w:space="0" w:color="auto"/>
            <w:left w:val="none" w:sz="0" w:space="0" w:color="auto"/>
            <w:bottom w:val="none" w:sz="0" w:space="0" w:color="auto"/>
            <w:right w:val="none" w:sz="0" w:space="0" w:color="auto"/>
          </w:divBdr>
          <w:divsChild>
            <w:div w:id="2038385010">
              <w:marLeft w:val="0"/>
              <w:marRight w:val="0"/>
              <w:marTop w:val="0"/>
              <w:marBottom w:val="0"/>
              <w:divBdr>
                <w:top w:val="none" w:sz="0" w:space="0" w:color="auto"/>
                <w:left w:val="none" w:sz="0" w:space="0" w:color="auto"/>
                <w:bottom w:val="none" w:sz="0" w:space="0" w:color="auto"/>
                <w:right w:val="none" w:sz="0" w:space="0" w:color="auto"/>
              </w:divBdr>
            </w:div>
          </w:divsChild>
        </w:div>
        <w:div w:id="761147166">
          <w:marLeft w:val="0"/>
          <w:marRight w:val="0"/>
          <w:marTop w:val="0"/>
          <w:marBottom w:val="0"/>
          <w:divBdr>
            <w:top w:val="none" w:sz="0" w:space="0" w:color="auto"/>
            <w:left w:val="none" w:sz="0" w:space="0" w:color="auto"/>
            <w:bottom w:val="none" w:sz="0" w:space="0" w:color="auto"/>
            <w:right w:val="none" w:sz="0" w:space="0" w:color="auto"/>
          </w:divBdr>
          <w:divsChild>
            <w:div w:id="641544309">
              <w:marLeft w:val="0"/>
              <w:marRight w:val="0"/>
              <w:marTop w:val="0"/>
              <w:marBottom w:val="0"/>
              <w:divBdr>
                <w:top w:val="none" w:sz="0" w:space="0" w:color="auto"/>
                <w:left w:val="none" w:sz="0" w:space="0" w:color="auto"/>
                <w:bottom w:val="none" w:sz="0" w:space="0" w:color="auto"/>
                <w:right w:val="none" w:sz="0" w:space="0" w:color="auto"/>
              </w:divBdr>
            </w:div>
            <w:div w:id="1472405524">
              <w:marLeft w:val="0"/>
              <w:marRight w:val="0"/>
              <w:marTop w:val="0"/>
              <w:marBottom w:val="0"/>
              <w:divBdr>
                <w:top w:val="none" w:sz="0" w:space="0" w:color="auto"/>
                <w:left w:val="none" w:sz="0" w:space="0" w:color="auto"/>
                <w:bottom w:val="none" w:sz="0" w:space="0" w:color="auto"/>
                <w:right w:val="none" w:sz="0" w:space="0" w:color="auto"/>
              </w:divBdr>
            </w:div>
            <w:div w:id="1695231895">
              <w:marLeft w:val="0"/>
              <w:marRight w:val="0"/>
              <w:marTop w:val="0"/>
              <w:marBottom w:val="0"/>
              <w:divBdr>
                <w:top w:val="none" w:sz="0" w:space="0" w:color="auto"/>
                <w:left w:val="none" w:sz="0" w:space="0" w:color="auto"/>
                <w:bottom w:val="none" w:sz="0" w:space="0" w:color="auto"/>
                <w:right w:val="none" w:sz="0" w:space="0" w:color="auto"/>
              </w:divBdr>
            </w:div>
          </w:divsChild>
        </w:div>
        <w:div w:id="831456545">
          <w:marLeft w:val="0"/>
          <w:marRight w:val="0"/>
          <w:marTop w:val="0"/>
          <w:marBottom w:val="0"/>
          <w:divBdr>
            <w:top w:val="none" w:sz="0" w:space="0" w:color="auto"/>
            <w:left w:val="none" w:sz="0" w:space="0" w:color="auto"/>
            <w:bottom w:val="none" w:sz="0" w:space="0" w:color="auto"/>
            <w:right w:val="none" w:sz="0" w:space="0" w:color="auto"/>
          </w:divBdr>
          <w:divsChild>
            <w:div w:id="1925187349">
              <w:marLeft w:val="0"/>
              <w:marRight w:val="0"/>
              <w:marTop w:val="0"/>
              <w:marBottom w:val="0"/>
              <w:divBdr>
                <w:top w:val="none" w:sz="0" w:space="0" w:color="auto"/>
                <w:left w:val="none" w:sz="0" w:space="0" w:color="auto"/>
                <w:bottom w:val="none" w:sz="0" w:space="0" w:color="auto"/>
                <w:right w:val="none" w:sz="0" w:space="0" w:color="auto"/>
              </w:divBdr>
            </w:div>
          </w:divsChild>
        </w:div>
        <w:div w:id="923221972">
          <w:marLeft w:val="0"/>
          <w:marRight w:val="0"/>
          <w:marTop w:val="0"/>
          <w:marBottom w:val="0"/>
          <w:divBdr>
            <w:top w:val="none" w:sz="0" w:space="0" w:color="auto"/>
            <w:left w:val="none" w:sz="0" w:space="0" w:color="auto"/>
            <w:bottom w:val="none" w:sz="0" w:space="0" w:color="auto"/>
            <w:right w:val="none" w:sz="0" w:space="0" w:color="auto"/>
          </w:divBdr>
          <w:divsChild>
            <w:div w:id="1367021865">
              <w:marLeft w:val="0"/>
              <w:marRight w:val="0"/>
              <w:marTop w:val="0"/>
              <w:marBottom w:val="0"/>
              <w:divBdr>
                <w:top w:val="none" w:sz="0" w:space="0" w:color="auto"/>
                <w:left w:val="none" w:sz="0" w:space="0" w:color="auto"/>
                <w:bottom w:val="none" w:sz="0" w:space="0" w:color="auto"/>
                <w:right w:val="none" w:sz="0" w:space="0" w:color="auto"/>
              </w:divBdr>
            </w:div>
          </w:divsChild>
        </w:div>
        <w:div w:id="948053139">
          <w:marLeft w:val="0"/>
          <w:marRight w:val="0"/>
          <w:marTop w:val="0"/>
          <w:marBottom w:val="0"/>
          <w:divBdr>
            <w:top w:val="none" w:sz="0" w:space="0" w:color="auto"/>
            <w:left w:val="none" w:sz="0" w:space="0" w:color="auto"/>
            <w:bottom w:val="none" w:sz="0" w:space="0" w:color="auto"/>
            <w:right w:val="none" w:sz="0" w:space="0" w:color="auto"/>
          </w:divBdr>
          <w:divsChild>
            <w:div w:id="1862009434">
              <w:marLeft w:val="0"/>
              <w:marRight w:val="0"/>
              <w:marTop w:val="0"/>
              <w:marBottom w:val="0"/>
              <w:divBdr>
                <w:top w:val="none" w:sz="0" w:space="0" w:color="auto"/>
                <w:left w:val="none" w:sz="0" w:space="0" w:color="auto"/>
                <w:bottom w:val="none" w:sz="0" w:space="0" w:color="auto"/>
                <w:right w:val="none" w:sz="0" w:space="0" w:color="auto"/>
              </w:divBdr>
            </w:div>
          </w:divsChild>
        </w:div>
        <w:div w:id="953176093">
          <w:marLeft w:val="0"/>
          <w:marRight w:val="0"/>
          <w:marTop w:val="0"/>
          <w:marBottom w:val="0"/>
          <w:divBdr>
            <w:top w:val="none" w:sz="0" w:space="0" w:color="auto"/>
            <w:left w:val="none" w:sz="0" w:space="0" w:color="auto"/>
            <w:bottom w:val="none" w:sz="0" w:space="0" w:color="auto"/>
            <w:right w:val="none" w:sz="0" w:space="0" w:color="auto"/>
          </w:divBdr>
          <w:divsChild>
            <w:div w:id="594096413">
              <w:marLeft w:val="0"/>
              <w:marRight w:val="0"/>
              <w:marTop w:val="0"/>
              <w:marBottom w:val="0"/>
              <w:divBdr>
                <w:top w:val="none" w:sz="0" w:space="0" w:color="auto"/>
                <w:left w:val="none" w:sz="0" w:space="0" w:color="auto"/>
                <w:bottom w:val="none" w:sz="0" w:space="0" w:color="auto"/>
                <w:right w:val="none" w:sz="0" w:space="0" w:color="auto"/>
              </w:divBdr>
            </w:div>
          </w:divsChild>
        </w:div>
        <w:div w:id="1260602153">
          <w:marLeft w:val="0"/>
          <w:marRight w:val="0"/>
          <w:marTop w:val="0"/>
          <w:marBottom w:val="0"/>
          <w:divBdr>
            <w:top w:val="none" w:sz="0" w:space="0" w:color="auto"/>
            <w:left w:val="none" w:sz="0" w:space="0" w:color="auto"/>
            <w:bottom w:val="none" w:sz="0" w:space="0" w:color="auto"/>
            <w:right w:val="none" w:sz="0" w:space="0" w:color="auto"/>
          </w:divBdr>
          <w:divsChild>
            <w:div w:id="640573435">
              <w:marLeft w:val="0"/>
              <w:marRight w:val="0"/>
              <w:marTop w:val="0"/>
              <w:marBottom w:val="0"/>
              <w:divBdr>
                <w:top w:val="none" w:sz="0" w:space="0" w:color="auto"/>
                <w:left w:val="none" w:sz="0" w:space="0" w:color="auto"/>
                <w:bottom w:val="none" w:sz="0" w:space="0" w:color="auto"/>
                <w:right w:val="none" w:sz="0" w:space="0" w:color="auto"/>
              </w:divBdr>
            </w:div>
          </w:divsChild>
        </w:div>
        <w:div w:id="1344823117">
          <w:marLeft w:val="0"/>
          <w:marRight w:val="0"/>
          <w:marTop w:val="0"/>
          <w:marBottom w:val="0"/>
          <w:divBdr>
            <w:top w:val="none" w:sz="0" w:space="0" w:color="auto"/>
            <w:left w:val="none" w:sz="0" w:space="0" w:color="auto"/>
            <w:bottom w:val="none" w:sz="0" w:space="0" w:color="auto"/>
            <w:right w:val="none" w:sz="0" w:space="0" w:color="auto"/>
          </w:divBdr>
          <w:divsChild>
            <w:div w:id="476344013">
              <w:marLeft w:val="0"/>
              <w:marRight w:val="0"/>
              <w:marTop w:val="0"/>
              <w:marBottom w:val="0"/>
              <w:divBdr>
                <w:top w:val="none" w:sz="0" w:space="0" w:color="auto"/>
                <w:left w:val="none" w:sz="0" w:space="0" w:color="auto"/>
                <w:bottom w:val="none" w:sz="0" w:space="0" w:color="auto"/>
                <w:right w:val="none" w:sz="0" w:space="0" w:color="auto"/>
              </w:divBdr>
            </w:div>
          </w:divsChild>
        </w:div>
        <w:div w:id="1618488177">
          <w:marLeft w:val="0"/>
          <w:marRight w:val="0"/>
          <w:marTop w:val="0"/>
          <w:marBottom w:val="0"/>
          <w:divBdr>
            <w:top w:val="none" w:sz="0" w:space="0" w:color="auto"/>
            <w:left w:val="none" w:sz="0" w:space="0" w:color="auto"/>
            <w:bottom w:val="none" w:sz="0" w:space="0" w:color="auto"/>
            <w:right w:val="none" w:sz="0" w:space="0" w:color="auto"/>
          </w:divBdr>
          <w:divsChild>
            <w:div w:id="1399551087">
              <w:marLeft w:val="0"/>
              <w:marRight w:val="0"/>
              <w:marTop w:val="0"/>
              <w:marBottom w:val="0"/>
              <w:divBdr>
                <w:top w:val="none" w:sz="0" w:space="0" w:color="auto"/>
                <w:left w:val="none" w:sz="0" w:space="0" w:color="auto"/>
                <w:bottom w:val="none" w:sz="0" w:space="0" w:color="auto"/>
                <w:right w:val="none" w:sz="0" w:space="0" w:color="auto"/>
              </w:divBdr>
            </w:div>
          </w:divsChild>
        </w:div>
        <w:div w:id="1737625844">
          <w:marLeft w:val="0"/>
          <w:marRight w:val="0"/>
          <w:marTop w:val="0"/>
          <w:marBottom w:val="0"/>
          <w:divBdr>
            <w:top w:val="none" w:sz="0" w:space="0" w:color="auto"/>
            <w:left w:val="none" w:sz="0" w:space="0" w:color="auto"/>
            <w:bottom w:val="none" w:sz="0" w:space="0" w:color="auto"/>
            <w:right w:val="none" w:sz="0" w:space="0" w:color="auto"/>
          </w:divBdr>
          <w:divsChild>
            <w:div w:id="884414415">
              <w:marLeft w:val="0"/>
              <w:marRight w:val="0"/>
              <w:marTop w:val="0"/>
              <w:marBottom w:val="0"/>
              <w:divBdr>
                <w:top w:val="none" w:sz="0" w:space="0" w:color="auto"/>
                <w:left w:val="none" w:sz="0" w:space="0" w:color="auto"/>
                <w:bottom w:val="none" w:sz="0" w:space="0" w:color="auto"/>
                <w:right w:val="none" w:sz="0" w:space="0" w:color="auto"/>
              </w:divBdr>
            </w:div>
          </w:divsChild>
        </w:div>
        <w:div w:id="1799488519">
          <w:marLeft w:val="0"/>
          <w:marRight w:val="0"/>
          <w:marTop w:val="0"/>
          <w:marBottom w:val="0"/>
          <w:divBdr>
            <w:top w:val="none" w:sz="0" w:space="0" w:color="auto"/>
            <w:left w:val="none" w:sz="0" w:space="0" w:color="auto"/>
            <w:bottom w:val="none" w:sz="0" w:space="0" w:color="auto"/>
            <w:right w:val="none" w:sz="0" w:space="0" w:color="auto"/>
          </w:divBdr>
          <w:divsChild>
            <w:div w:id="2041271908">
              <w:marLeft w:val="0"/>
              <w:marRight w:val="0"/>
              <w:marTop w:val="0"/>
              <w:marBottom w:val="0"/>
              <w:divBdr>
                <w:top w:val="none" w:sz="0" w:space="0" w:color="auto"/>
                <w:left w:val="none" w:sz="0" w:space="0" w:color="auto"/>
                <w:bottom w:val="none" w:sz="0" w:space="0" w:color="auto"/>
                <w:right w:val="none" w:sz="0" w:space="0" w:color="auto"/>
              </w:divBdr>
            </w:div>
          </w:divsChild>
        </w:div>
        <w:div w:id="2031182943">
          <w:marLeft w:val="0"/>
          <w:marRight w:val="0"/>
          <w:marTop w:val="0"/>
          <w:marBottom w:val="0"/>
          <w:divBdr>
            <w:top w:val="none" w:sz="0" w:space="0" w:color="auto"/>
            <w:left w:val="none" w:sz="0" w:space="0" w:color="auto"/>
            <w:bottom w:val="none" w:sz="0" w:space="0" w:color="auto"/>
            <w:right w:val="none" w:sz="0" w:space="0" w:color="auto"/>
          </w:divBdr>
          <w:divsChild>
            <w:div w:id="2077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12C2-B2D2-41AB-90C3-1F38CD21D2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1355</Words>
  <Characters>7725</Characters>
  <Application>Microsoft Office Word</Application>
  <DocSecurity>4</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Saratlija (1005923)</dc:creator>
  <cp:keywords/>
  <dc:description/>
  <cp:lastModifiedBy>Bram Vermeer (1009906)</cp:lastModifiedBy>
  <cp:revision>59</cp:revision>
  <dcterms:created xsi:type="dcterms:W3CDTF">2022-06-01T04:37:00Z</dcterms:created>
  <dcterms:modified xsi:type="dcterms:W3CDTF">2022-06-22T22:22:00Z</dcterms:modified>
</cp:coreProperties>
</file>