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5D1D7D">
        <w:rPr>
          <w:noProof/>
          <w:sz w:val="18"/>
          <w:szCs w:val="18"/>
          <w:lang w:val="de-DE"/>
        </w:rPr>
        <w:t>26.08.2016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Start w:id="5" w:name="_GoBack"/>
      <w:bookmarkEnd w:id="4"/>
      <w:bookmarkEnd w:id="5"/>
      <w:r w:rsidR="007D63CB">
        <w:rPr>
          <w:b/>
          <w:sz w:val="18"/>
          <w:szCs w:val="18"/>
        </w:rPr>
        <w:fldChar w:fldCharType="begin"/>
      </w:r>
      <w:r w:rsidR="007D63CB">
        <w:rPr>
          <w:b/>
          <w:sz w:val="18"/>
          <w:szCs w:val="18"/>
        </w:rPr>
        <w:instrText xml:space="preserve"> DOCVARIABLE  FIELD_begleitschreiben.fallnummer  \* MERGEFORMAT </w:instrText>
      </w:r>
      <w:r w:rsidR="007D63CB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lastRenderedPageBreak/>
        <w:t>Beilagen: Betreuungsgutscheine und Finanzielle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D0" w:rsidRDefault="008562D0">
      <w:r>
        <w:separator/>
      </w:r>
    </w:p>
  </w:endnote>
  <w:endnote w:type="continuationSeparator" w:id="0">
    <w:p w:rsidR="008562D0" w:rsidRDefault="0085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D0" w:rsidRDefault="008562D0">
      <w:r>
        <w:separator/>
      </w:r>
    </w:p>
  </w:footnote>
  <w:footnote w:type="continuationSeparator" w:id="0">
    <w:p w:rsidR="008562D0" w:rsidRDefault="00856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5430-6223-4757-BDFF-2D1AD6F2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467</cp:revision>
  <cp:lastPrinted>2015-06-26T09:08:00Z</cp:lastPrinted>
  <dcterms:created xsi:type="dcterms:W3CDTF">2016-08-08T14:27:00Z</dcterms:created>
  <dcterms:modified xsi:type="dcterms:W3CDTF">2016-08-26T06:00:00Z</dcterms:modified>
</cp:coreProperties>
</file>