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E2439D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E2439D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4F0A0E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F65F22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F65F22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E2439D">
      <w:pPr>
        <w:pStyle w:val="Text"/>
        <w:rPr>
          <w:rFonts w:cs="Arial"/>
          <w:spacing w:val="0"/>
          <w:lang w:val="de-DE"/>
        </w:rPr>
      </w:pPr>
      <w:r w:rsidRPr="00E2439D">
        <w:rPr>
          <w:rFonts w:cs="Arial"/>
          <w:b/>
          <w:sz w:val="24"/>
          <w:szCs w:val="24"/>
          <w:lang w:val="de-DE"/>
        </w:rPr>
        <w:t>Verfügung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A55BAB" w:rsidRPr="00E2439D" w:rsidRDefault="00A55BAB" w:rsidP="00A55BAB">
      <w:pPr>
        <w:pStyle w:val="Text"/>
        <w:rPr>
          <w:rFonts w:cs="Arial"/>
          <w:b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Pr="00E2439D">
        <w:rPr>
          <w:rFonts w:cs="Arial"/>
        </w:rPr>
        <w:fldChar w:fldCharType="end"/>
      </w:r>
    </w:p>
    <w:p w:rsidR="00A55BAB" w:rsidRPr="00E2439D" w:rsidRDefault="00A55BAB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 xml:space="preserve">Bemerkung: </w:t>
      </w:r>
      <w:r w:rsidRPr="00E2439D">
        <w:rPr>
          <w:rFonts w:cs="Arial"/>
        </w:rPr>
        <w:t xml:space="preserve">Ersetzt  die Verfügung vom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 xml:space="preserve">Angebot: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  <w:b/>
        </w:rPr>
        <w:br/>
      </w:r>
      <w:r w:rsidRPr="00E2439D">
        <w:rPr>
          <w:rFonts w:cs="Arial"/>
          <w:b/>
          <w:color w:val="000000" w:themeColor="text1"/>
        </w:rPr>
        <w:t>Institution:</w:t>
      </w:r>
      <w:r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E2439D" w:rsidRDefault="00A55BAB" w:rsidP="00A55BAB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Liebe Familie</w:t>
      </w:r>
    </w:p>
    <w:p w:rsidR="00EB2F95" w:rsidRDefault="00EB2F95">
      <w:pPr>
        <w:pStyle w:val="Text"/>
        <w:rPr>
          <w:rFonts w:cs="Arial"/>
          <w:spacing w:val="0"/>
        </w:rPr>
      </w:pP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IF_verfuegung.PensumIst0_NOT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 xml:space="preserve">Für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>
        <w:t xml:space="preserve">gewähren wir Ihnen </w:t>
      </w:r>
      <w:r w:rsidRPr="00623471">
        <w:t xml:space="preserve">nachfolgende </w:t>
      </w:r>
      <w:r>
        <w:t xml:space="preserve">monatliche </w:t>
      </w:r>
      <w:r w:rsidRPr="00623471">
        <w:t>Vergünstigung: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  <w:lang w:val="en-GB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  <w:lang w:val="en-GB"/>
        </w:rPr>
        <w:instrText xml:space="preserve"> DOCVARIABLE  ENDIF_verfuegung.PensumIst0_NOT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</w:rPr>
        <w:t xml:space="preserve">  </w:t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 xml:space="preserve">Für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keinen Anspruch auf einen Betreuungsgutschein.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leGrid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9C5C58">
        <w:trPr>
          <w:tblHeader/>
        </w:trPr>
        <w:tc>
          <w:tcPr>
            <w:tcW w:w="1130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lastRenderedPageBreak/>
              <w:t>Von</w:t>
            </w:r>
          </w:p>
        </w:tc>
        <w:tc>
          <w:tcPr>
            <w:tcW w:w="1130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Bis</w:t>
            </w:r>
          </w:p>
        </w:tc>
        <w:tc>
          <w:tcPr>
            <w:tcW w:w="1073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Effektive</w:t>
            </w:r>
            <w:r w:rsidRPr="00A80FEB">
              <w:rPr>
                <w:rFonts w:cs="Arial"/>
                <w:sz w:val="18"/>
              </w:rPr>
              <w:t xml:space="preserve"> </w:t>
            </w:r>
            <w:r w:rsidRPr="00A80FEB">
              <w:rPr>
                <w:rFonts w:cs="Arial"/>
                <w:color w:val="000000" w:themeColor="text1"/>
                <w:sz w:val="18"/>
              </w:rPr>
              <w:t>Betreuung</w:t>
            </w:r>
          </w:p>
        </w:tc>
        <w:tc>
          <w:tcPr>
            <w:tcW w:w="1028" w:type="dxa"/>
            <w:shd w:val="clear" w:color="auto" w:fill="FFFFFF" w:themeFill="background1"/>
          </w:tcPr>
          <w:p w:rsidR="00DF158D" w:rsidRPr="00A80FEB" w:rsidRDefault="00A80FEB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proofErr w:type="spellStart"/>
            <w:r>
              <w:rPr>
                <w:rFonts w:cs="Arial"/>
                <w:color w:val="000000" w:themeColor="text1"/>
                <w:sz w:val="18"/>
              </w:rPr>
              <w:t>A</w:t>
            </w:r>
            <w:r w:rsidR="00DF158D" w:rsidRPr="00A80FEB">
              <w:rPr>
                <w:rFonts w:cs="Arial"/>
                <w:color w:val="000000" w:themeColor="text1"/>
                <w:sz w:val="18"/>
              </w:rPr>
              <w:t>spruch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</w:tcPr>
          <w:p w:rsidR="00DF158D" w:rsidRPr="00A80FEB" w:rsidRDefault="00A80FEB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r>
              <w:rPr>
                <w:rFonts w:cs="Arial"/>
                <w:color w:val="000000" w:themeColor="text1"/>
                <w:sz w:val="18"/>
              </w:rPr>
              <w:t>Ver</w:t>
            </w:r>
            <w:r w:rsidR="00DF158D" w:rsidRPr="00A80FEB">
              <w:rPr>
                <w:rFonts w:cs="Arial"/>
                <w:color w:val="000000" w:themeColor="text1"/>
                <w:sz w:val="18"/>
              </w:rPr>
              <w:t>günstigt</w:t>
            </w:r>
          </w:p>
        </w:tc>
        <w:tc>
          <w:tcPr>
            <w:tcW w:w="1060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Vollkosten in CHF</w:t>
            </w:r>
          </w:p>
        </w:tc>
        <w:tc>
          <w:tcPr>
            <w:tcW w:w="1337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Vergünstigung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Elternbeitrag</w:t>
            </w:r>
            <w:r w:rsidRPr="00A80FEB">
              <w:rPr>
                <w:rFonts w:cs="Arial"/>
                <w:color w:val="000000" w:themeColor="text1"/>
                <w:sz w:val="18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WHILE_Betreuungen.VerfuegungZeitabschnitt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003732">
        <w:trPr>
          <w:trHeight w:val="47"/>
        </w:trPr>
        <w:tc>
          <w:tcPr>
            <w:tcW w:w="1130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FIELD_Betreuungen.VerfuegungZeitabschnitt.von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130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FIELD_Betreuungen.VerfuegungZeitabschnitt.bis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073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lang w:val="fr-CH"/>
              </w:rPr>
            </w:pP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instrText xml:space="preserve"> DOCVARIABLE  FIELD_Betreuungen.VerfuegungZeitabschnitt.betreuung  \* MERGEFORMAT 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t>%</w:t>
            </w:r>
          </w:p>
        </w:tc>
        <w:tc>
          <w:tcPr>
            <w:tcW w:w="1028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FIELD_Betreuungen.VerfuegungZeitabschnitt.anspruch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992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FIELD_Betreuungen.VerfuegungZeitabschnitt.bgpensum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1060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FIELD_Betreuungen.VerfuegungZeitabschnitt.vollkosten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FIELD_Betreuungen.VerfuegungZeitabschnitt.verguenstigung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FIELD_Betreuungen.VerfuegungZeitabschnitt.elternbeitrag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  <w:bookmarkStart w:id="3" w:name="_GoBack"/>
      <w:bookmarkEnd w:id="3"/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9E6F5A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</w:instrText>
      </w:r>
      <w:r w:rsidR="001601E9" w:rsidRPr="001601E9">
        <w:rPr>
          <w:rFonts w:cs="Arial"/>
          <w:b w:val="0"/>
        </w:rPr>
        <w:instrText>verfuegung</w:instrText>
      </w:r>
      <w:r>
        <w:rPr>
          <w:rFonts w:cs="Arial"/>
          <w:b w:val="0"/>
        </w:rPr>
        <w:instrText xml:space="preserve">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D40B79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b/>
          <w:spacing w:val="0"/>
        </w:rPr>
        <w:lastRenderedPageBreak/>
        <w:fldChar w:fldCharType="begin"/>
      </w:r>
      <w:r>
        <w:rPr>
          <w:rFonts w:cs="Arial"/>
          <w:spacing w:val="0"/>
        </w:rPr>
        <w:instrText xml:space="preserve"> DOCVARIABLE  ENDIF_</w:instrText>
      </w:r>
      <w:r w:rsidR="009E6F5A">
        <w:rPr>
          <w:rFonts w:cs="Arial"/>
          <w:color w:val="000000" w:themeColor="text1"/>
        </w:rPr>
        <w:instrText>verfuegung</w:instrText>
      </w:r>
      <w:r>
        <w:rPr>
          <w:rFonts w:cs="Arial"/>
          <w:spacing w:val="0"/>
        </w:rPr>
        <w:instrText xml:space="preserve">.PDFLongerThanExpected  \* MERGEFORMAT </w:instrText>
      </w:r>
      <w:r>
        <w:rPr>
          <w:rFonts w:cs="Arial"/>
          <w:b/>
          <w:spacing w:val="0"/>
        </w:rPr>
        <w:fldChar w:fldCharType="end"/>
      </w:r>
      <w:r w:rsidR="00F67276"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 w:rsidR="00F67276"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</w:p>
    <w:p w:rsidR="002E1EF2" w:rsidRPr="00E2439D" w:rsidRDefault="002E1EF2" w:rsidP="002E1EF2">
      <w:pPr>
        <w:pStyle w:val="Text"/>
        <w:rPr>
          <w:rFonts w:cs="Arial"/>
          <w:spacing w:val="0"/>
        </w:rPr>
      </w:pPr>
      <w:bookmarkStart w:id="5" w:name="VerantwPers"/>
      <w:bookmarkEnd w:id="5"/>
      <w:proofErr w:type="spellStart"/>
      <w:r w:rsidRPr="00E2439D">
        <w:rPr>
          <w:rFonts w:cs="Arial"/>
          <w:spacing w:val="0"/>
          <w:lang w:val="de-DE"/>
        </w:rPr>
        <w:t>sig</w:t>
      </w:r>
      <w:proofErr w:type="spellEnd"/>
      <w:r w:rsidRPr="00E2439D">
        <w:rPr>
          <w:rFonts w:cs="Arial"/>
          <w:spacing w:val="0"/>
          <w:lang w:val="de-DE"/>
        </w:rPr>
        <w:t xml:space="preserve">. </w:t>
      </w:r>
      <w:r w:rsidR="004F0A0E">
        <w:rPr>
          <w:rFonts w:cs="Arial"/>
          <w:spacing w:val="0"/>
          <w:lang w:val="de-DE"/>
        </w:rPr>
        <w:fldChar w:fldCharType="begin"/>
      </w:r>
      <w:r w:rsidR="004F0A0E">
        <w:rPr>
          <w:rFonts w:cs="Arial"/>
          <w:spacing w:val="0"/>
          <w:lang w:val="de-DE"/>
        </w:rPr>
        <w:instrText xml:space="preserve"> DOCVARIABLE  FIELD_verfuegung.unterzeichner  \* MERGEFORMAT </w:instrText>
      </w:r>
      <w:r w:rsidR="004F0A0E">
        <w:rPr>
          <w:rFonts w:cs="Arial"/>
          <w:spacing w:val="0"/>
          <w:lang w:val="de-DE"/>
        </w:rPr>
        <w:fldChar w:fldCharType="end"/>
      </w:r>
    </w:p>
    <w:p w:rsidR="002B4A4E" w:rsidRDefault="002E1EF2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Sachbearbeitung</w:t>
      </w:r>
    </w:p>
    <w:p w:rsidR="002370C3" w:rsidRDefault="002370C3">
      <w:pPr>
        <w:pStyle w:val="Text"/>
        <w:rPr>
          <w:rFonts w:cs="Arial"/>
          <w:spacing w:val="0"/>
        </w:rPr>
      </w:pP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2370C3" w:rsidTr="00D37DC3">
        <w:trPr>
          <w:cantSplit/>
          <w:trHeight w:val="2612"/>
        </w:trPr>
        <w:tc>
          <w:tcPr>
            <w:tcW w:w="9056" w:type="dxa"/>
          </w:tcPr>
          <w:p w:rsidR="00AD66B5" w:rsidRDefault="002370C3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</w:p>
          <w:p w:rsidR="002370C3" w:rsidRDefault="00AD66B5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3A41EE">
              <w:t>Gegen diese Verfügung kann innert 30 Tagen Beschwerde erhoben werden. Die Beschwerdefrist kann nicht verlängert werden. Die Beschwerde ist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3368</w:t>
            </w:r>
            <w:r w:rsidRPr="003A41EE">
              <w:t xml:space="preserve">, </w:t>
            </w:r>
            <w:r>
              <w:t>3001 Bern</w:t>
            </w:r>
            <w:r w:rsidRPr="003A41EE">
              <w:t xml:space="preserve">, zuzustellen. Sie muss (a) angeben, welche Entscheidung anstelle der angefochtenen Verfügung beantragt wird; (b) aus welchen Gründen diese andere Entscheidung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vertretenden Person enthalten. Der Beschwerdeschrift beizulegen sind die Beweismittel, soweit sie greifbar sind, und die angefochtene Verfügung</w:t>
            </w:r>
            <w:r>
              <w:t>.</w:t>
            </w:r>
          </w:p>
        </w:tc>
      </w:tr>
    </w:tbl>
    <w:p w:rsidR="002370C3" w:rsidRPr="00E2439D" w:rsidRDefault="002370C3">
      <w:pPr>
        <w:pStyle w:val="Text"/>
        <w:rPr>
          <w:rFonts w:cs="Arial"/>
          <w:spacing w:val="0"/>
        </w:rPr>
      </w:pPr>
    </w:p>
    <w:sectPr w:rsidR="002370C3" w:rsidRPr="00E2439D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42D" w:rsidRDefault="00AE642D">
      <w:r>
        <w:separator/>
      </w:r>
    </w:p>
  </w:endnote>
  <w:endnote w:type="continuationSeparator" w:id="0">
    <w:p w:rsidR="00AE642D" w:rsidRDefault="00AE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42D" w:rsidRDefault="00AE642D">
      <w:r>
        <w:separator/>
      </w:r>
    </w:p>
  </w:footnote>
  <w:footnote w:type="continuationSeparator" w:id="0">
    <w:p w:rsidR="00AE642D" w:rsidRDefault="00AE6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52A" w:rsidRPr="00EB2F95" w:rsidRDefault="00FD652A" w:rsidP="00EB2F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55599"/>
    <w:rsid w:val="001601E9"/>
    <w:rsid w:val="00172F32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6284"/>
    <w:rsid w:val="002E1EF2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6126"/>
    <w:rsid w:val="00377506"/>
    <w:rsid w:val="003819ED"/>
    <w:rsid w:val="00385FED"/>
    <w:rsid w:val="003C6D8D"/>
    <w:rsid w:val="003F59A5"/>
    <w:rsid w:val="00404BC4"/>
    <w:rsid w:val="00407268"/>
    <w:rsid w:val="00422459"/>
    <w:rsid w:val="00447C4B"/>
    <w:rsid w:val="00457BF9"/>
    <w:rsid w:val="0047661A"/>
    <w:rsid w:val="004A173E"/>
    <w:rsid w:val="004A1D08"/>
    <w:rsid w:val="004A69D5"/>
    <w:rsid w:val="004B0A75"/>
    <w:rsid w:val="004B150F"/>
    <w:rsid w:val="004C7F0A"/>
    <w:rsid w:val="004F0A0E"/>
    <w:rsid w:val="00512C12"/>
    <w:rsid w:val="0056264C"/>
    <w:rsid w:val="00562E97"/>
    <w:rsid w:val="0056528B"/>
    <w:rsid w:val="00574C3A"/>
    <w:rsid w:val="005A5794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6F23"/>
    <w:rsid w:val="00612277"/>
    <w:rsid w:val="00612F1D"/>
    <w:rsid w:val="0061552E"/>
    <w:rsid w:val="00621F56"/>
    <w:rsid w:val="00623DE3"/>
    <w:rsid w:val="006252E0"/>
    <w:rsid w:val="006313AE"/>
    <w:rsid w:val="0065374E"/>
    <w:rsid w:val="006566D6"/>
    <w:rsid w:val="0066286C"/>
    <w:rsid w:val="006650DB"/>
    <w:rsid w:val="00666C0A"/>
    <w:rsid w:val="00674C62"/>
    <w:rsid w:val="006A33AB"/>
    <w:rsid w:val="006B0D45"/>
    <w:rsid w:val="006B693C"/>
    <w:rsid w:val="006C2369"/>
    <w:rsid w:val="006C2759"/>
    <w:rsid w:val="006D32A8"/>
    <w:rsid w:val="006D5D47"/>
    <w:rsid w:val="006F1047"/>
    <w:rsid w:val="006F2F78"/>
    <w:rsid w:val="006F40D4"/>
    <w:rsid w:val="00752926"/>
    <w:rsid w:val="00753735"/>
    <w:rsid w:val="007A1126"/>
    <w:rsid w:val="007C5F30"/>
    <w:rsid w:val="007E690A"/>
    <w:rsid w:val="0080130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2A11"/>
    <w:rsid w:val="00905695"/>
    <w:rsid w:val="00907874"/>
    <w:rsid w:val="00917E2A"/>
    <w:rsid w:val="009305B1"/>
    <w:rsid w:val="0093366A"/>
    <w:rsid w:val="0095021E"/>
    <w:rsid w:val="009510BB"/>
    <w:rsid w:val="00960BC6"/>
    <w:rsid w:val="0096275B"/>
    <w:rsid w:val="00971686"/>
    <w:rsid w:val="0097368E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E6F5A"/>
    <w:rsid w:val="009F30F2"/>
    <w:rsid w:val="009F76F6"/>
    <w:rsid w:val="00A02C77"/>
    <w:rsid w:val="00A2087C"/>
    <w:rsid w:val="00A27FAA"/>
    <w:rsid w:val="00A330BE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D66B5"/>
    <w:rsid w:val="00AE3232"/>
    <w:rsid w:val="00AE41B0"/>
    <w:rsid w:val="00AE642D"/>
    <w:rsid w:val="00B0425D"/>
    <w:rsid w:val="00B11CED"/>
    <w:rsid w:val="00B20BE6"/>
    <w:rsid w:val="00B2665C"/>
    <w:rsid w:val="00B74E32"/>
    <w:rsid w:val="00B8430A"/>
    <w:rsid w:val="00BA0B4C"/>
    <w:rsid w:val="00BA10DB"/>
    <w:rsid w:val="00BB621E"/>
    <w:rsid w:val="00BC40AD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47"/>
    <w:rsid w:val="00CC5A58"/>
    <w:rsid w:val="00CD1411"/>
    <w:rsid w:val="00CE617C"/>
    <w:rsid w:val="00CE6BDE"/>
    <w:rsid w:val="00CF2481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16A0"/>
    <w:rsid w:val="00D76C1B"/>
    <w:rsid w:val="00D8173C"/>
    <w:rsid w:val="00D8338D"/>
    <w:rsid w:val="00D84D93"/>
    <w:rsid w:val="00D94847"/>
    <w:rsid w:val="00DA27EF"/>
    <w:rsid w:val="00DB0FF8"/>
    <w:rsid w:val="00DF158D"/>
    <w:rsid w:val="00E12E8A"/>
    <w:rsid w:val="00E21CCF"/>
    <w:rsid w:val="00E2439D"/>
    <w:rsid w:val="00E24BD4"/>
    <w:rsid w:val="00E428D7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8FF5F7"/>
  <w15:docId w15:val="{380A6709-17CB-416D-89DE-746A41F6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  <w:style w:type="table" w:styleId="TableGrid">
    <w:name w:val="Table Grid"/>
    <w:basedOn w:val="TableNormal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9BF8E-0C9C-472A-BDD9-3B5D1799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3</Pages>
  <Words>528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Menzies Duncan</cp:lastModifiedBy>
  <cp:revision>27</cp:revision>
  <cp:lastPrinted>2016-09-20T15:36:00Z</cp:lastPrinted>
  <dcterms:created xsi:type="dcterms:W3CDTF">2017-01-11T09:27:00Z</dcterms:created>
  <dcterms:modified xsi:type="dcterms:W3CDTF">2017-01-11T12:34:00Z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