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080B871" w14:textId="77777777" w:rsidR="00C75D8E" w:rsidRDefault="00C75D8E" w:rsidP="00C75D8E">
      <w:pPr>
        <w:jc w:val="center"/>
        <w:rPr>
          <w:rFonts w:ascii="Gill Sans" w:hAnsi="Gill Sans"/>
          <w:b/>
          <w:color w:val="17365D" w:themeColor="text2" w:themeShade="BF"/>
          <w:sz w:val="40"/>
        </w:rPr>
      </w:pPr>
    </w:p>
    <w:p w14:paraId="45FDD174" w14:textId="77777777" w:rsidR="00C75D8E" w:rsidRDefault="00C75D8E" w:rsidP="00C75D8E">
      <w:pPr>
        <w:jc w:val="center"/>
        <w:rPr>
          <w:rFonts w:ascii="Gill Sans" w:hAnsi="Gill Sans"/>
          <w:b/>
          <w:color w:val="17365D" w:themeColor="text2" w:themeShade="BF"/>
          <w:sz w:val="40"/>
        </w:rPr>
      </w:pPr>
    </w:p>
    <w:p w14:paraId="355926A8" w14:textId="77777777" w:rsidR="00C75D8E" w:rsidRDefault="00C75D8E" w:rsidP="00C75D8E">
      <w:pPr>
        <w:jc w:val="center"/>
        <w:rPr>
          <w:rFonts w:ascii="Gill Sans" w:hAnsi="Gill Sans"/>
          <w:b/>
          <w:color w:val="17365D" w:themeColor="text2" w:themeShade="BF"/>
          <w:sz w:val="40"/>
        </w:rPr>
      </w:pPr>
    </w:p>
    <w:p w14:paraId="382CDADE" w14:textId="77777777" w:rsidR="00C75D8E" w:rsidRDefault="00C75D8E" w:rsidP="00C75D8E">
      <w:pPr>
        <w:jc w:val="center"/>
        <w:rPr>
          <w:rFonts w:ascii="Gill Sans" w:hAnsi="Gill Sans"/>
          <w:b/>
          <w:color w:val="17365D" w:themeColor="text2" w:themeShade="BF"/>
          <w:sz w:val="40"/>
        </w:rPr>
      </w:pPr>
    </w:p>
    <w:p w14:paraId="2BD53657" w14:textId="77777777" w:rsidR="00C75D8E" w:rsidRDefault="00C75D8E" w:rsidP="00C75D8E">
      <w:pPr>
        <w:jc w:val="center"/>
        <w:rPr>
          <w:rFonts w:ascii="Gill Sans" w:hAnsi="Gill Sans"/>
          <w:b/>
          <w:color w:val="17365D" w:themeColor="text2" w:themeShade="BF"/>
          <w:sz w:val="40"/>
        </w:rPr>
      </w:pPr>
    </w:p>
    <w:p w14:paraId="5530919A" w14:textId="77777777" w:rsidR="00C75D8E" w:rsidRDefault="00C75D8E" w:rsidP="00C75D8E">
      <w:pPr>
        <w:jc w:val="center"/>
        <w:rPr>
          <w:rFonts w:ascii="Gill Sans" w:hAnsi="Gill Sans"/>
          <w:b/>
          <w:color w:val="17365D" w:themeColor="text2" w:themeShade="BF"/>
          <w:sz w:val="40"/>
        </w:rPr>
      </w:pPr>
    </w:p>
    <w:p w14:paraId="434EB6E2" w14:textId="77777777" w:rsidR="00C75D8E" w:rsidRDefault="00C75D8E" w:rsidP="00C75D8E">
      <w:pPr>
        <w:jc w:val="center"/>
        <w:rPr>
          <w:rFonts w:ascii="Gill Sans" w:hAnsi="Gill Sans"/>
          <w:b/>
          <w:color w:val="17365D" w:themeColor="text2" w:themeShade="BF"/>
          <w:sz w:val="40"/>
        </w:rPr>
      </w:pPr>
    </w:p>
    <w:p w14:paraId="73D2A270" w14:textId="77777777" w:rsidR="00C75D8E" w:rsidRPr="00C75D8E" w:rsidRDefault="00C75D8E" w:rsidP="00C75D8E">
      <w:pPr>
        <w:jc w:val="center"/>
        <w:rPr>
          <w:rFonts w:ascii="Gill Sans" w:hAnsi="Gill Sans"/>
          <w:b/>
          <w:bCs/>
          <w:smallCaps/>
          <w:color w:val="17365D" w:themeColor="text2" w:themeShade="BF"/>
          <w:sz w:val="40"/>
          <w:szCs w:val="40"/>
        </w:rPr>
      </w:pPr>
      <w:r w:rsidRPr="00C75D8E">
        <w:rPr>
          <w:rFonts w:ascii="Gill Sans" w:hAnsi="Gill Sans"/>
          <w:b/>
          <w:bCs/>
          <w:smallCaps/>
          <w:color w:val="17365D" w:themeColor="text2" w:themeShade="BF"/>
          <w:sz w:val="40"/>
          <w:szCs w:val="40"/>
        </w:rPr>
        <w:t>Compression de fichier texte</w:t>
      </w:r>
    </w:p>
    <w:p w14:paraId="7F75A5DB" w14:textId="72AEA1C3" w:rsidR="008A3C0B" w:rsidRPr="00C75D8E" w:rsidRDefault="00C75D8E" w:rsidP="00C75D8E">
      <w:pPr>
        <w:jc w:val="center"/>
        <w:rPr>
          <w:rFonts w:ascii="Gill Sans" w:hAnsi="Gill Sans"/>
          <w:b/>
          <w:bCs/>
          <w:smallCaps/>
          <w:color w:val="17365D" w:themeColor="text2" w:themeShade="BF"/>
          <w:sz w:val="40"/>
          <w:szCs w:val="40"/>
        </w:rPr>
      </w:pPr>
      <w:r w:rsidRPr="00C75D8E">
        <w:rPr>
          <w:rFonts w:ascii="Gill Sans" w:hAnsi="Gill Sans"/>
          <w:b/>
          <w:bCs/>
          <w:smallCaps/>
          <w:color w:val="17365D" w:themeColor="text2" w:themeShade="BF"/>
          <w:sz w:val="40"/>
          <w:szCs w:val="40"/>
        </w:rPr>
        <w:t xml:space="preserve"> par codage de </w:t>
      </w:r>
      <w:proofErr w:type="spellStart"/>
      <w:r w:rsidRPr="00C75D8E">
        <w:rPr>
          <w:rFonts w:ascii="Gill Sans" w:hAnsi="Gill Sans"/>
          <w:b/>
          <w:bCs/>
          <w:smallCaps/>
          <w:color w:val="17365D" w:themeColor="text2" w:themeShade="BF"/>
          <w:sz w:val="40"/>
          <w:szCs w:val="40"/>
        </w:rPr>
        <w:t>Huffman</w:t>
      </w:r>
      <w:proofErr w:type="spellEnd"/>
    </w:p>
    <w:p w14:paraId="3DCAD232" w14:textId="77777777" w:rsidR="00C75D8E" w:rsidRDefault="00C75D8E" w:rsidP="00C75D8E">
      <w:pPr>
        <w:jc w:val="center"/>
        <w:rPr>
          <w:rFonts w:ascii="Gill Sans" w:hAnsi="Gill Sans"/>
          <w:b/>
          <w:color w:val="17365D" w:themeColor="text2" w:themeShade="BF"/>
          <w:sz w:val="40"/>
        </w:rPr>
      </w:pPr>
    </w:p>
    <w:p w14:paraId="28EE96B1" w14:textId="4B827227" w:rsidR="00C75D8E" w:rsidRPr="00C75D8E" w:rsidRDefault="00C75D8E" w:rsidP="00C75D8E">
      <w:pPr>
        <w:jc w:val="center"/>
        <w:rPr>
          <w:rFonts w:ascii="Gill Sans" w:hAnsi="Gill Sans"/>
          <w:b/>
          <w:color w:val="17365D" w:themeColor="text2" w:themeShade="BF"/>
          <w:sz w:val="40"/>
        </w:rPr>
      </w:pPr>
      <w:r>
        <w:rPr>
          <w:rFonts w:ascii="Gill Sans" w:hAnsi="Gill Sans"/>
          <w:b/>
          <w:color w:val="17365D" w:themeColor="text2" w:themeShade="BF"/>
          <w:sz w:val="40"/>
        </w:rPr>
        <w:t>- Rapport -</w:t>
      </w:r>
    </w:p>
    <w:p w14:paraId="377E7BBD" w14:textId="77777777" w:rsidR="00C75D8E" w:rsidRDefault="00C75D8E">
      <w:pPr>
        <w:rPr>
          <w:rFonts w:ascii="Gill Sans" w:hAnsi="Gill Sans"/>
          <w:b/>
          <w:sz w:val="40"/>
        </w:rPr>
      </w:pPr>
    </w:p>
    <w:p w14:paraId="6662175C" w14:textId="77777777" w:rsidR="00C75D8E" w:rsidRDefault="00C75D8E">
      <w:pPr>
        <w:rPr>
          <w:rFonts w:ascii="Gill Sans" w:hAnsi="Gill Sans"/>
          <w:b/>
          <w:sz w:val="40"/>
        </w:rPr>
      </w:pPr>
    </w:p>
    <w:p w14:paraId="5C27126A" w14:textId="77777777" w:rsidR="00C75D8E" w:rsidRDefault="00C75D8E">
      <w:pPr>
        <w:rPr>
          <w:rFonts w:ascii="Gill Sans" w:hAnsi="Gill Sans"/>
          <w:b/>
          <w:sz w:val="40"/>
        </w:rPr>
      </w:pPr>
    </w:p>
    <w:p w14:paraId="61FA5F39" w14:textId="77777777" w:rsidR="00C75D8E" w:rsidRDefault="00C75D8E">
      <w:pPr>
        <w:rPr>
          <w:rFonts w:ascii="Gill Sans" w:hAnsi="Gill Sans"/>
          <w:b/>
          <w:sz w:val="40"/>
        </w:rPr>
      </w:pPr>
    </w:p>
    <w:p w14:paraId="2D926A38" w14:textId="77777777" w:rsidR="00C75D8E" w:rsidRDefault="00C75D8E">
      <w:pPr>
        <w:rPr>
          <w:rFonts w:ascii="Gill Sans" w:hAnsi="Gill Sans"/>
          <w:b/>
          <w:sz w:val="40"/>
        </w:rPr>
      </w:pPr>
    </w:p>
    <w:p w14:paraId="6501AC2D" w14:textId="77777777" w:rsidR="00C75D8E" w:rsidRDefault="00C75D8E">
      <w:pPr>
        <w:rPr>
          <w:rFonts w:ascii="Gill Sans" w:hAnsi="Gill Sans"/>
          <w:b/>
          <w:sz w:val="40"/>
        </w:rPr>
      </w:pPr>
    </w:p>
    <w:p w14:paraId="0C371F48" w14:textId="77777777" w:rsidR="00C75D8E" w:rsidRDefault="00C75D8E">
      <w:pPr>
        <w:rPr>
          <w:rFonts w:ascii="Gill Sans" w:hAnsi="Gill Sans"/>
          <w:b/>
          <w:sz w:val="40"/>
        </w:rPr>
      </w:pPr>
    </w:p>
    <w:p w14:paraId="39B7B3F8" w14:textId="77777777" w:rsidR="00C75D8E" w:rsidRDefault="00C75D8E">
      <w:pPr>
        <w:rPr>
          <w:rFonts w:ascii="Gill Sans" w:hAnsi="Gill Sans"/>
          <w:b/>
          <w:sz w:val="40"/>
        </w:rPr>
      </w:pPr>
    </w:p>
    <w:p w14:paraId="57800E61" w14:textId="77777777" w:rsidR="00C75D8E" w:rsidRDefault="00C75D8E">
      <w:pPr>
        <w:rPr>
          <w:rFonts w:ascii="Gill Sans" w:hAnsi="Gill Sans"/>
          <w:b/>
          <w:sz w:val="40"/>
        </w:rPr>
      </w:pPr>
    </w:p>
    <w:p w14:paraId="66B47E8C" w14:textId="77777777" w:rsidR="00C75D8E" w:rsidRDefault="00C75D8E">
      <w:pPr>
        <w:rPr>
          <w:rFonts w:ascii="Gill Sans" w:hAnsi="Gill Sans"/>
          <w:b/>
          <w:sz w:val="40"/>
        </w:rPr>
      </w:pPr>
    </w:p>
    <w:p w14:paraId="35679C7F" w14:textId="77777777" w:rsidR="00C75D8E" w:rsidRDefault="00C75D8E">
      <w:pPr>
        <w:rPr>
          <w:rFonts w:ascii="Gill Sans" w:hAnsi="Gill Sans"/>
          <w:b/>
          <w:sz w:val="40"/>
        </w:rPr>
      </w:pPr>
    </w:p>
    <w:p w14:paraId="5D23EB11" w14:textId="77777777" w:rsidR="00C75D8E" w:rsidRDefault="00C75D8E">
      <w:pPr>
        <w:rPr>
          <w:rFonts w:ascii="Gill Sans" w:hAnsi="Gill Sans"/>
          <w:b/>
          <w:sz w:val="40"/>
        </w:rPr>
      </w:pPr>
    </w:p>
    <w:p w14:paraId="17BBCAE6" w14:textId="77777777" w:rsidR="00C00B4F" w:rsidRDefault="00C00B4F">
      <w:pPr>
        <w:rPr>
          <w:rFonts w:ascii="Gill Sans" w:hAnsi="Gill Sans"/>
          <w:b/>
          <w:sz w:val="40"/>
        </w:rPr>
      </w:pPr>
    </w:p>
    <w:p w14:paraId="1A6389A9" w14:textId="77777777" w:rsidR="00C00B4F" w:rsidRDefault="00C00B4F">
      <w:pPr>
        <w:rPr>
          <w:rFonts w:ascii="Gill Sans" w:hAnsi="Gill Sans"/>
          <w:b/>
          <w:sz w:val="40"/>
        </w:rPr>
      </w:pPr>
    </w:p>
    <w:p w14:paraId="77A4E365" w14:textId="77777777" w:rsidR="00C00B4F" w:rsidRDefault="00C00B4F">
      <w:pPr>
        <w:rPr>
          <w:rFonts w:ascii="Gill Sans" w:hAnsi="Gill Sans"/>
          <w:b/>
          <w:sz w:val="40"/>
        </w:rPr>
      </w:pPr>
    </w:p>
    <w:p w14:paraId="0BB49314" w14:textId="77777777" w:rsidR="00C00B4F" w:rsidRDefault="00C00B4F">
      <w:pPr>
        <w:rPr>
          <w:rFonts w:ascii="Gill Sans" w:hAnsi="Gill Sans"/>
          <w:b/>
          <w:sz w:val="40"/>
        </w:rPr>
      </w:pPr>
    </w:p>
    <w:p w14:paraId="297B23A2" w14:textId="77777777" w:rsidR="00C00B4F" w:rsidRDefault="00C00B4F">
      <w:pPr>
        <w:rPr>
          <w:rFonts w:ascii="Gill Sans" w:hAnsi="Gill Sans"/>
          <w:b/>
          <w:sz w:val="40"/>
        </w:rPr>
      </w:pPr>
    </w:p>
    <w:p w14:paraId="0A5DC792" w14:textId="73E95D74" w:rsidR="00C75D8E" w:rsidRPr="00C75D8E" w:rsidRDefault="00C75D8E">
      <w:pPr>
        <w:rPr>
          <w:rFonts w:ascii="Gill Sans" w:hAnsi="Gill Sans"/>
          <w:color w:val="595959" w:themeColor="text1" w:themeTint="A6"/>
          <w:sz w:val="32"/>
        </w:rPr>
      </w:pPr>
      <w:r w:rsidRPr="00C75D8E">
        <w:rPr>
          <w:rFonts w:ascii="Gill Sans" w:hAnsi="Gill Sans"/>
          <w:color w:val="595959" w:themeColor="text1" w:themeTint="A6"/>
          <w:sz w:val="32"/>
        </w:rPr>
        <w:t xml:space="preserve">Thibault </w:t>
      </w:r>
      <w:proofErr w:type="spellStart"/>
      <w:r w:rsidRPr="00C75D8E">
        <w:rPr>
          <w:rFonts w:ascii="Gill Sans" w:hAnsi="Gill Sans"/>
          <w:color w:val="595959" w:themeColor="text1" w:themeTint="A6"/>
          <w:sz w:val="32"/>
        </w:rPr>
        <w:t>Ramires</w:t>
      </w:r>
      <w:proofErr w:type="spellEnd"/>
    </w:p>
    <w:p w14:paraId="2105B3C0" w14:textId="2B5F3B72" w:rsidR="00C75D8E" w:rsidRPr="00C00B4F" w:rsidRDefault="00C75D8E">
      <w:pPr>
        <w:rPr>
          <w:rFonts w:ascii="Gill Sans" w:hAnsi="Gill Sans"/>
          <w:color w:val="595959" w:themeColor="text1" w:themeTint="A6"/>
          <w:sz w:val="32"/>
        </w:rPr>
      </w:pPr>
      <w:r w:rsidRPr="00C75D8E">
        <w:rPr>
          <w:rFonts w:ascii="Gill Sans" w:hAnsi="Gill Sans"/>
          <w:color w:val="595959" w:themeColor="text1" w:themeTint="A6"/>
          <w:sz w:val="32"/>
        </w:rPr>
        <w:t>Justin Barbette</w:t>
      </w:r>
      <w:bookmarkStart w:id="0" w:name="_GoBack"/>
      <w:bookmarkEnd w:id="0"/>
      <w:r>
        <w:rPr>
          <w:rFonts w:ascii="Gill Sans" w:hAnsi="Gill Sans"/>
          <w:b/>
          <w:sz w:val="40"/>
        </w:rPr>
        <w:br w:type="page"/>
      </w:r>
    </w:p>
    <w:p w14:paraId="0E173F29" w14:textId="4621FD78" w:rsidR="00647184" w:rsidRDefault="00647184" w:rsidP="009401C6">
      <w:pPr>
        <w:pStyle w:val="Titre1"/>
        <w:rPr>
          <w:rFonts w:ascii="Gill Sans" w:hAnsi="Gill Sans"/>
          <w:b w:val="0"/>
          <w:sz w:val="40"/>
        </w:rPr>
      </w:pPr>
      <w:r>
        <w:rPr>
          <w:rFonts w:ascii="Gill Sans" w:hAnsi="Gill Sans"/>
          <w:b w:val="0"/>
          <w:sz w:val="40"/>
        </w:rPr>
        <w:lastRenderedPageBreak/>
        <w:t>Processus d’encodage</w:t>
      </w:r>
    </w:p>
    <w:p w14:paraId="52736ABC" w14:textId="77777777" w:rsidR="00647184" w:rsidRDefault="00647184" w:rsidP="00647184"/>
    <w:p w14:paraId="30D29241" w14:textId="5DC46DE8" w:rsidR="00647184" w:rsidRDefault="00D73023" w:rsidP="00647184">
      <w:r>
        <w:rPr>
          <w:noProof/>
        </w:rPr>
        <w:drawing>
          <wp:inline distT="0" distB="0" distL="0" distR="0" wp14:anchorId="53B94475" wp14:editId="52317E66">
            <wp:extent cx="6204145" cy="158559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TAPE_ENC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14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1E99" w14:textId="117B460E" w:rsidR="00647184" w:rsidRDefault="00647184" w:rsidP="00647184">
      <w:pPr>
        <w:pStyle w:val="Titre1"/>
        <w:rPr>
          <w:rFonts w:ascii="Gill Sans" w:hAnsi="Gill Sans"/>
          <w:b w:val="0"/>
          <w:sz w:val="40"/>
        </w:rPr>
      </w:pPr>
      <w:r>
        <w:rPr>
          <w:rFonts w:ascii="Gill Sans" w:hAnsi="Gill Sans"/>
          <w:b w:val="0"/>
          <w:sz w:val="40"/>
        </w:rPr>
        <w:t xml:space="preserve">Processus de </w:t>
      </w:r>
      <w:r w:rsidR="00D73023">
        <w:rPr>
          <w:rFonts w:ascii="Gill Sans" w:hAnsi="Gill Sans"/>
          <w:b w:val="0"/>
          <w:sz w:val="40"/>
        </w:rPr>
        <w:t>décodage</w:t>
      </w:r>
    </w:p>
    <w:p w14:paraId="194186EE" w14:textId="77777777" w:rsidR="00647184" w:rsidRPr="00647184" w:rsidRDefault="00647184" w:rsidP="00647184"/>
    <w:p w14:paraId="5F68B546" w14:textId="4FCAE273" w:rsidR="008A3C0B" w:rsidRPr="00B7074C" w:rsidRDefault="00D73023" w:rsidP="00B7074C">
      <w:r>
        <w:rPr>
          <w:noProof/>
        </w:rPr>
        <w:drawing>
          <wp:inline distT="0" distB="0" distL="0" distR="0" wp14:anchorId="37675EEF" wp14:editId="0482324F">
            <wp:extent cx="5756910" cy="2119630"/>
            <wp:effectExtent l="0" t="0" r="889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TAPE_DEC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6A59" w14:textId="77777777" w:rsidR="00B116E9" w:rsidRPr="009401C6" w:rsidRDefault="009401C6" w:rsidP="009401C6">
      <w:pPr>
        <w:pStyle w:val="Titre1"/>
        <w:rPr>
          <w:rFonts w:ascii="Gill Sans" w:hAnsi="Gill Sans"/>
          <w:b w:val="0"/>
          <w:sz w:val="40"/>
        </w:rPr>
      </w:pPr>
      <w:r>
        <w:rPr>
          <w:rFonts w:ascii="Gill Sans" w:hAnsi="Gill Sans"/>
          <w:b w:val="0"/>
          <w:sz w:val="40"/>
        </w:rPr>
        <w:t>Coût algorithmique de l’e</w:t>
      </w:r>
      <w:r w:rsidR="00460569" w:rsidRPr="009401C6">
        <w:rPr>
          <w:rFonts w:ascii="Gill Sans" w:hAnsi="Gill Sans"/>
          <w:b w:val="0"/>
          <w:sz w:val="40"/>
        </w:rPr>
        <w:t>ncodage</w:t>
      </w:r>
    </w:p>
    <w:p w14:paraId="2847AB34" w14:textId="77777777" w:rsidR="009401C6" w:rsidRPr="009401C6" w:rsidRDefault="009401C6" w:rsidP="009401C6">
      <w:pPr>
        <w:rPr>
          <w:color w:val="404040" w:themeColor="text1" w:themeTint="BF"/>
        </w:rPr>
      </w:pPr>
    </w:p>
    <w:p w14:paraId="607FBFAF" w14:textId="77777777" w:rsidR="009401C6" w:rsidRPr="009401C6" w:rsidRDefault="0086485A" w:rsidP="009401C6">
      <w:pPr>
        <w:pStyle w:val="Paragraphedeliste"/>
        <w:numPr>
          <w:ilvl w:val="0"/>
          <w:numId w:val="4"/>
        </w:numPr>
        <w:rPr>
          <w:rFonts w:ascii="Calibri" w:hAnsi="Calibri"/>
          <w:color w:val="404040" w:themeColor="text1" w:themeTint="BF"/>
        </w:rPr>
      </w:pPr>
      <w:r w:rsidRPr="009401C6">
        <w:rPr>
          <w:rFonts w:ascii="Calibri" w:hAnsi="Calibri"/>
          <w:color w:val="404040" w:themeColor="text1" w:themeTint="BF"/>
        </w:rPr>
        <w:t xml:space="preserve">Lecture du fichier : </w:t>
      </w:r>
      <w:r w:rsidRPr="00135DBA">
        <w:rPr>
          <w:rFonts w:ascii="Calibri" w:hAnsi="Calibri"/>
          <w:color w:val="FF0000"/>
        </w:rPr>
        <w:t>a chercher</w:t>
      </w:r>
    </w:p>
    <w:p w14:paraId="1FE97597" w14:textId="77777777" w:rsidR="0086485A" w:rsidRDefault="009401C6" w:rsidP="009401C6">
      <w:pPr>
        <w:pStyle w:val="Paragraphedeliste"/>
        <w:numPr>
          <w:ilvl w:val="0"/>
          <w:numId w:val="4"/>
        </w:numPr>
        <w:rPr>
          <w:rFonts w:ascii="Calibri" w:hAnsi="Calibri"/>
          <w:color w:val="404040" w:themeColor="text1" w:themeTint="BF"/>
        </w:rPr>
      </w:pPr>
      <w:r>
        <w:rPr>
          <w:rFonts w:ascii="Calibri" w:hAnsi="Calibri"/>
          <w:color w:val="404040" w:themeColor="text1" w:themeTint="BF"/>
        </w:rPr>
        <w:t>Détermination</w:t>
      </w:r>
      <w:r w:rsidR="0086485A" w:rsidRPr="009401C6">
        <w:rPr>
          <w:rFonts w:ascii="Calibri" w:hAnsi="Calibri"/>
          <w:color w:val="404040" w:themeColor="text1" w:themeTint="BF"/>
        </w:rPr>
        <w:t xml:space="preserve"> des </w:t>
      </w:r>
      <w:r w:rsidRPr="009401C6">
        <w:rPr>
          <w:rFonts w:ascii="Calibri" w:hAnsi="Calibri"/>
          <w:color w:val="404040" w:themeColor="text1" w:themeTint="BF"/>
        </w:rPr>
        <w:t>fréquences</w:t>
      </w:r>
      <w:r w:rsidR="0086485A" w:rsidRPr="009401C6">
        <w:rPr>
          <w:rFonts w:ascii="Calibri" w:hAnsi="Calibri"/>
          <w:color w:val="404040" w:themeColor="text1" w:themeTint="BF"/>
        </w:rPr>
        <w:t xml:space="preserve"> des caractères</w:t>
      </w:r>
    </w:p>
    <w:p w14:paraId="07AF9C6A" w14:textId="1131C232" w:rsidR="00EF47D5" w:rsidRPr="00EF47D5" w:rsidRDefault="00EF47D5" w:rsidP="00EF47D5">
      <w:pPr>
        <w:ind w:left="360"/>
        <w:rPr>
          <w:rFonts w:ascii="Calibri" w:hAnsi="Calibri"/>
          <w:i/>
          <w:color w:val="7F7F7F" w:themeColor="text1" w:themeTint="80"/>
        </w:rPr>
      </w:pPr>
      <w:r>
        <w:rPr>
          <w:rFonts w:ascii="Calibri" w:hAnsi="Calibri"/>
          <w:i/>
          <w:color w:val="404040" w:themeColor="text1" w:themeTint="BF"/>
        </w:rPr>
        <w:t xml:space="preserve">       </w:t>
      </w:r>
      <w:r w:rsidRPr="00EF47D5">
        <w:rPr>
          <w:rFonts w:ascii="Calibri" w:hAnsi="Calibri"/>
          <w:i/>
          <w:color w:val="7F7F7F" w:themeColor="text1" w:themeTint="80"/>
        </w:rPr>
        <w:t>On suppose la densité des caractères constante dans le fichier.</w:t>
      </w:r>
    </w:p>
    <w:p w14:paraId="5A50F39A" w14:textId="77777777" w:rsidR="0086485A" w:rsidRPr="009401C6" w:rsidRDefault="0086485A" w:rsidP="009401C6">
      <w:pPr>
        <w:pStyle w:val="Paragraphedeliste"/>
        <w:numPr>
          <w:ilvl w:val="0"/>
          <w:numId w:val="9"/>
        </w:numPr>
        <w:rPr>
          <w:rFonts w:ascii="Calibri" w:hAnsi="Calibri"/>
          <w:color w:val="404040" w:themeColor="text1" w:themeTint="BF"/>
        </w:rPr>
      </w:pPr>
      <w:r w:rsidRPr="009401C6">
        <w:rPr>
          <w:rFonts w:ascii="Calibri" w:hAnsi="Calibri"/>
          <w:color w:val="404040" w:themeColor="text1" w:themeTint="BF"/>
        </w:rPr>
        <w:t xml:space="preserve">Mono : </w:t>
      </w:r>
      <w:proofErr w:type="gramStart"/>
      <m:oMath>
        <m:r>
          <w:rPr>
            <w:rFonts w:ascii="Cambria Math" w:hAnsi="Cambria Math"/>
            <w:color w:val="404040" w:themeColor="text1" w:themeTint="BF"/>
          </w:rPr>
          <m:t>O</m:t>
        </m:r>
        <m:r>
          <w:rPr>
            <w:rFonts w:ascii="Cambria Math" w:hAnsi="Cambria Math"/>
            <w:color w:val="404040" w:themeColor="text1" w:themeTint="BF"/>
          </w:rPr>
          <m:t>(</m:t>
        </m:r>
        <w:proofErr w:type="gramEnd"/>
        <m:r>
          <w:rPr>
            <w:rFonts w:ascii="Cambria Math" w:hAnsi="Cambria Math"/>
            <w:color w:val="404040" w:themeColor="text1" w:themeTint="BF"/>
          </w:rPr>
          <m:t>nb caractères)</m:t>
        </m:r>
      </m:oMath>
    </w:p>
    <w:p w14:paraId="6E9E3B4D" w14:textId="77777777" w:rsidR="00135DBA" w:rsidRPr="00135DBA" w:rsidRDefault="0086485A" w:rsidP="009401C6">
      <w:pPr>
        <w:pStyle w:val="Paragraphedeliste"/>
        <w:numPr>
          <w:ilvl w:val="0"/>
          <w:numId w:val="9"/>
        </w:numPr>
        <w:rPr>
          <w:rFonts w:ascii="Calibri" w:hAnsi="Calibri"/>
          <w:color w:val="404040" w:themeColor="text1" w:themeTint="BF"/>
        </w:rPr>
      </w:pPr>
      <w:r w:rsidRPr="009401C6">
        <w:rPr>
          <w:rFonts w:ascii="Calibri" w:hAnsi="Calibri"/>
          <w:color w:val="404040" w:themeColor="text1" w:themeTint="BF"/>
        </w:rPr>
        <w:t>Multithread :</w:t>
      </w:r>
      <w:r w:rsidR="00135DBA">
        <w:rPr>
          <w:rFonts w:ascii="Calibri" w:hAnsi="Calibri"/>
          <w:color w:val="404040" w:themeColor="text1" w:themeTint="BF"/>
        </w:rPr>
        <w:t xml:space="preserve"> </w:t>
      </w:r>
      <m:oMath>
        <m:r>
          <w:rPr>
            <w:rFonts w:ascii="Cambria Math" w:hAnsi="Cambria Math"/>
            <w:color w:val="404040" w:themeColor="text1" w:themeTint="BF"/>
          </w:rPr>
          <m:t>nb threads*temps lancement thread+O</m:t>
        </m:r>
        <m:d>
          <m:dPr>
            <m:ctrlPr>
              <w:rPr>
                <w:rFonts w:ascii="Cambria Math" w:hAnsi="Cambria Math"/>
                <w:i/>
                <w:color w:val="404040" w:themeColor="text1" w:themeTint="BF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color w:val="404040" w:themeColor="text1" w:themeTint="BF"/>
                  </w:rPr>
                </m:ctrlPr>
              </m:fPr>
              <m:num>
                <m:r>
                  <w:rPr>
                    <w:rFonts w:ascii="Cambria Math" w:hAnsi="Cambria Math"/>
                    <w:color w:val="404040" w:themeColor="text1" w:themeTint="BF"/>
                  </w:rPr>
                  <m:t>nb caractères</m:t>
                </m:r>
              </m:num>
              <m:den>
                <m:r>
                  <w:rPr>
                    <w:rFonts w:ascii="Cambria Math" w:hAnsi="Cambria Math"/>
                    <w:color w:val="404040" w:themeColor="text1" w:themeTint="BF"/>
                  </w:rPr>
                  <m:t>nb threads</m:t>
                </m:r>
              </m:den>
            </m:f>
          </m:e>
        </m:d>
      </m:oMath>
    </w:p>
    <w:p w14:paraId="4755E971" w14:textId="77777777" w:rsidR="0086485A" w:rsidRPr="00135DBA" w:rsidRDefault="00135DBA" w:rsidP="00135DBA">
      <w:pPr>
        <w:ind w:left="852"/>
        <w:rPr>
          <w:rFonts w:ascii="Calibri" w:hAnsi="Calibri"/>
          <w:color w:val="404040" w:themeColor="text1" w:themeTint="BF"/>
        </w:rPr>
      </w:pPr>
      <m:oMathPara>
        <m:oMath>
          <m:r>
            <w:rPr>
              <w:rFonts w:ascii="Cambria Math" w:hAnsi="Cambria Math"/>
              <w:color w:val="404040" w:themeColor="text1" w:themeTint="BF"/>
            </w:rPr>
            <m:t xml:space="preserve">+ O </m:t>
          </m:r>
          <m:d>
            <m:dPr>
              <m:ctrlPr>
                <w:rPr>
                  <w:rFonts w:ascii="Cambria Math" w:hAnsi="Cambria Math"/>
                  <w:i/>
                  <w:color w:val="404040" w:themeColor="text1" w:themeTint="BF"/>
                </w:rPr>
              </m:ctrlPr>
            </m:dPr>
            <m:e>
              <m:r>
                <w:rPr>
                  <w:rFonts w:ascii="Cambria Math" w:hAnsi="Cambria Math"/>
                  <w:color w:val="404040" w:themeColor="text1" w:themeTint="BF"/>
                </w:rPr>
                <m:t>nb threads*nb caractères différents</m:t>
              </m:r>
            </m:e>
          </m:d>
        </m:oMath>
      </m:oMathPara>
    </w:p>
    <w:p w14:paraId="45E96041" w14:textId="77777777" w:rsidR="009401C6" w:rsidRPr="009401C6" w:rsidRDefault="009401C6" w:rsidP="009401C6">
      <w:pPr>
        <w:pStyle w:val="Paragraphedeliste"/>
        <w:numPr>
          <w:ilvl w:val="0"/>
          <w:numId w:val="7"/>
        </w:numPr>
        <w:rPr>
          <w:rFonts w:ascii="Calibri" w:hAnsi="Calibri"/>
          <w:color w:val="404040" w:themeColor="text1" w:themeTint="BF"/>
        </w:rPr>
      </w:pPr>
      <w:r w:rsidRPr="009401C6">
        <w:rPr>
          <w:rFonts w:ascii="Calibri" w:hAnsi="Calibri"/>
          <w:color w:val="404040" w:themeColor="text1" w:themeTint="BF"/>
        </w:rPr>
        <w:t>Création de l’arbre :</w:t>
      </w:r>
      <w:r>
        <w:rPr>
          <w:rFonts w:ascii="Calibri" w:hAnsi="Calibri"/>
          <w:color w:val="404040" w:themeColor="text1" w:themeTint="BF"/>
        </w:rPr>
        <w:t xml:space="preserve"> </w:t>
      </w:r>
      <w:proofErr w:type="gramStart"/>
      <m:oMath>
        <m:r>
          <w:rPr>
            <w:rFonts w:ascii="Cambria Math" w:hAnsi="Cambria Math"/>
            <w:color w:val="404040" w:themeColor="text1" w:themeTint="BF"/>
          </w:rPr>
          <m:t>O</m:t>
        </m:r>
        <m:r>
          <w:rPr>
            <w:rFonts w:ascii="Cambria Math" w:hAnsi="Cambria Math"/>
            <w:color w:val="404040" w:themeColor="text1" w:themeTint="BF"/>
          </w:rPr>
          <m:t>(</m:t>
        </m:r>
        <w:proofErr w:type="gramEnd"/>
        <m:r>
          <w:rPr>
            <w:rFonts w:ascii="Cambria Math" w:hAnsi="Cambria Math"/>
            <w:color w:val="404040" w:themeColor="text1" w:themeTint="BF"/>
          </w:rPr>
          <m:t>nb caractères</m:t>
        </m:r>
        <m:r>
          <w:rPr>
            <w:rFonts w:ascii="Cambria Math" w:hAnsi="Cambria Math"/>
            <w:color w:val="404040" w:themeColor="text1" w:themeTint="BF"/>
          </w:rPr>
          <m:t xml:space="preserve"> différents</m:t>
        </m:r>
        <m:r>
          <w:rPr>
            <w:rFonts w:ascii="Cambria Math" w:hAnsi="Cambria Math"/>
            <w:color w:val="404040" w:themeColor="text1" w:themeTint="BF"/>
          </w:rPr>
          <m:t>)</m:t>
        </m:r>
      </m:oMath>
    </w:p>
    <w:p w14:paraId="251E6D0A" w14:textId="77777777" w:rsidR="009401C6" w:rsidRPr="009401C6" w:rsidRDefault="009401C6" w:rsidP="009401C6">
      <w:pPr>
        <w:pStyle w:val="Paragraphedeliste"/>
        <w:numPr>
          <w:ilvl w:val="0"/>
          <w:numId w:val="7"/>
        </w:numPr>
        <w:rPr>
          <w:rFonts w:ascii="Calibri" w:hAnsi="Calibri"/>
          <w:color w:val="404040" w:themeColor="text1" w:themeTint="BF"/>
        </w:rPr>
      </w:pPr>
      <w:r w:rsidRPr="009401C6">
        <w:rPr>
          <w:rFonts w:ascii="Calibri" w:hAnsi="Calibri"/>
          <w:color w:val="404040" w:themeColor="text1" w:themeTint="BF"/>
        </w:rPr>
        <w:t>Création du code (parcours de l’arbre)</w:t>
      </w:r>
      <w:r>
        <w:rPr>
          <w:rFonts w:ascii="Calibri" w:hAnsi="Calibri"/>
          <w:color w:val="404040" w:themeColor="text1" w:themeTint="BF"/>
        </w:rPr>
        <w:t xml:space="preserve"> : </w:t>
      </w:r>
      <w:proofErr w:type="gramStart"/>
      <m:oMath>
        <m:r>
          <w:rPr>
            <w:rFonts w:ascii="Cambria Math" w:hAnsi="Cambria Math"/>
            <w:color w:val="404040" w:themeColor="text1" w:themeTint="BF"/>
          </w:rPr>
          <m:t>O(</m:t>
        </m:r>
        <w:proofErr w:type="gramEnd"/>
        <m:r>
          <w:rPr>
            <w:rFonts w:ascii="Cambria Math" w:hAnsi="Cambria Math"/>
            <w:color w:val="404040" w:themeColor="text1" w:themeTint="BF"/>
          </w:rPr>
          <m:t>nb caractères différents)</m:t>
        </m:r>
      </m:oMath>
    </w:p>
    <w:p w14:paraId="1B49E0CB" w14:textId="77777777" w:rsidR="009401C6" w:rsidRPr="009401C6" w:rsidRDefault="009401C6" w:rsidP="009401C6">
      <w:pPr>
        <w:pStyle w:val="Paragraphedeliste"/>
        <w:numPr>
          <w:ilvl w:val="0"/>
          <w:numId w:val="4"/>
        </w:numPr>
        <w:rPr>
          <w:rFonts w:ascii="Calibri" w:hAnsi="Calibri"/>
          <w:color w:val="404040" w:themeColor="text1" w:themeTint="BF"/>
        </w:rPr>
      </w:pPr>
      <w:r w:rsidRPr="009401C6">
        <w:rPr>
          <w:rFonts w:ascii="Calibri" w:hAnsi="Calibri"/>
          <w:color w:val="404040" w:themeColor="text1" w:themeTint="BF"/>
        </w:rPr>
        <w:t>Encodage</w:t>
      </w:r>
      <w:r>
        <w:rPr>
          <w:rFonts w:ascii="Calibri" w:hAnsi="Calibri"/>
          <w:color w:val="404040" w:themeColor="text1" w:themeTint="BF"/>
        </w:rPr>
        <w:t xml:space="preserve"> : </w:t>
      </w:r>
    </w:p>
    <w:p w14:paraId="7C417C25" w14:textId="77777777" w:rsidR="009401C6" w:rsidRPr="009401C6" w:rsidRDefault="009401C6" w:rsidP="009401C6">
      <w:pPr>
        <w:pStyle w:val="Paragraphedeliste"/>
        <w:numPr>
          <w:ilvl w:val="0"/>
          <w:numId w:val="9"/>
        </w:numPr>
        <w:rPr>
          <w:rFonts w:ascii="Calibri" w:hAnsi="Calibri"/>
          <w:color w:val="404040" w:themeColor="text1" w:themeTint="BF"/>
        </w:rPr>
      </w:pPr>
      <w:r w:rsidRPr="009401C6">
        <w:rPr>
          <w:rFonts w:ascii="Calibri" w:hAnsi="Calibri"/>
          <w:color w:val="404040" w:themeColor="text1" w:themeTint="BF"/>
        </w:rPr>
        <w:t xml:space="preserve">Mono : </w:t>
      </w:r>
      <m:oMath>
        <m:r>
          <w:rPr>
            <w:rFonts w:ascii="Cambria Math" w:hAnsi="Cambria Math"/>
            <w:color w:val="404040" w:themeColor="text1" w:themeTint="BF"/>
          </w:rPr>
          <m:t>O</m:t>
        </m:r>
        <m:d>
          <m:dPr>
            <m:ctrlPr>
              <w:rPr>
                <w:rFonts w:ascii="Cambria Math" w:hAnsi="Cambria Math"/>
                <w:i/>
                <w:color w:val="404040" w:themeColor="text1" w:themeTint="BF"/>
              </w:rPr>
            </m:ctrlPr>
          </m:dPr>
          <m:e>
            <m:r>
              <w:rPr>
                <w:rFonts w:ascii="Cambria Math" w:hAnsi="Cambria Math"/>
                <w:color w:val="404040" w:themeColor="text1" w:themeTint="BF"/>
              </w:rPr>
              <m:t>nb caractères</m:t>
            </m:r>
          </m:e>
        </m:d>
        <m:r>
          <w:rPr>
            <w:rFonts w:ascii="Cambria Math" w:hAnsi="Cambria Math"/>
            <w:color w:val="404040" w:themeColor="text1" w:themeTint="BF"/>
          </w:rPr>
          <m:t xml:space="preserve">* cout de </m:t>
        </m:r>
        <m:sSup>
          <m:sSupPr>
            <m:ctrlPr>
              <w:rPr>
                <w:rFonts w:ascii="Cambria Math" w:hAnsi="Cambria Math"/>
                <w:i/>
                <w:color w:val="404040" w:themeColor="text1" w:themeTint="BF"/>
              </w:rPr>
            </m:ctrlPr>
          </m:sSupPr>
          <m:e>
            <m:r>
              <w:rPr>
                <w:rFonts w:ascii="Cambria Math" w:hAnsi="Cambria Math"/>
                <w:color w:val="404040" w:themeColor="text1" w:themeTint="BF"/>
              </w:rPr>
              <m:t>l</m:t>
            </m:r>
          </m:e>
          <m:sup>
            <m:r>
              <w:rPr>
                <w:rFonts w:ascii="Cambria Math" w:hAnsi="Cambria Math"/>
                <w:color w:val="404040" w:themeColor="text1" w:themeTint="BF"/>
              </w:rPr>
              <m:t>'</m:t>
            </m:r>
          </m:sup>
        </m:sSup>
        <m:r>
          <w:rPr>
            <w:rFonts w:ascii="Cambria Math" w:hAnsi="Cambria Math"/>
            <w:color w:val="404040" w:themeColor="text1" w:themeTint="BF"/>
          </w:rPr>
          <m:t>insertion BitArray</m:t>
        </m:r>
      </m:oMath>
    </w:p>
    <w:p w14:paraId="7744A4AE" w14:textId="77777777" w:rsidR="009401C6" w:rsidRPr="009401C6" w:rsidRDefault="009401C6" w:rsidP="009401C6">
      <w:pPr>
        <w:pStyle w:val="Paragraphedeliste"/>
        <w:numPr>
          <w:ilvl w:val="0"/>
          <w:numId w:val="9"/>
        </w:numPr>
        <w:rPr>
          <w:rFonts w:ascii="Calibri" w:hAnsi="Calibri"/>
          <w:color w:val="404040" w:themeColor="text1" w:themeTint="BF"/>
        </w:rPr>
      </w:pPr>
      <w:r w:rsidRPr="009401C6">
        <w:rPr>
          <w:rFonts w:ascii="Calibri" w:hAnsi="Calibri"/>
          <w:color w:val="404040" w:themeColor="text1" w:themeTint="BF"/>
        </w:rPr>
        <w:t>Multithread :</w:t>
      </w:r>
      <w:r>
        <w:rPr>
          <w:rFonts w:ascii="Calibri" w:hAnsi="Calibri"/>
          <w:color w:val="404040" w:themeColor="text1" w:themeTint="BF"/>
        </w:rPr>
        <w:t xml:space="preserve"> </w:t>
      </w:r>
      <m:oMath>
        <m:r>
          <w:rPr>
            <w:rFonts w:ascii="Cambria Math" w:hAnsi="Cambria Math"/>
            <w:color w:val="404040" w:themeColor="text1" w:themeTint="BF"/>
          </w:rPr>
          <m:t>nb threads</m:t>
        </m:r>
        <m:r>
          <w:rPr>
            <w:rFonts w:ascii="Cambria Math" w:hAnsi="Cambria Math"/>
            <w:color w:val="404040" w:themeColor="text1" w:themeTint="BF"/>
          </w:rPr>
          <m:t xml:space="preserve">*temps lancement </m:t>
        </m:r>
        <m:sSup>
          <m:sSupPr>
            <m:ctrlPr>
              <w:rPr>
                <w:rFonts w:ascii="Cambria Math" w:hAnsi="Cambria Math"/>
                <w:i/>
                <w:color w:val="404040" w:themeColor="text1" w:themeTint="BF"/>
              </w:rPr>
            </m:ctrlPr>
          </m:sSupPr>
          <m:e>
            <m:r>
              <w:rPr>
                <w:rFonts w:ascii="Cambria Math" w:hAnsi="Cambria Math"/>
                <w:color w:val="404040" w:themeColor="text1" w:themeTint="BF"/>
              </w:rPr>
              <m:t>d</m:t>
            </m:r>
          </m:e>
          <m:sup>
            <m:r>
              <w:rPr>
                <w:rFonts w:ascii="Cambria Math" w:hAnsi="Cambria Math"/>
                <w:color w:val="404040" w:themeColor="text1" w:themeTint="BF"/>
              </w:rPr>
              <m:t>'</m:t>
            </m:r>
          </m:sup>
        </m:sSup>
        <m:r>
          <w:rPr>
            <w:rFonts w:ascii="Cambria Math" w:hAnsi="Cambria Math"/>
            <w:color w:val="404040" w:themeColor="text1" w:themeTint="BF"/>
          </w:rPr>
          <m:t>unthread+</m:t>
        </m:r>
        <w:proofErr w:type="gramStart"/>
        <m:r>
          <w:rPr>
            <w:rFonts w:ascii="Cambria Math" w:hAnsi="Cambria Math"/>
            <w:color w:val="404040" w:themeColor="text1" w:themeTint="BF"/>
          </w:rPr>
          <m:t>O</m:t>
        </m:r>
        <m:r>
          <w:rPr>
            <w:rFonts w:ascii="Cambria Math" w:hAnsi="Cambria Math"/>
            <w:color w:val="404040" w:themeColor="text1" w:themeTint="BF"/>
          </w:rPr>
          <m:t>(</m:t>
        </m:r>
        <w:proofErr w:type="gramEnd"/>
        <m:f>
          <m:fPr>
            <m:ctrlPr>
              <w:rPr>
                <w:rFonts w:ascii="Cambria Math" w:hAnsi="Cambria Math"/>
                <w:i/>
                <w:color w:val="404040" w:themeColor="text1" w:themeTint="BF"/>
              </w:rPr>
            </m:ctrlPr>
          </m:fPr>
          <m:num>
            <m:r>
              <w:rPr>
                <w:rFonts w:ascii="Cambria Math" w:hAnsi="Cambria Math"/>
                <w:color w:val="404040" w:themeColor="text1" w:themeTint="BF"/>
              </w:rPr>
              <m:t>nb caractères</m:t>
            </m:r>
          </m:num>
          <m:den>
            <m:r>
              <w:rPr>
                <w:rFonts w:ascii="Cambria Math" w:hAnsi="Cambria Math"/>
                <w:color w:val="404040" w:themeColor="text1" w:themeTint="BF"/>
              </w:rPr>
              <m:t>nb thread</m:t>
            </m:r>
          </m:den>
        </m:f>
        <m:r>
          <w:rPr>
            <w:rFonts w:ascii="Cambria Math" w:hAnsi="Cambria Math"/>
            <w:color w:val="404040" w:themeColor="text1" w:themeTint="BF"/>
          </w:rPr>
          <m:t>)</m:t>
        </m:r>
      </m:oMath>
    </w:p>
    <w:p w14:paraId="6F9E4758" w14:textId="1FD140E2" w:rsidR="009401C6" w:rsidRPr="00B7074C" w:rsidRDefault="009401C6" w:rsidP="009401C6">
      <w:pPr>
        <w:pStyle w:val="Paragraphedeliste"/>
        <w:numPr>
          <w:ilvl w:val="0"/>
          <w:numId w:val="7"/>
        </w:numPr>
        <w:rPr>
          <w:rFonts w:ascii="Calibri" w:hAnsi="Calibri"/>
          <w:color w:val="404040" w:themeColor="text1" w:themeTint="BF"/>
        </w:rPr>
      </w:pPr>
      <w:r w:rsidRPr="009401C6">
        <w:rPr>
          <w:rFonts w:ascii="Calibri" w:hAnsi="Calibri"/>
          <w:color w:val="404040" w:themeColor="text1" w:themeTint="BF"/>
        </w:rPr>
        <w:t>Ecriture</w:t>
      </w:r>
      <w:r w:rsidR="008C59D9">
        <w:rPr>
          <w:rFonts w:ascii="Calibri" w:hAnsi="Calibri"/>
          <w:color w:val="404040" w:themeColor="text1" w:themeTint="BF"/>
        </w:rPr>
        <w:t xml:space="preserve"> du fichier encodé</w:t>
      </w:r>
      <w:r w:rsidRPr="009401C6">
        <w:rPr>
          <w:rFonts w:ascii="Calibri" w:hAnsi="Calibri"/>
          <w:color w:val="404040" w:themeColor="text1" w:themeTint="BF"/>
        </w:rPr>
        <w:t xml:space="preserve"> : </w:t>
      </w:r>
      <w:r w:rsidRPr="00135DBA">
        <w:rPr>
          <w:rFonts w:ascii="Calibri" w:hAnsi="Calibri"/>
          <w:color w:val="FF0000"/>
        </w:rPr>
        <w:t>a chercher</w:t>
      </w:r>
    </w:p>
    <w:p w14:paraId="355E35FC" w14:textId="77777777" w:rsidR="00B7074C" w:rsidRPr="00A45983" w:rsidRDefault="00B7074C" w:rsidP="00B7074C">
      <w:pPr>
        <w:pStyle w:val="Paragraphedeliste"/>
        <w:rPr>
          <w:rFonts w:ascii="Calibri" w:hAnsi="Calibri"/>
          <w:color w:val="404040" w:themeColor="text1" w:themeTint="BF"/>
        </w:rPr>
      </w:pPr>
    </w:p>
    <w:p w14:paraId="2623E6DE" w14:textId="2D08A453" w:rsidR="009401C6" w:rsidRPr="009401C6" w:rsidRDefault="009401C6" w:rsidP="009401C6">
      <w:pPr>
        <w:pStyle w:val="Titre1"/>
        <w:rPr>
          <w:rFonts w:ascii="Gill Sans" w:hAnsi="Gill Sans"/>
          <w:b w:val="0"/>
          <w:sz w:val="40"/>
        </w:rPr>
      </w:pPr>
      <w:r>
        <w:rPr>
          <w:rFonts w:ascii="Gill Sans" w:hAnsi="Gill Sans"/>
          <w:b w:val="0"/>
          <w:sz w:val="40"/>
        </w:rPr>
        <w:t xml:space="preserve">Coût algorithmique du </w:t>
      </w:r>
      <w:r w:rsidR="004E41CD">
        <w:rPr>
          <w:rFonts w:ascii="Gill Sans" w:hAnsi="Gill Sans"/>
          <w:b w:val="0"/>
          <w:sz w:val="40"/>
        </w:rPr>
        <w:t>décodage</w:t>
      </w:r>
    </w:p>
    <w:p w14:paraId="4A5C9BB4" w14:textId="77777777" w:rsidR="009401C6" w:rsidRDefault="009401C6" w:rsidP="009401C6"/>
    <w:p w14:paraId="4C4A0B99" w14:textId="1033526F" w:rsidR="00A45983" w:rsidRPr="00D17731" w:rsidRDefault="00D17731" w:rsidP="009401C6">
      <w:pPr>
        <w:pStyle w:val="Paragraphedeliste"/>
        <w:numPr>
          <w:ilvl w:val="0"/>
          <w:numId w:val="4"/>
        </w:numPr>
        <w:rPr>
          <w:rFonts w:ascii="Calibri" w:hAnsi="Calibri"/>
          <w:color w:val="404040" w:themeColor="text1" w:themeTint="BF"/>
        </w:rPr>
      </w:pPr>
      <w:r w:rsidRPr="009401C6">
        <w:rPr>
          <w:rFonts w:ascii="Calibri" w:hAnsi="Calibri"/>
          <w:color w:val="404040" w:themeColor="text1" w:themeTint="BF"/>
        </w:rPr>
        <w:t xml:space="preserve">Lecture du fichier : </w:t>
      </w:r>
      <w:r w:rsidRPr="00135DBA">
        <w:rPr>
          <w:rFonts w:ascii="Calibri" w:hAnsi="Calibri"/>
          <w:color w:val="FF0000"/>
        </w:rPr>
        <w:t>a chercher</w:t>
      </w:r>
    </w:p>
    <w:p w14:paraId="7038ACEF" w14:textId="6E6A0C12" w:rsidR="00D17731" w:rsidRPr="00D17731" w:rsidRDefault="00D17731" w:rsidP="00D17731">
      <w:pPr>
        <w:pStyle w:val="Paragraphedeliste"/>
        <w:numPr>
          <w:ilvl w:val="0"/>
          <w:numId w:val="4"/>
        </w:numPr>
        <w:rPr>
          <w:rFonts w:ascii="Calibri" w:hAnsi="Calibri"/>
          <w:color w:val="404040" w:themeColor="text1" w:themeTint="BF"/>
        </w:rPr>
      </w:pPr>
      <w:r>
        <w:rPr>
          <w:rFonts w:ascii="Calibri" w:hAnsi="Calibri"/>
          <w:color w:val="404040" w:themeColor="text1" w:themeTint="BF"/>
        </w:rPr>
        <w:t>Décodage en tête :</w:t>
      </w:r>
      <w:r>
        <w:rPr>
          <w:rFonts w:ascii="Calibri" w:hAnsi="Calibri"/>
        </w:rPr>
        <w:t xml:space="preserve"> </w:t>
      </w:r>
      <w:r w:rsidRPr="00D17731">
        <w:rPr>
          <w:rFonts w:ascii="Calibri" w:hAnsi="Calibri"/>
          <w:color w:val="FF0000"/>
        </w:rPr>
        <w:t>a chercher</w:t>
      </w:r>
    </w:p>
    <w:p w14:paraId="58C85714" w14:textId="77777777" w:rsidR="008C59D9" w:rsidRPr="008C59D9" w:rsidRDefault="00D17731" w:rsidP="008C59D9">
      <w:pPr>
        <w:pStyle w:val="Paragraphedeliste"/>
        <w:numPr>
          <w:ilvl w:val="0"/>
          <w:numId w:val="4"/>
        </w:numPr>
        <w:rPr>
          <w:rFonts w:ascii="Calibri" w:hAnsi="Calibri"/>
          <w:color w:val="404040" w:themeColor="text1" w:themeTint="BF"/>
        </w:rPr>
      </w:pPr>
      <w:r>
        <w:rPr>
          <w:rFonts w:ascii="Calibri" w:hAnsi="Calibri"/>
          <w:color w:val="404040" w:themeColor="text1" w:themeTint="BF"/>
        </w:rPr>
        <w:t xml:space="preserve">Reconstruction de l’arbre : </w:t>
      </w:r>
      <m:oMath>
        <m:sSup>
          <m:sSupPr>
            <m:ctrlPr>
              <w:rPr>
                <w:rFonts w:ascii="Cambria Math" w:hAnsi="Cambria Math"/>
                <w:i/>
                <w:color w:val="404040" w:themeColor="text1" w:themeTint="BF"/>
              </w:rPr>
            </m:ctrlPr>
          </m:sSupPr>
          <m:e>
            <m:r>
              <w:rPr>
                <w:rFonts w:ascii="Cambria Math" w:hAnsi="Cambria Math"/>
                <w:color w:val="404040" w:themeColor="text1" w:themeTint="BF"/>
              </w:rPr>
              <m:t>2</m:t>
            </m:r>
          </m:e>
          <m:sup>
            <m:r>
              <w:rPr>
                <w:rFonts w:ascii="Cambria Math" w:hAnsi="Cambria Math"/>
                <w:color w:val="404040" w:themeColor="text1" w:themeTint="BF"/>
              </w:rPr>
              <m:t>n</m:t>
            </m:r>
          </m:sup>
        </m:sSup>
        <m:r>
          <w:rPr>
            <w:rFonts w:ascii="Cambria Math" w:hAnsi="Cambria Math"/>
            <w:color w:val="404040" w:themeColor="text1" w:themeTint="BF"/>
          </w:rPr>
          <m:t xml:space="preserve"> tests </m:t>
        </m:r>
        <m:sSup>
          <m:sSupPr>
            <m:ctrlPr>
              <w:rPr>
                <w:rFonts w:ascii="Cambria Math" w:hAnsi="Cambria Math"/>
                <w:i/>
                <w:color w:val="404040" w:themeColor="text1" w:themeTint="BF"/>
              </w:rPr>
            </m:ctrlPr>
          </m:sSupPr>
          <m:e>
            <m:r>
              <w:rPr>
                <w:rFonts w:ascii="Cambria Math" w:hAnsi="Cambria Math"/>
                <w:color w:val="404040" w:themeColor="text1" w:themeTint="BF"/>
              </w:rPr>
              <m:t>d</m:t>
            </m:r>
          </m:e>
          <m:sup>
            <m:r>
              <w:rPr>
                <w:rFonts w:ascii="Cambria Math" w:hAnsi="Cambria Math"/>
                <w:color w:val="404040" w:themeColor="text1" w:themeTint="BF"/>
              </w:rPr>
              <m:t>'</m:t>
            </m:r>
          </m:sup>
        </m:sSup>
        <m:r>
          <w:rPr>
            <w:rFonts w:ascii="Cambria Math" w:hAnsi="Cambria Math"/>
            <w:color w:val="404040" w:themeColor="text1" w:themeTint="BF"/>
          </w:rPr>
          <m:t xml:space="preserve">existence+ </m:t>
        </m:r>
        <m:sSup>
          <m:sSupPr>
            <m:ctrlPr>
              <w:rPr>
                <w:rFonts w:ascii="Cambria Math" w:hAnsi="Cambria Math"/>
                <w:i/>
                <w:color w:val="404040" w:themeColor="text1" w:themeTint="BF"/>
              </w:rPr>
            </m:ctrlPr>
          </m:sSupPr>
          <m:e>
            <m:r>
              <w:rPr>
                <w:rFonts w:ascii="Cambria Math" w:hAnsi="Cambria Math"/>
                <w:color w:val="404040" w:themeColor="text1" w:themeTint="BF"/>
              </w:rPr>
              <m:t>2</m:t>
            </m:r>
          </m:e>
          <m:sup>
            <m:r>
              <w:rPr>
                <w:rFonts w:ascii="Cambria Math" w:hAnsi="Cambria Math"/>
                <w:color w:val="404040" w:themeColor="text1" w:themeTint="BF"/>
              </w:rPr>
              <m:t>n</m:t>
            </m:r>
          </m:sup>
        </m:sSup>
        <m:r>
          <w:rPr>
            <w:rFonts w:ascii="Cambria Math" w:hAnsi="Cambria Math"/>
            <w:color w:val="404040" w:themeColor="text1" w:themeTint="BF"/>
          </w:rPr>
          <m:t xml:space="preserve"> noeuds créés</m:t>
        </m:r>
      </m:oMath>
    </w:p>
    <w:p w14:paraId="6B954B26" w14:textId="18C18E7B" w:rsidR="008C59D9" w:rsidRPr="008C59D9" w:rsidRDefault="008C59D9" w:rsidP="008C59D9">
      <w:pPr>
        <w:pStyle w:val="Paragraphedeliste"/>
        <w:numPr>
          <w:ilvl w:val="0"/>
          <w:numId w:val="4"/>
        </w:numPr>
        <w:rPr>
          <w:rFonts w:ascii="Calibri" w:hAnsi="Calibri"/>
          <w:color w:val="404040" w:themeColor="text1" w:themeTint="BF"/>
        </w:rPr>
      </w:pPr>
      <w:r w:rsidRPr="008C59D9">
        <w:rPr>
          <w:rFonts w:ascii="Calibri" w:hAnsi="Calibri"/>
          <w:color w:val="404040" w:themeColor="text1" w:themeTint="BF"/>
        </w:rPr>
        <w:t>Décodage :</w:t>
      </w:r>
      <w:r w:rsidRPr="008C59D9">
        <w:rPr>
          <w:rFonts w:ascii="Calibri" w:hAnsi="Calibri"/>
          <w:i/>
          <w:color w:val="7F7F7F" w:themeColor="text1" w:themeTint="80"/>
        </w:rPr>
        <w:t xml:space="preserve"> </w:t>
      </w:r>
    </w:p>
    <w:p w14:paraId="77A39AF8" w14:textId="77777777" w:rsidR="008C59D9" w:rsidRPr="008C59D9" w:rsidRDefault="008C59D9" w:rsidP="008C59D9">
      <w:pPr>
        <w:pStyle w:val="Paragraphedeliste"/>
        <w:numPr>
          <w:ilvl w:val="0"/>
          <w:numId w:val="9"/>
        </w:numPr>
        <w:rPr>
          <w:rFonts w:ascii="Calibri" w:hAnsi="Calibri"/>
          <w:color w:val="404040" w:themeColor="text1" w:themeTint="BF"/>
        </w:rPr>
      </w:pPr>
      <w:r w:rsidRPr="009401C6">
        <w:rPr>
          <w:rFonts w:ascii="Calibri" w:hAnsi="Calibri"/>
          <w:color w:val="404040" w:themeColor="text1" w:themeTint="BF"/>
        </w:rPr>
        <w:t xml:space="preserve">Mono : </w:t>
      </w:r>
      <m:oMath>
        <m:r>
          <w:rPr>
            <w:rFonts w:ascii="Cambria Math" w:hAnsi="Cambria Math"/>
            <w:color w:val="404040" w:themeColor="text1" w:themeTint="BF"/>
          </w:rPr>
          <m:t xml:space="preserve">nb bits de déplacement dans </m:t>
        </m:r>
        <m:sSup>
          <m:sSupPr>
            <m:ctrlPr>
              <w:rPr>
                <w:rFonts w:ascii="Cambria Math" w:hAnsi="Cambria Math"/>
                <w:i/>
                <w:color w:val="404040" w:themeColor="text1" w:themeTint="BF"/>
              </w:rPr>
            </m:ctrlPr>
          </m:sSupPr>
          <m:e>
            <m:r>
              <w:rPr>
                <w:rFonts w:ascii="Cambria Math" w:hAnsi="Cambria Math"/>
                <w:color w:val="404040" w:themeColor="text1" w:themeTint="BF"/>
              </w:rPr>
              <m:t>l</m:t>
            </m:r>
          </m:e>
          <m:sup>
            <m:r>
              <w:rPr>
                <w:rFonts w:ascii="Cambria Math" w:hAnsi="Cambria Math"/>
                <w:color w:val="404040" w:themeColor="text1" w:themeTint="BF"/>
              </w:rPr>
              <m:t>'</m:t>
            </m:r>
          </m:sup>
        </m:sSup>
        <m:r>
          <w:rPr>
            <w:rFonts w:ascii="Cambria Math" w:hAnsi="Cambria Math"/>
            <w:color w:val="404040" w:themeColor="text1" w:themeTint="BF"/>
          </w:rPr>
          <m:t>arbre</m:t>
        </m:r>
      </m:oMath>
    </w:p>
    <w:p w14:paraId="5970F08E" w14:textId="0A187F5D" w:rsidR="008C59D9" w:rsidRPr="009401C6" w:rsidRDefault="008C59D9" w:rsidP="008C59D9">
      <w:pPr>
        <w:pStyle w:val="Paragraphedeliste"/>
        <w:ind w:left="1212"/>
        <w:rPr>
          <w:rFonts w:ascii="Calibri" w:hAnsi="Calibri"/>
          <w:color w:val="404040" w:themeColor="text1" w:themeTint="BF"/>
        </w:rPr>
      </w:pPr>
      <w:r>
        <w:rPr>
          <w:rFonts w:ascii="Calibri" w:hAnsi="Calibri"/>
          <w:color w:val="404040" w:themeColor="text1" w:themeTint="BF"/>
        </w:rPr>
        <w:t xml:space="preserve">          </w:t>
      </w:r>
      <m:oMath>
        <m:r>
          <w:rPr>
            <w:rFonts w:ascii="Cambria Math" w:hAnsi="Cambria Math"/>
            <w:color w:val="404040" w:themeColor="text1" w:themeTint="BF"/>
          </w:rPr>
          <m:t xml:space="preserve">+ </m:t>
        </m:r>
        <m:f>
          <m:fPr>
            <m:ctrlPr>
              <w:rPr>
                <w:rFonts w:ascii="Cambria Math" w:hAnsi="Cambria Math"/>
                <w:i/>
                <w:color w:val="404040" w:themeColor="text1" w:themeTint="BF"/>
              </w:rPr>
            </m:ctrlPr>
          </m:fPr>
          <m:num>
            <m:r>
              <w:rPr>
                <w:rFonts w:ascii="Cambria Math" w:hAnsi="Cambria Math"/>
                <w:color w:val="404040" w:themeColor="text1" w:themeTint="BF"/>
              </w:rPr>
              <m:t>nb Bits</m:t>
            </m:r>
          </m:num>
          <m:den>
            <m:r>
              <w:rPr>
                <w:rFonts w:ascii="Cambria Math" w:hAnsi="Cambria Math"/>
                <w:color w:val="404040" w:themeColor="text1" w:themeTint="BF"/>
              </w:rPr>
              <m:t>Moyenne de longueur de caractère</m:t>
            </m:r>
          </m:den>
        </m:f>
        <m:r>
          <w:rPr>
            <w:rFonts w:ascii="Cambria Math" w:hAnsi="Cambria Math"/>
            <w:color w:val="404040" w:themeColor="text1" w:themeTint="BF"/>
          </w:rPr>
          <m:t xml:space="preserve"> ajout de lettre dans le buffer string</m:t>
        </m:r>
      </m:oMath>
    </w:p>
    <w:p w14:paraId="5CC96C3F" w14:textId="74A071AB" w:rsidR="008C59D9" w:rsidRPr="00135DBA" w:rsidRDefault="008C59D9" w:rsidP="008C59D9">
      <w:pPr>
        <w:pStyle w:val="Paragraphedeliste"/>
        <w:numPr>
          <w:ilvl w:val="0"/>
          <w:numId w:val="9"/>
        </w:numPr>
        <w:rPr>
          <w:rFonts w:ascii="Calibri" w:hAnsi="Calibri"/>
          <w:color w:val="404040" w:themeColor="text1" w:themeTint="BF"/>
        </w:rPr>
      </w:pPr>
      <w:r w:rsidRPr="009401C6">
        <w:rPr>
          <w:rFonts w:ascii="Calibri" w:hAnsi="Calibri"/>
          <w:color w:val="404040" w:themeColor="text1" w:themeTint="BF"/>
        </w:rPr>
        <w:t>Multithread :</w:t>
      </w:r>
      <w:r>
        <w:rPr>
          <w:rFonts w:ascii="Calibri" w:hAnsi="Calibri"/>
          <w:color w:val="404040" w:themeColor="text1" w:themeTint="BF"/>
        </w:rPr>
        <w:t xml:space="preserve"> </w:t>
      </w:r>
      <m:oMath>
        <m:r>
          <w:rPr>
            <w:rFonts w:ascii="Cambria Math" w:hAnsi="Cambria Math"/>
            <w:color w:val="404040" w:themeColor="text1" w:themeTint="BF"/>
          </w:rPr>
          <m:t>coût création threads+</m:t>
        </m:r>
        <m:f>
          <m:fPr>
            <m:ctrlPr>
              <w:rPr>
                <w:rFonts w:ascii="Cambria Math" w:hAnsi="Cambria Math"/>
                <w:i/>
                <w:color w:val="404040" w:themeColor="text1" w:themeTint="BF"/>
              </w:rPr>
            </m:ctrlPr>
          </m:fPr>
          <m:num>
            <m:r>
              <w:rPr>
                <w:rFonts w:ascii="Cambria Math" w:hAnsi="Cambria Math"/>
                <w:color w:val="404040" w:themeColor="text1" w:themeTint="BF"/>
              </w:rPr>
              <m:t>nb Operation décodage mon</m:t>
            </m:r>
          </m:num>
          <m:den>
            <m:r>
              <w:rPr>
                <w:rFonts w:ascii="Cambria Math" w:hAnsi="Cambria Math"/>
                <w:color w:val="404040" w:themeColor="text1" w:themeTint="BF"/>
              </w:rPr>
              <m:t>nb threads</m:t>
            </m:r>
          </m:den>
        </m:f>
      </m:oMath>
    </w:p>
    <w:p w14:paraId="37054056" w14:textId="719A3C72" w:rsidR="008C59D9" w:rsidRPr="008C59D9" w:rsidRDefault="008C59D9" w:rsidP="008C59D9">
      <w:pPr>
        <w:pStyle w:val="Paragraphedeliste"/>
        <w:numPr>
          <w:ilvl w:val="0"/>
          <w:numId w:val="12"/>
        </w:numPr>
        <w:rPr>
          <w:rFonts w:ascii="Calibri" w:hAnsi="Calibri"/>
          <w:i/>
          <w:color w:val="7F7F7F" w:themeColor="text1" w:themeTint="80"/>
        </w:rPr>
      </w:pPr>
      <w:r>
        <w:rPr>
          <w:rFonts w:ascii="Calibri" w:hAnsi="Calibri"/>
          <w:color w:val="404040" w:themeColor="text1" w:themeTint="BF"/>
        </w:rPr>
        <w:t xml:space="preserve">Ecriture du fichier décodé : </w:t>
      </w:r>
      <w:r w:rsidRPr="008C59D9">
        <w:rPr>
          <w:rFonts w:ascii="Calibri" w:hAnsi="Calibri"/>
          <w:color w:val="FF0000"/>
        </w:rPr>
        <w:t>a chercher</w:t>
      </w:r>
    </w:p>
    <w:p w14:paraId="29C7DBB9" w14:textId="68DAC9C8" w:rsidR="008C59D9" w:rsidRDefault="008C59D9" w:rsidP="008C59D9">
      <w:pPr>
        <w:rPr>
          <w:rFonts w:ascii="Calibri" w:hAnsi="Calibri"/>
          <w:color w:val="404040" w:themeColor="text1" w:themeTint="BF"/>
        </w:rPr>
      </w:pPr>
    </w:p>
    <w:p w14:paraId="2AA4C49B" w14:textId="1B7D18C9" w:rsidR="00647184" w:rsidRPr="008C59D9" w:rsidRDefault="00647184" w:rsidP="008C59D9">
      <w:pPr>
        <w:rPr>
          <w:rFonts w:ascii="Calibri" w:hAnsi="Calibri"/>
          <w:color w:val="404040" w:themeColor="text1" w:themeTint="BF"/>
        </w:rPr>
      </w:pPr>
    </w:p>
    <w:sectPr w:rsidR="00647184" w:rsidRPr="008C59D9" w:rsidSect="00655E9E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Gill Sans">
    <w:panose1 w:val="020B0502020104020203"/>
    <w:charset w:val="00"/>
    <w:family w:val="auto"/>
    <w:pitch w:val="variable"/>
    <w:sig w:usb0="80000267" w:usb1="00000000" w:usb2="00000000" w:usb3="00000000" w:csb0="000001F7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48pt;height:48pt" o:bullet="t">
        <v:imagedata r:id="rId1" o:title="Add"/>
      </v:shape>
    </w:pict>
  </w:numPicBullet>
  <w:numPicBullet w:numPicBulletId="1">
    <w:pict>
      <v:shape id="_x0000_i1047" type="#_x0000_t75" style="width:48pt;height:48pt" o:bullet="t">
        <v:imagedata r:id="rId2" o:title="Tick"/>
      </v:shape>
    </w:pict>
  </w:numPicBullet>
  <w:abstractNum w:abstractNumId="0">
    <w:nsid w:val="08ED17F9"/>
    <w:multiLevelType w:val="multilevel"/>
    <w:tmpl w:val="87068098"/>
    <w:lvl w:ilvl="0">
      <w:start w:val="3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A92DDD"/>
    <w:multiLevelType w:val="hybridMultilevel"/>
    <w:tmpl w:val="5CB4CEAA"/>
    <w:lvl w:ilvl="0" w:tplc="00121022">
      <w:start w:val="3"/>
      <w:numFmt w:val="bullet"/>
      <w:lvlText w:val=""/>
      <w:lvlPicBulletId w:val="0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041726"/>
    <w:multiLevelType w:val="multilevel"/>
    <w:tmpl w:val="6494F458"/>
    <w:lvl w:ilvl="0">
      <w:numFmt w:val="bullet"/>
      <w:lvlText w:val=""/>
      <w:lvlJc w:val="left"/>
      <w:pPr>
        <w:ind w:left="1060" w:hanging="360"/>
      </w:pPr>
      <w:rPr>
        <w:rFonts w:ascii="Wingdings" w:eastAsiaTheme="minorEastAsia" w:hAnsi="Wingdings" w:cstheme="minorBidi" w:hint="default"/>
      </w:rPr>
    </w:lvl>
    <w:lvl w:ilvl="1">
      <w:start w:val="1"/>
      <w:numFmt w:val="bullet"/>
      <w:lvlText w:val="o"/>
      <w:lvlJc w:val="left"/>
      <w:pPr>
        <w:ind w:left="178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">
    <w:nsid w:val="18070299"/>
    <w:multiLevelType w:val="hybridMultilevel"/>
    <w:tmpl w:val="AC769C08"/>
    <w:lvl w:ilvl="0" w:tplc="76227554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  <w:i w:val="0"/>
        <w:color w:val="404040" w:themeColor="text1" w:themeTint="BF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083A94"/>
    <w:multiLevelType w:val="multilevel"/>
    <w:tmpl w:val="08C01AFE"/>
    <w:lvl w:ilvl="0">
      <w:start w:val="3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7C328A"/>
    <w:multiLevelType w:val="multilevel"/>
    <w:tmpl w:val="AC769C08"/>
    <w:lvl w:ilvl="0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  <w:i w:val="0"/>
        <w:color w:val="404040" w:themeColor="text1" w:themeTint="B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AE161C6"/>
    <w:multiLevelType w:val="hybridMultilevel"/>
    <w:tmpl w:val="08C01AFE"/>
    <w:lvl w:ilvl="0" w:tplc="A60CB696">
      <w:start w:val="3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A730C1"/>
    <w:multiLevelType w:val="hybridMultilevel"/>
    <w:tmpl w:val="51F6D5EA"/>
    <w:lvl w:ilvl="0" w:tplc="6E0663F6">
      <w:numFmt w:val="bullet"/>
      <w:lvlText w:val=""/>
      <w:lvlPicBulletId w:val="1"/>
      <w:lvlJc w:val="left"/>
      <w:pPr>
        <w:ind w:left="1212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8">
    <w:nsid w:val="5E1E63F5"/>
    <w:multiLevelType w:val="hybridMultilevel"/>
    <w:tmpl w:val="DB24B00C"/>
    <w:lvl w:ilvl="0" w:tplc="00121022">
      <w:start w:val="3"/>
      <w:numFmt w:val="bullet"/>
      <w:lvlText w:val=""/>
      <w:lvlPicBulletId w:val="0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80C738B"/>
    <w:multiLevelType w:val="hybridMultilevel"/>
    <w:tmpl w:val="F32431BC"/>
    <w:lvl w:ilvl="0" w:tplc="00121022">
      <w:start w:val="3"/>
      <w:numFmt w:val="bullet"/>
      <w:lvlText w:val=""/>
      <w:lvlPicBulletId w:val="0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F3B7550"/>
    <w:multiLevelType w:val="hybridMultilevel"/>
    <w:tmpl w:val="87068098"/>
    <w:lvl w:ilvl="0" w:tplc="12409EB8">
      <w:start w:val="3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ED16102"/>
    <w:multiLevelType w:val="hybridMultilevel"/>
    <w:tmpl w:val="6494F458"/>
    <w:lvl w:ilvl="0" w:tplc="A578925C">
      <w:numFmt w:val="bullet"/>
      <w:lvlText w:val=""/>
      <w:lvlJc w:val="left"/>
      <w:pPr>
        <w:ind w:left="106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6"/>
  </w:num>
  <w:num w:numId="3">
    <w:abstractNumId w:val="4"/>
  </w:num>
  <w:num w:numId="4">
    <w:abstractNumId w:val="9"/>
  </w:num>
  <w:num w:numId="5">
    <w:abstractNumId w:val="10"/>
  </w:num>
  <w:num w:numId="6">
    <w:abstractNumId w:val="0"/>
  </w:num>
  <w:num w:numId="7">
    <w:abstractNumId w:val="8"/>
  </w:num>
  <w:num w:numId="8">
    <w:abstractNumId w:val="2"/>
  </w:num>
  <w:num w:numId="9">
    <w:abstractNumId w:val="7"/>
  </w:num>
  <w:num w:numId="10">
    <w:abstractNumId w:val="3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9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0569"/>
    <w:rsid w:val="00135DBA"/>
    <w:rsid w:val="00460569"/>
    <w:rsid w:val="004E41CD"/>
    <w:rsid w:val="00647184"/>
    <w:rsid w:val="00655E9E"/>
    <w:rsid w:val="0086485A"/>
    <w:rsid w:val="008A3C0B"/>
    <w:rsid w:val="008C59D9"/>
    <w:rsid w:val="009401C6"/>
    <w:rsid w:val="00A45983"/>
    <w:rsid w:val="00B116E9"/>
    <w:rsid w:val="00B7074C"/>
    <w:rsid w:val="00C00B4F"/>
    <w:rsid w:val="00C75D8E"/>
    <w:rsid w:val="00D17731"/>
    <w:rsid w:val="00D73023"/>
    <w:rsid w:val="00EF4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8969C8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401C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6485A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9401C6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401C6"/>
    <w:rPr>
      <w:rFonts w:ascii="Lucida Grande" w:hAnsi="Lucida Grande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9401C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9401C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9401C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extedelespacerserv">
    <w:name w:val="Placeholder Text"/>
    <w:basedOn w:val="Policepardfaut"/>
    <w:uiPriority w:val="99"/>
    <w:semiHidden/>
    <w:rsid w:val="00D17731"/>
    <w:rPr>
      <w:color w:val="80808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401C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6485A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9401C6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401C6"/>
    <w:rPr>
      <w:rFonts w:ascii="Lucida Grande" w:hAnsi="Lucida Grande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9401C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9401C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9401C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extedelespacerserv">
    <w:name w:val="Placeholder Text"/>
    <w:basedOn w:val="Policepardfaut"/>
    <w:uiPriority w:val="99"/>
    <w:semiHidden/>
    <w:rsid w:val="00D1773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3.jpg"/><Relationship Id="rId7" Type="http://schemas.openxmlformats.org/officeDocument/2006/relationships/image" Target="media/image4.jp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250</Words>
  <Characters>1375</Characters>
  <Application>Microsoft Macintosh Word</Application>
  <DocSecurity>0</DocSecurity>
  <Lines>11</Lines>
  <Paragraphs>3</Paragraphs>
  <ScaleCrop>false</ScaleCrop>
  <Company/>
  <LinksUpToDate>false</LinksUpToDate>
  <CharactersWithSpaces>1622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Barbette</dc:creator>
  <cp:keywords/>
  <dc:description/>
  <cp:lastModifiedBy>Justin Barbette</cp:lastModifiedBy>
  <cp:revision>13</cp:revision>
  <dcterms:created xsi:type="dcterms:W3CDTF">2013-03-06T22:20:00Z</dcterms:created>
  <dcterms:modified xsi:type="dcterms:W3CDTF">2013-03-06T22:44:00Z</dcterms:modified>
</cp:coreProperties>
</file>