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BA841" w14:textId="750A29D9" w:rsidR="009C179D" w:rsidRPr="004B2F17" w:rsidRDefault="462F093A" w:rsidP="462F093A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Book Antiqua" w:hAnsi="Book Antiqua" w:cs="Times New Roman"/>
          <w:b/>
          <w:bCs/>
          <w:i/>
          <w:iCs/>
          <w:color w:val="548DD4" w:themeColor="text2" w:themeTint="99"/>
          <w:sz w:val="36"/>
          <w:szCs w:val="36"/>
        </w:rPr>
      </w:pPr>
      <w:r w:rsidRPr="462F093A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6"/>
          <w:szCs w:val="36"/>
        </w:rPr>
        <w:t xml:space="preserve">   Christian </w:t>
      </w:r>
      <w:proofErr w:type="spellStart"/>
      <w:r w:rsidRPr="462F093A">
        <w:rPr>
          <w:rFonts w:ascii="Times New Roman" w:hAnsi="Times New Roman" w:cs="Times New Roman"/>
          <w:b/>
          <w:bCs/>
          <w:i/>
          <w:iCs/>
          <w:color w:val="548DD4" w:themeColor="text2" w:themeTint="99"/>
          <w:sz w:val="36"/>
          <w:szCs w:val="36"/>
        </w:rPr>
        <w:t>Guisset</w:t>
      </w:r>
      <w:proofErr w:type="spellEnd"/>
    </w:p>
    <w:p w14:paraId="68D6DEE3" w14:textId="3BE172D4" w:rsidR="002C3409" w:rsidRDefault="462F093A" w:rsidP="462F093A">
      <w:pPr>
        <w:widowControl w:val="0"/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462F093A">
        <w:rPr>
          <w:rFonts w:ascii="Times New Roman" w:hAnsi="Times New Roman" w:cs="Times New Roman"/>
          <w:i/>
          <w:iCs/>
        </w:rPr>
        <w:t xml:space="preserve">   Sarasota, Fl</w:t>
      </w:r>
      <w:r w:rsidRPr="462F093A">
        <w:rPr>
          <w:rFonts w:ascii="Times New Roman" w:hAnsi="Times New Roman" w:cs="Times New Roman"/>
          <w:i/>
          <w:iCs/>
          <w:sz w:val="20"/>
          <w:szCs w:val="20"/>
        </w:rPr>
        <w:t xml:space="preserve">       </w:t>
      </w:r>
      <w:r w:rsidRPr="462F093A">
        <w:rPr>
          <w:rFonts w:ascii="Times New Roman" w:hAnsi="Times New Roman" w:cs="Times New Roman"/>
          <w:b/>
          <w:bCs/>
          <w:i/>
          <w:iCs/>
          <w:sz w:val="20"/>
          <w:szCs w:val="20"/>
        </w:rPr>
        <w:t>9415493152</w:t>
      </w:r>
    </w:p>
    <w:p w14:paraId="0A101143" w14:textId="6E06124D" w:rsidR="392F5232" w:rsidRDefault="392F5232" w:rsidP="392F5232">
      <w:pPr>
        <w:widowControl w:val="0"/>
        <w:spacing w:after="0" w:line="240" w:lineRule="auto"/>
        <w:ind w:left="-851"/>
        <w:jc w:val="center"/>
        <w:rPr>
          <w:rFonts w:ascii="Calibri" w:hAnsi="Calibri"/>
          <w:i/>
          <w:iCs/>
          <w:sz w:val="20"/>
          <w:szCs w:val="20"/>
        </w:rPr>
      </w:pPr>
      <w:r w:rsidRPr="392F5232">
        <w:rPr>
          <w:rFonts w:ascii="Times New Roman" w:hAnsi="Times New Roman" w:cs="Times New Roman"/>
          <w:i/>
          <w:iCs/>
          <w:sz w:val="20"/>
          <w:szCs w:val="20"/>
        </w:rPr>
        <w:t xml:space="preserve"> chrissolarpower4all@gmail.com</w:t>
      </w:r>
    </w:p>
    <w:p w14:paraId="672A6659" w14:textId="77777777" w:rsidR="009C179D" w:rsidRDefault="009C179D" w:rsidP="009C179D">
      <w:pPr>
        <w:spacing w:after="0" w:line="240" w:lineRule="auto"/>
        <w:rPr>
          <w:rFonts w:ascii="Book Antiqua" w:eastAsia="Times New Roman" w:hAnsi="Book Antiqua" w:cs="Times New Roman"/>
        </w:rPr>
      </w:pPr>
    </w:p>
    <w:p w14:paraId="29D6B04F" w14:textId="5C9EE3E3" w:rsidR="009C179D" w:rsidRDefault="009C179D" w:rsidP="009C179D">
      <w:pPr>
        <w:spacing w:after="0" w:line="240" w:lineRule="auto"/>
        <w:rPr>
          <w:rFonts w:ascii="Book Antiqua" w:eastAsia="Times New Roman" w:hAnsi="Book Antiqua" w:cs="Times New Roman"/>
        </w:rPr>
      </w:pPr>
    </w:p>
    <w:p w14:paraId="766A5392" w14:textId="77777777" w:rsidR="009C179D" w:rsidRDefault="009C179D" w:rsidP="009C179D">
      <w:pPr>
        <w:spacing w:after="0" w:line="240" w:lineRule="auto"/>
        <w:rPr>
          <w:rFonts w:ascii="Book Antiqua" w:eastAsia="Times New Roman" w:hAnsi="Book Antiqua" w:cs="Times New Roman"/>
          <w:b/>
          <w:u w:val="single"/>
        </w:rPr>
      </w:pPr>
      <w:r w:rsidRPr="004B2F17">
        <w:rPr>
          <w:rFonts w:ascii="Book Antiqua" w:eastAsia="Times New Roman" w:hAnsi="Book Antiqua" w:cs="Times New Roman"/>
          <w:b/>
          <w:u w:val="single"/>
        </w:rPr>
        <w:t>PROFILE</w:t>
      </w:r>
    </w:p>
    <w:p w14:paraId="0A37501D" w14:textId="77777777" w:rsidR="00D96527" w:rsidRDefault="00D96527" w:rsidP="009C179D">
      <w:pPr>
        <w:spacing w:after="0" w:line="240" w:lineRule="auto"/>
        <w:rPr>
          <w:rFonts w:ascii="Book Antiqua" w:eastAsia="Times New Roman" w:hAnsi="Book Antiqua" w:cs="Times New Roman"/>
          <w:sz w:val="18"/>
          <w:szCs w:val="18"/>
        </w:rPr>
      </w:pPr>
    </w:p>
    <w:p w14:paraId="052EFFA3" w14:textId="29BC19F3" w:rsidR="009C179D" w:rsidRPr="00A76853" w:rsidRDefault="6D65B83C" w:rsidP="009C179D">
      <w:pPr>
        <w:spacing w:after="0"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6D65B83C">
        <w:rPr>
          <w:rFonts w:ascii="Book Antiqua" w:eastAsia="Times New Roman" w:hAnsi="Book Antiqua" w:cs="Times New Roman"/>
          <w:sz w:val="18"/>
          <w:szCs w:val="18"/>
        </w:rPr>
        <w:t xml:space="preserve">Energetic, </w:t>
      </w:r>
      <w:proofErr w:type="gramStart"/>
      <w:r w:rsidR="007E3676">
        <w:rPr>
          <w:rFonts w:ascii="Book Antiqua" w:eastAsia="Times New Roman" w:hAnsi="Book Antiqua" w:cs="Times New Roman"/>
          <w:sz w:val="18"/>
          <w:szCs w:val="18"/>
        </w:rPr>
        <w:t>i</w:t>
      </w:r>
      <w:r w:rsidRPr="6D65B83C">
        <w:rPr>
          <w:rFonts w:ascii="Book Antiqua" w:eastAsia="Times New Roman" w:hAnsi="Book Antiqua" w:cs="Times New Roman"/>
          <w:sz w:val="18"/>
          <w:szCs w:val="18"/>
        </w:rPr>
        <w:t>n-hom</w:t>
      </w:r>
      <w:r w:rsidR="007E3676">
        <w:rPr>
          <w:rFonts w:ascii="Book Antiqua" w:eastAsia="Times New Roman" w:hAnsi="Book Antiqua" w:cs="Times New Roman"/>
          <w:sz w:val="18"/>
          <w:szCs w:val="18"/>
        </w:rPr>
        <w:t>e</w:t>
      </w:r>
      <w:proofErr w:type="gramEnd"/>
      <w:r w:rsidR="007E3676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 w:rsidRPr="6D65B83C">
        <w:rPr>
          <w:rFonts w:ascii="Book Antiqua" w:eastAsia="Times New Roman" w:hAnsi="Book Antiqua" w:cs="Times New Roman"/>
          <w:sz w:val="18"/>
          <w:szCs w:val="18"/>
        </w:rPr>
        <w:t>and virtual sales professional with excellent negotiations skills.</w:t>
      </w:r>
    </w:p>
    <w:p w14:paraId="50A2314E" w14:textId="1A8B7A7E" w:rsidR="009C179D" w:rsidRPr="00A76853" w:rsidRDefault="6D65B83C" w:rsidP="009C179D">
      <w:pPr>
        <w:spacing w:after="0"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6D65B83C">
        <w:rPr>
          <w:rFonts w:ascii="Book Antiqua" w:eastAsia="Times New Roman" w:hAnsi="Book Antiqua" w:cs="Times New Roman"/>
          <w:sz w:val="18"/>
          <w:szCs w:val="18"/>
        </w:rPr>
        <w:t xml:space="preserve">Efficient, </w:t>
      </w:r>
      <w:r w:rsidR="006066FC" w:rsidRPr="6D65B83C">
        <w:rPr>
          <w:rFonts w:ascii="Book Antiqua" w:eastAsia="Times New Roman" w:hAnsi="Book Antiqua" w:cs="Times New Roman"/>
          <w:sz w:val="18"/>
          <w:szCs w:val="18"/>
        </w:rPr>
        <w:t>dedicated,</w:t>
      </w:r>
      <w:r w:rsidRPr="6D65B83C">
        <w:rPr>
          <w:rFonts w:ascii="Book Antiqua" w:eastAsia="Times New Roman" w:hAnsi="Book Antiqua" w:cs="Times New Roman"/>
          <w:sz w:val="18"/>
          <w:szCs w:val="18"/>
        </w:rPr>
        <w:t xml:space="preserve"> and responsible business leader.</w:t>
      </w:r>
    </w:p>
    <w:p w14:paraId="5DAB6C7B" w14:textId="77777777" w:rsidR="009C179D" w:rsidRPr="00A76853" w:rsidRDefault="009C179D" w:rsidP="009C179D">
      <w:pPr>
        <w:spacing w:after="0" w:line="240" w:lineRule="auto"/>
        <w:rPr>
          <w:rFonts w:ascii="Book Antiqua" w:eastAsia="Times New Roman" w:hAnsi="Book Antiqua" w:cs="Times New Roman"/>
          <w:sz w:val="18"/>
          <w:szCs w:val="18"/>
        </w:rPr>
      </w:pPr>
    </w:p>
    <w:p w14:paraId="0256E7BB" w14:textId="7EDC1920" w:rsidR="009C179D" w:rsidRPr="00A76853" w:rsidRDefault="6D65B83C" w:rsidP="6D65B83C">
      <w:pPr>
        <w:pStyle w:val="ListParagraph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6D65B83C">
        <w:rPr>
          <w:rFonts w:ascii="Book Antiqua" w:eastAsia="Times New Roman" w:hAnsi="Book Antiqua" w:cs="Times New Roman"/>
          <w:sz w:val="18"/>
          <w:szCs w:val="18"/>
        </w:rPr>
        <w:t>Highly experienced in efficient client services &amp; administrative functions.</w:t>
      </w:r>
    </w:p>
    <w:p w14:paraId="04C6DBA5" w14:textId="795D019D" w:rsidR="009C179D" w:rsidRPr="00A76853" w:rsidRDefault="6D65B83C" w:rsidP="6D65B83C">
      <w:pPr>
        <w:pStyle w:val="ListParagraph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6D65B83C">
        <w:rPr>
          <w:rFonts w:ascii="Book Antiqua" w:eastAsia="Times New Roman" w:hAnsi="Book Antiqua" w:cs="Times New Roman"/>
          <w:sz w:val="18"/>
          <w:szCs w:val="18"/>
        </w:rPr>
        <w:t>Proficient in Solar Photovoltaic and various solar products.</w:t>
      </w:r>
    </w:p>
    <w:p w14:paraId="7CA4776B" w14:textId="3C110FDA" w:rsidR="009C179D" w:rsidRPr="00A76853" w:rsidRDefault="462F093A" w:rsidP="462F093A">
      <w:pPr>
        <w:pStyle w:val="ListParagraph"/>
        <w:numPr>
          <w:ilvl w:val="0"/>
          <w:numId w:val="15"/>
        </w:numPr>
        <w:spacing w:after="0" w:line="240" w:lineRule="auto"/>
        <w:rPr>
          <w:sz w:val="18"/>
          <w:szCs w:val="18"/>
        </w:rPr>
      </w:pPr>
      <w:r w:rsidRPr="462F093A">
        <w:rPr>
          <w:rFonts w:ascii="Book Antiqua" w:eastAsia="Times New Roman" w:hAnsi="Book Antiqua" w:cs="Times New Roman"/>
          <w:sz w:val="18"/>
          <w:szCs w:val="18"/>
        </w:rPr>
        <w:t>Skilled in marketing &amp; detailed product presentations.</w:t>
      </w:r>
    </w:p>
    <w:p w14:paraId="3AC26CDB" w14:textId="48CE22AC" w:rsidR="009C179D" w:rsidRPr="00A76853" w:rsidRDefault="6D65B83C" w:rsidP="009C179D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6D65B83C">
        <w:rPr>
          <w:rFonts w:ascii="Book Antiqua" w:eastAsia="Times New Roman" w:hAnsi="Book Antiqua" w:cs="Times New Roman"/>
          <w:sz w:val="18"/>
          <w:szCs w:val="18"/>
        </w:rPr>
        <w:t>Top producer in sales (grossing $100,000 monthly).</w:t>
      </w:r>
    </w:p>
    <w:p w14:paraId="02EB378F" w14:textId="5C566BB2" w:rsidR="009C179D" w:rsidRPr="00EC741E" w:rsidRDefault="00EC741E" w:rsidP="00EC741E">
      <w:pPr>
        <w:pStyle w:val="ListParagraph"/>
        <w:numPr>
          <w:ilvl w:val="0"/>
          <w:numId w:val="15"/>
        </w:numPr>
        <w:spacing w:after="0" w:line="240" w:lineRule="auto"/>
        <w:rPr>
          <w:rFonts w:ascii="Book Antiqua" w:eastAsia="Times New Roman" w:hAnsi="Book Antiqua" w:cs="Times New Roman"/>
          <w:bCs/>
          <w:sz w:val="18"/>
          <w:szCs w:val="18"/>
        </w:rPr>
      </w:pPr>
      <w:r w:rsidRPr="00EC741E">
        <w:rPr>
          <w:rFonts w:ascii="Book Antiqua" w:eastAsia="Times New Roman" w:hAnsi="Book Antiqua" w:cs="Times New Roman"/>
          <w:bCs/>
          <w:sz w:val="18"/>
          <w:szCs w:val="18"/>
        </w:rPr>
        <w:t xml:space="preserve">Certified in </w:t>
      </w:r>
      <w:r>
        <w:rPr>
          <w:rFonts w:ascii="Book Antiqua" w:eastAsia="Times New Roman" w:hAnsi="Book Antiqua" w:cs="Times New Roman"/>
          <w:bCs/>
          <w:sz w:val="18"/>
          <w:szCs w:val="18"/>
        </w:rPr>
        <w:t>N.E.P.Q (</w:t>
      </w:r>
      <w:r w:rsidRPr="00EC741E">
        <w:rPr>
          <w:rFonts w:ascii="Book Antiqua" w:eastAsia="Times New Roman" w:hAnsi="Book Antiqua" w:cs="Times New Roman"/>
          <w:bCs/>
          <w:sz w:val="18"/>
          <w:szCs w:val="18"/>
        </w:rPr>
        <w:t xml:space="preserve">Neuro </w:t>
      </w:r>
      <w:r>
        <w:rPr>
          <w:rFonts w:ascii="Book Antiqua" w:eastAsia="Times New Roman" w:hAnsi="Book Antiqua" w:cs="Times New Roman"/>
          <w:bCs/>
          <w:sz w:val="18"/>
          <w:szCs w:val="18"/>
        </w:rPr>
        <w:t>Emotional Persuasi</w:t>
      </w:r>
      <w:r w:rsidR="00F50903">
        <w:rPr>
          <w:rFonts w:ascii="Book Antiqua" w:eastAsia="Times New Roman" w:hAnsi="Book Antiqua" w:cs="Times New Roman"/>
          <w:bCs/>
          <w:sz w:val="18"/>
          <w:szCs w:val="18"/>
        </w:rPr>
        <w:t>ve</w:t>
      </w:r>
      <w:r>
        <w:rPr>
          <w:rFonts w:ascii="Book Antiqua" w:eastAsia="Times New Roman" w:hAnsi="Book Antiqua" w:cs="Times New Roman"/>
          <w:bCs/>
          <w:sz w:val="18"/>
          <w:szCs w:val="18"/>
        </w:rPr>
        <w:t xml:space="preserve"> Questions) with Jeremy Miner</w:t>
      </w:r>
    </w:p>
    <w:p w14:paraId="6A05A809" w14:textId="77777777" w:rsidR="009C179D" w:rsidRPr="0059689D" w:rsidRDefault="009C179D" w:rsidP="009C179D">
      <w:pPr>
        <w:spacing w:after="0" w:line="240" w:lineRule="auto"/>
        <w:rPr>
          <w:rFonts w:ascii="Book Antiqua" w:eastAsia="Times New Roman" w:hAnsi="Book Antiqua" w:cs="Arial"/>
        </w:rPr>
      </w:pPr>
    </w:p>
    <w:p w14:paraId="4FEDA47D" w14:textId="77777777" w:rsidR="006066FC" w:rsidRDefault="006066FC" w:rsidP="009C179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/>
          <w:b/>
          <w:bCs/>
          <w:u w:val="single"/>
        </w:rPr>
      </w:pPr>
    </w:p>
    <w:p w14:paraId="5AC92C5F" w14:textId="67E1790C" w:rsidR="009C179D" w:rsidRPr="002C3409" w:rsidRDefault="6D65B83C" w:rsidP="009C179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bCs/>
          <w:u w:val="single"/>
          <w:lang w:val="en-GB"/>
        </w:rPr>
      </w:pPr>
      <w:r w:rsidRPr="6D65B83C">
        <w:rPr>
          <w:rFonts w:ascii="Book Antiqua" w:hAnsi="Book Antiqua"/>
          <w:b/>
          <w:bCs/>
          <w:u w:val="single"/>
        </w:rPr>
        <w:t xml:space="preserve">PROFESSIONAL EXPERIENCE </w:t>
      </w:r>
    </w:p>
    <w:p w14:paraId="519FC51E" w14:textId="0574C2F3" w:rsidR="00EC741E" w:rsidRDefault="00EC741E" w:rsidP="00EC741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b/>
          <w:bCs/>
          <w:i/>
          <w:sz w:val="20"/>
          <w:szCs w:val="20"/>
          <w:lang w:val="en-GB"/>
        </w:rPr>
      </w:pPr>
    </w:p>
    <w:p w14:paraId="2A4E8A5A" w14:textId="439B970C" w:rsidR="462F093A" w:rsidRDefault="004610C6" w:rsidP="392F5232">
      <w:pPr>
        <w:widowControl w:val="0"/>
        <w:spacing w:after="0" w:line="240" w:lineRule="auto"/>
        <w:ind w:left="-851" w:firstLine="851"/>
        <w:jc w:val="both"/>
        <w:rPr>
          <w:rFonts w:ascii="Calibri" w:hAnsi="Calibri"/>
          <w:b/>
          <w:bCs/>
          <w:i/>
          <w:iCs/>
          <w:lang w:val="en-GB"/>
        </w:rPr>
      </w:pPr>
      <w:r>
        <w:rPr>
          <w:rFonts w:ascii="Book Antiqua" w:hAnsi="Book Antiqua" w:cs="Times New Roman"/>
          <w:b/>
          <w:bCs/>
          <w:sz w:val="20"/>
          <w:szCs w:val="20"/>
          <w:lang w:val="en-GB"/>
        </w:rPr>
        <w:t>Circuit Electric Solar</w:t>
      </w:r>
      <w:r w:rsidR="392F5232" w:rsidRPr="392F5232">
        <w:rPr>
          <w:rFonts w:ascii="Book Antiqua" w:hAnsi="Book Antiqua" w:cs="Times New Roman"/>
          <w:b/>
          <w:bCs/>
          <w:i/>
          <w:iCs/>
          <w:lang w:val="en-GB"/>
        </w:rPr>
        <w:t xml:space="preserve">, </w:t>
      </w:r>
      <w:r>
        <w:rPr>
          <w:rFonts w:ascii="Book Antiqua" w:hAnsi="Book Antiqua" w:cs="Times New Roman"/>
          <w:b/>
          <w:bCs/>
          <w:i/>
          <w:iCs/>
          <w:sz w:val="20"/>
          <w:szCs w:val="20"/>
          <w:lang w:val="en-GB"/>
        </w:rPr>
        <w:t>St-Petersburg</w:t>
      </w:r>
      <w:r w:rsidR="392F5232" w:rsidRPr="392F5232">
        <w:rPr>
          <w:rFonts w:ascii="Book Antiqua" w:hAnsi="Book Antiqua" w:cs="Times New Roman"/>
          <w:b/>
          <w:bCs/>
          <w:i/>
          <w:iCs/>
          <w:sz w:val="20"/>
          <w:szCs w:val="20"/>
          <w:lang w:val="en-GB"/>
        </w:rPr>
        <w:t xml:space="preserve">, FL             </w:t>
      </w:r>
      <w:r w:rsidR="392F5232" w:rsidRPr="392F5232">
        <w:rPr>
          <w:rFonts w:ascii="Book Antiqua" w:hAnsi="Book Antiqua" w:cs="Times New Roman"/>
          <w:b/>
          <w:bCs/>
          <w:sz w:val="20"/>
          <w:szCs w:val="20"/>
          <w:lang w:val="en-GB"/>
        </w:rPr>
        <w:t xml:space="preserve">State </w:t>
      </w:r>
      <w:r w:rsidR="392F5232" w:rsidRPr="392F5232">
        <w:rPr>
          <w:rFonts w:ascii="Book Antiqua" w:hAnsi="Book Antiqua" w:cs="Times New Roman"/>
          <w:b/>
          <w:bCs/>
          <w:sz w:val="18"/>
          <w:szCs w:val="18"/>
          <w:lang w:val="en-GB"/>
        </w:rPr>
        <w:t>Sr Solar Specialist,</w:t>
      </w:r>
      <w:r w:rsidR="392F5232" w:rsidRPr="392F5232">
        <w:rPr>
          <w:rFonts w:ascii="Book Antiqua" w:hAnsi="Book Antiqua" w:cs="Times New Roman"/>
          <w:sz w:val="18"/>
          <w:szCs w:val="18"/>
          <w:lang w:val="en-GB"/>
        </w:rPr>
        <w:t xml:space="preserve"> Florida State                        </w:t>
      </w:r>
      <w:r w:rsidR="00137837">
        <w:rPr>
          <w:rFonts w:ascii="Book Antiqua" w:hAnsi="Book Antiqua" w:cs="Times New Roman"/>
          <w:sz w:val="18"/>
          <w:szCs w:val="18"/>
          <w:lang w:val="en-GB"/>
        </w:rPr>
        <w:t xml:space="preserve">    </w:t>
      </w:r>
      <w:r w:rsidR="392F5232" w:rsidRPr="392F5232">
        <w:rPr>
          <w:rFonts w:ascii="Book Antiqua" w:hAnsi="Book Antiqua" w:cs="Times New Roman"/>
          <w:sz w:val="18"/>
          <w:szCs w:val="18"/>
          <w:lang w:val="en-GB"/>
        </w:rPr>
        <w:t xml:space="preserve">     </w:t>
      </w:r>
      <w:r w:rsidR="392F5232" w:rsidRPr="392F5232">
        <w:rPr>
          <w:rFonts w:ascii="Book Antiqua" w:hAnsi="Book Antiqua" w:cs="Times New Roman"/>
          <w:b/>
          <w:bCs/>
          <w:sz w:val="18"/>
          <w:szCs w:val="18"/>
          <w:lang w:val="en-GB"/>
        </w:rPr>
        <w:t xml:space="preserve"> </w:t>
      </w:r>
      <w:r w:rsidR="392F5232" w:rsidRPr="392F5232">
        <w:rPr>
          <w:rFonts w:ascii="Book Antiqua" w:hAnsi="Book Antiqua" w:cs="Times New Roman"/>
          <w:b/>
          <w:bCs/>
          <w:lang w:val="en-GB"/>
        </w:rPr>
        <w:t>Jul 202</w:t>
      </w:r>
      <w:r>
        <w:rPr>
          <w:rFonts w:ascii="Book Antiqua" w:hAnsi="Book Antiqua" w:cs="Times New Roman"/>
          <w:b/>
          <w:bCs/>
          <w:lang w:val="en-GB"/>
        </w:rPr>
        <w:t>2</w:t>
      </w:r>
      <w:r w:rsidR="392F5232" w:rsidRPr="392F5232">
        <w:rPr>
          <w:rFonts w:ascii="Book Antiqua" w:hAnsi="Book Antiqua" w:cs="Times New Roman"/>
          <w:b/>
          <w:bCs/>
          <w:lang w:val="en-GB"/>
        </w:rPr>
        <w:t xml:space="preserve"> - Present</w:t>
      </w:r>
    </w:p>
    <w:p w14:paraId="39B8B7CD" w14:textId="1B1E96E4" w:rsidR="462F093A" w:rsidRDefault="73566F12" w:rsidP="00F50903">
      <w:pPr>
        <w:widowControl w:val="0"/>
        <w:spacing w:after="0" w:line="240" w:lineRule="auto"/>
        <w:ind w:left="-851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73566F12">
        <w:rPr>
          <w:rFonts w:ascii="Book Antiqua" w:hAnsi="Book Antiqua" w:cs="Times New Roman"/>
          <w:sz w:val="18"/>
          <w:szCs w:val="18"/>
          <w:lang w:val="en-GB"/>
        </w:rPr>
        <w:t xml:space="preserve">                   </w:t>
      </w:r>
    </w:p>
    <w:p w14:paraId="0FCB6D78" w14:textId="0CA7BE4A" w:rsidR="462F093A" w:rsidRDefault="00F50903" w:rsidP="6D65B83C">
      <w:pPr>
        <w:pStyle w:val="ListParagraph"/>
        <w:widowControl w:val="0"/>
        <w:numPr>
          <w:ilvl w:val="0"/>
          <w:numId w:val="14"/>
        </w:numPr>
        <w:spacing w:after="0" w:line="240" w:lineRule="auto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Analysing</w:t>
      </w:r>
      <w:r w:rsidR="6D65B83C" w:rsidRPr="6D65B83C">
        <w:rPr>
          <w:rFonts w:ascii="Book Antiqua" w:hAnsi="Book Antiqua" w:cs="Times New Roman"/>
          <w:sz w:val="18"/>
          <w:szCs w:val="18"/>
          <w:lang w:val="en-GB"/>
        </w:rPr>
        <w:t xml:space="preserve"> annual energy consumption - kilowatt prices and rooflines; conducting home</w:t>
      </w:r>
    </w:p>
    <w:p w14:paraId="594875E8" w14:textId="2647D18B" w:rsidR="462F093A" w:rsidRDefault="6D65B83C" w:rsidP="6D65B83C">
      <w:pPr>
        <w:widowControl w:val="0"/>
        <w:spacing w:after="0" w:line="240" w:lineRule="auto"/>
        <w:ind w:left="-851"/>
        <w:rPr>
          <w:rFonts w:ascii="Book Antiqua" w:hAnsi="Book Antiqua" w:cs="Times New Roman"/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                  </w:t>
      </w:r>
      <w:r w:rsidR="462F093A">
        <w:tab/>
      </w:r>
      <w:r w:rsidR="462F093A">
        <w:tab/>
      </w: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 energy inspections and designing Solar Photovoltaic systems (100% power bills offset).</w:t>
      </w:r>
    </w:p>
    <w:p w14:paraId="7690C6B8" w14:textId="271627F9" w:rsidR="462F093A" w:rsidRDefault="6D65B83C" w:rsidP="6D65B83C">
      <w:pPr>
        <w:pStyle w:val="ListParagraph"/>
        <w:widowControl w:val="0"/>
        <w:numPr>
          <w:ilvl w:val="0"/>
          <w:numId w:val="13"/>
        </w:numPr>
        <w:spacing w:after="0" w:line="240" w:lineRule="auto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Presenting In-Home and Virtual Residential Solar energy solutions, educating homeowners </w:t>
      </w:r>
    </w:p>
    <w:p w14:paraId="65CFF598" w14:textId="715CEA88" w:rsidR="462F093A" w:rsidRDefault="6D65B83C" w:rsidP="6D65B83C">
      <w:pPr>
        <w:widowControl w:val="0"/>
        <w:spacing w:after="0" w:line="240" w:lineRule="auto"/>
        <w:ind w:firstLine="720"/>
        <w:rPr>
          <w:rFonts w:ascii="Calibri" w:hAnsi="Calibri"/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on the benefits of owning solar versus renting their power.</w:t>
      </w:r>
    </w:p>
    <w:p w14:paraId="2EAE2961" w14:textId="13AA87AE" w:rsidR="462F093A" w:rsidRDefault="6D65B83C" w:rsidP="6D65B83C">
      <w:pPr>
        <w:pStyle w:val="ListParagraph"/>
        <w:widowControl w:val="0"/>
        <w:numPr>
          <w:ilvl w:val="0"/>
          <w:numId w:val="12"/>
        </w:numPr>
        <w:spacing w:after="0" w:line="240" w:lineRule="auto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Negotiating and closing deals with a positive impact on client budgets.</w:t>
      </w:r>
    </w:p>
    <w:p w14:paraId="0839AF11" w14:textId="77777777" w:rsidR="00065A5C" w:rsidRPr="00065A5C" w:rsidRDefault="00065A5C" w:rsidP="00065A5C">
      <w:pPr>
        <w:pStyle w:val="ListParagraph"/>
        <w:widowControl w:val="0"/>
        <w:numPr>
          <w:ilvl w:val="0"/>
          <w:numId w:val="12"/>
        </w:numPr>
        <w:spacing w:after="0" w:line="240" w:lineRule="auto"/>
        <w:jc w:val="both"/>
        <w:rPr>
          <w:rFonts w:ascii="Book Antiqua" w:eastAsia="Book Antiqua" w:hAnsi="Book Antiqua" w:cs="Book Antiqua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 xml:space="preserve">Research of best financial options and rates, as well as incentives for the client, and ensuring </w:t>
      </w:r>
    </w:p>
    <w:p w14:paraId="505BD8C5" w14:textId="77777777" w:rsidR="00065A5C" w:rsidRDefault="00065A5C" w:rsidP="00065A5C">
      <w:pPr>
        <w:pStyle w:val="ListParagraph"/>
        <w:widowControl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 xml:space="preserve">proper and professional installation of products, to ensure positive business growth </w:t>
      </w:r>
    </w:p>
    <w:p w14:paraId="5268FFDE" w14:textId="77777777" w:rsidR="00065A5C" w:rsidRDefault="00065A5C" w:rsidP="00065A5C">
      <w:pPr>
        <w:pStyle w:val="ListParagraph"/>
        <w:widowControl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>and expansion from client referrals.</w:t>
      </w:r>
    </w:p>
    <w:p w14:paraId="7D4718E3" w14:textId="77777777" w:rsidR="006066FC" w:rsidRDefault="006066FC" w:rsidP="00065A5C">
      <w:pPr>
        <w:widowControl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</w:p>
    <w:p w14:paraId="388A9037" w14:textId="77777777" w:rsidR="006066FC" w:rsidRDefault="006066FC" w:rsidP="00065A5C">
      <w:pPr>
        <w:widowControl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</w:p>
    <w:p w14:paraId="582C3AE1" w14:textId="2B92C489" w:rsidR="462F093A" w:rsidRPr="00065A5C" w:rsidRDefault="6D65B83C" w:rsidP="00065A5C">
      <w:pPr>
        <w:widowControl w:val="0"/>
        <w:spacing w:after="0" w:line="240" w:lineRule="auto"/>
        <w:jc w:val="both"/>
        <w:rPr>
          <w:rFonts w:ascii="Book Antiqua" w:eastAsia="Book Antiqua" w:hAnsi="Book Antiqua" w:cs="Book Antiqua"/>
          <w:sz w:val="18"/>
          <w:szCs w:val="18"/>
          <w:lang w:val="en-GB"/>
        </w:rPr>
      </w:pPr>
      <w:proofErr w:type="spellStart"/>
      <w:r w:rsidRPr="00065A5C">
        <w:rPr>
          <w:rFonts w:ascii="Book Antiqua" w:eastAsia="Book Antiqua" w:hAnsi="Book Antiqua" w:cs="Book Antiqua"/>
          <w:b/>
          <w:bCs/>
          <w:sz w:val="20"/>
          <w:szCs w:val="20"/>
          <w:lang w:val="en-GB"/>
        </w:rPr>
        <w:t>Solarmax</w:t>
      </w:r>
      <w:proofErr w:type="spellEnd"/>
      <w:r w:rsidRPr="00065A5C">
        <w:rPr>
          <w:rFonts w:ascii="Book Antiqua" w:eastAsia="Book Antiqua" w:hAnsi="Book Antiqua" w:cs="Book Antiqua"/>
          <w:b/>
          <w:bCs/>
          <w:i/>
          <w:iCs/>
          <w:lang w:val="en-GB"/>
        </w:rPr>
        <w:t>,</w:t>
      </w:r>
      <w:r w:rsidRPr="00065A5C">
        <w:rPr>
          <w:rFonts w:ascii="Book Antiqua" w:eastAsia="Book Antiqua" w:hAnsi="Book Antiqua" w:cs="Book Antiqua"/>
          <w:b/>
          <w:bCs/>
          <w:i/>
          <w:iCs/>
          <w:sz w:val="20"/>
          <w:szCs w:val="20"/>
          <w:lang w:val="en-GB"/>
        </w:rPr>
        <w:t xml:space="preserve"> Largo, FL </w:t>
      </w:r>
      <w:r w:rsidRPr="00065A5C">
        <w:rPr>
          <w:rFonts w:ascii="Book Antiqua" w:eastAsia="Book Antiqua" w:hAnsi="Book Antiqua" w:cs="Book Antiqua"/>
          <w:b/>
          <w:bCs/>
          <w:sz w:val="20"/>
          <w:szCs w:val="20"/>
          <w:lang w:val="en-GB"/>
        </w:rPr>
        <w:t xml:space="preserve">                                               </w:t>
      </w:r>
      <w:r w:rsidRPr="00065A5C">
        <w:rPr>
          <w:rFonts w:ascii="Book Antiqua" w:eastAsia="Book Antiqua" w:hAnsi="Book Antiqua" w:cs="Book Antiqua"/>
          <w:b/>
          <w:bCs/>
          <w:sz w:val="18"/>
          <w:szCs w:val="18"/>
          <w:lang w:val="en-GB"/>
        </w:rPr>
        <w:t>Regional Sr Solar Specialist</w:t>
      </w:r>
      <w:r w:rsidRPr="00065A5C">
        <w:rPr>
          <w:rFonts w:ascii="Book Antiqua" w:eastAsia="Book Antiqua" w:hAnsi="Book Antiqua" w:cs="Book Antiqua"/>
          <w:b/>
          <w:bCs/>
          <w:sz w:val="20"/>
          <w:szCs w:val="20"/>
          <w:lang w:val="en-GB"/>
        </w:rPr>
        <w:t xml:space="preserve">, </w:t>
      </w:r>
      <w:r w:rsidRPr="00065A5C">
        <w:rPr>
          <w:rFonts w:ascii="Book Antiqua" w:eastAsia="Book Antiqua" w:hAnsi="Book Antiqua" w:cs="Book Antiqua"/>
          <w:sz w:val="18"/>
          <w:szCs w:val="18"/>
          <w:lang w:val="en-GB"/>
        </w:rPr>
        <w:t xml:space="preserve">SW-Fl Territory. </w:t>
      </w:r>
      <w:r w:rsidRPr="00065A5C">
        <w:rPr>
          <w:rFonts w:ascii="Book Antiqua" w:eastAsia="Book Antiqua" w:hAnsi="Book Antiqua" w:cs="Book Antiqua"/>
          <w:sz w:val="20"/>
          <w:szCs w:val="20"/>
          <w:lang w:val="en-GB"/>
        </w:rPr>
        <w:t xml:space="preserve">           </w:t>
      </w:r>
      <w:r w:rsidRPr="00065A5C">
        <w:rPr>
          <w:rFonts w:ascii="Book Antiqua" w:eastAsia="Book Antiqua" w:hAnsi="Book Antiqua" w:cs="Book Antiqua"/>
          <w:sz w:val="18"/>
          <w:szCs w:val="18"/>
          <w:lang w:val="en-GB"/>
        </w:rPr>
        <w:t xml:space="preserve">        </w:t>
      </w:r>
      <w:r w:rsidRPr="00065A5C">
        <w:rPr>
          <w:rFonts w:ascii="Book Antiqua" w:eastAsia="Book Antiqua" w:hAnsi="Book Antiqua" w:cs="Book Antiqua"/>
          <w:b/>
          <w:bCs/>
          <w:lang w:val="en-GB"/>
        </w:rPr>
        <w:t xml:space="preserve">Jul 2017 – </w:t>
      </w:r>
      <w:r w:rsidR="004610C6" w:rsidRPr="00065A5C">
        <w:rPr>
          <w:rFonts w:ascii="Book Antiqua" w:eastAsia="Book Antiqua" w:hAnsi="Book Antiqua" w:cs="Book Antiqua"/>
          <w:b/>
          <w:bCs/>
          <w:lang w:val="en-GB"/>
        </w:rPr>
        <w:t>Jul 2022</w:t>
      </w:r>
    </w:p>
    <w:p w14:paraId="6427AFFC" w14:textId="77777777" w:rsidR="00071DE5" w:rsidRDefault="6D65B83C" w:rsidP="00071DE5">
      <w:pPr>
        <w:widowControl w:val="0"/>
        <w:spacing w:after="0" w:line="240" w:lineRule="auto"/>
        <w:ind w:left="-851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                 </w:t>
      </w:r>
      <w:r w:rsidR="006066FC">
        <w:rPr>
          <w:rFonts w:ascii="Book Antiqua" w:hAnsi="Book Antiqua" w:cs="Times New Roman"/>
          <w:sz w:val="18"/>
          <w:szCs w:val="18"/>
          <w:lang w:val="en-GB"/>
        </w:rPr>
        <w:t xml:space="preserve"> </w:t>
      </w: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 </w:t>
      </w:r>
    </w:p>
    <w:p w14:paraId="08E60AB8" w14:textId="0286A42D" w:rsidR="006066FC" w:rsidRPr="00071DE5" w:rsidRDefault="006066FC" w:rsidP="00071DE5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sz w:val="18"/>
          <w:szCs w:val="18"/>
          <w:lang w:val="en-GB"/>
        </w:rPr>
      </w:pPr>
      <w:r w:rsidRPr="00071DE5">
        <w:rPr>
          <w:rFonts w:ascii="Book Antiqua" w:hAnsi="Book Antiqua" w:cs="Times New Roman"/>
          <w:sz w:val="18"/>
          <w:szCs w:val="18"/>
          <w:lang w:val="en-GB"/>
        </w:rPr>
        <w:t>Analysed energy consumption by conducting home energy inspections.</w:t>
      </w:r>
    </w:p>
    <w:p w14:paraId="7C35EB50" w14:textId="77777777" w:rsidR="006066FC" w:rsidRDefault="006066FC" w:rsidP="006066FC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Formulated presentations for residential solar energy solutions, educated homeowners on </w:t>
      </w:r>
    </w:p>
    <w:p w14:paraId="3B915E4A" w14:textId="77777777" w:rsidR="006066FC" w:rsidRDefault="006066FC" w:rsidP="006066FC">
      <w:pPr>
        <w:widowControl w:val="0"/>
        <w:spacing w:after="0" w:line="240" w:lineRule="auto"/>
        <w:ind w:firstLine="720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Solar Photovoltaic Systems, solar hot water heaters, solar a/c systems, radiant barriers, </w:t>
      </w:r>
    </w:p>
    <w:p w14:paraId="52DB0B08" w14:textId="3234AFCB" w:rsidR="006066FC" w:rsidRDefault="006066FC" w:rsidP="006066FC">
      <w:pPr>
        <w:widowControl w:val="0"/>
        <w:spacing w:after="0" w:line="240" w:lineRule="auto"/>
        <w:ind w:firstLine="720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solar attic fans, air-conditioning</w:t>
      </w:r>
      <w:r>
        <w:rPr>
          <w:rFonts w:ascii="Book Antiqua" w:hAnsi="Book Antiqua" w:cs="Times New Roman"/>
          <w:sz w:val="18"/>
          <w:szCs w:val="18"/>
          <w:lang w:val="en-GB"/>
        </w:rPr>
        <w:t xml:space="preserve"> s</w:t>
      </w:r>
      <w:r w:rsidRPr="6D65B83C">
        <w:rPr>
          <w:rFonts w:ascii="Book Antiqua" w:hAnsi="Book Antiqua" w:cs="Times New Roman"/>
          <w:sz w:val="18"/>
          <w:szCs w:val="18"/>
          <w:lang w:val="en-GB"/>
        </w:rPr>
        <w:t>aver processors</w:t>
      </w:r>
      <w:r>
        <w:rPr>
          <w:rFonts w:ascii="Book Antiqua" w:hAnsi="Book Antiqua" w:cs="Times New Roman"/>
          <w:sz w:val="18"/>
          <w:szCs w:val="18"/>
          <w:lang w:val="en-GB"/>
        </w:rPr>
        <w:t xml:space="preserve"> </w:t>
      </w:r>
      <w:r w:rsidRPr="6D65B83C">
        <w:rPr>
          <w:rFonts w:ascii="Book Antiqua" w:hAnsi="Book Antiqua" w:cs="Times New Roman"/>
          <w:sz w:val="18"/>
          <w:szCs w:val="18"/>
          <w:lang w:val="en-GB"/>
        </w:rPr>
        <w:t>and attic insulation.</w:t>
      </w:r>
    </w:p>
    <w:p w14:paraId="38431D0E" w14:textId="77777777" w:rsidR="006066FC" w:rsidRDefault="006066FC" w:rsidP="006066FC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Negotiated and closed deals with a positive impact on client budgets.</w:t>
      </w:r>
    </w:p>
    <w:p w14:paraId="01BE7230" w14:textId="77777777" w:rsidR="006066FC" w:rsidRPr="00065A5C" w:rsidRDefault="006066FC" w:rsidP="006066FC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="Book Antiqua" w:eastAsia="Book Antiqua" w:hAnsi="Book Antiqua" w:cs="Book Antiqua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 xml:space="preserve">Research of best financial options and rates, as well as incentives for the client, and ensuring </w:t>
      </w:r>
    </w:p>
    <w:p w14:paraId="217EFBD6" w14:textId="77777777" w:rsidR="006066FC" w:rsidRDefault="006066FC" w:rsidP="006066FC">
      <w:pPr>
        <w:pStyle w:val="ListParagraph"/>
        <w:widowControl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 xml:space="preserve">proper and professional installation of products, to ensure positive business growth </w:t>
      </w:r>
      <w:r>
        <w:rPr>
          <w:rFonts w:ascii="Book Antiqua" w:hAnsi="Book Antiqua" w:cs="Times New Roman"/>
          <w:sz w:val="18"/>
          <w:szCs w:val="18"/>
          <w:lang w:val="en-GB"/>
        </w:rPr>
        <w:t>a</w:t>
      </w:r>
    </w:p>
    <w:p w14:paraId="36B39178" w14:textId="1F8FFA24" w:rsidR="462F093A" w:rsidRDefault="006066FC" w:rsidP="006066FC">
      <w:pPr>
        <w:pStyle w:val="ListParagraph"/>
        <w:widowControl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  <w:r>
        <w:rPr>
          <w:rFonts w:ascii="Book Antiqua" w:hAnsi="Book Antiqua" w:cs="Times New Roman"/>
          <w:sz w:val="18"/>
          <w:szCs w:val="18"/>
          <w:lang w:val="en-GB"/>
        </w:rPr>
        <w:t>a</w:t>
      </w:r>
      <w:r w:rsidRPr="00065A5C">
        <w:rPr>
          <w:rFonts w:ascii="Book Antiqua" w:hAnsi="Book Antiqua" w:cs="Times New Roman"/>
          <w:sz w:val="18"/>
          <w:szCs w:val="18"/>
          <w:lang w:val="en-GB"/>
        </w:rPr>
        <w:t>nd expansion from client referrals</w:t>
      </w:r>
      <w:r w:rsidR="462F093A" w:rsidRPr="462F093A">
        <w:rPr>
          <w:rFonts w:ascii="Book Antiqua" w:eastAsia="Book Antiqua" w:hAnsi="Book Antiqua" w:cs="Book Antiqua"/>
          <w:sz w:val="20"/>
          <w:szCs w:val="20"/>
          <w:lang w:val="en-GB"/>
        </w:rPr>
        <w:t xml:space="preserve">      </w:t>
      </w:r>
    </w:p>
    <w:p w14:paraId="3AAB5235" w14:textId="77777777" w:rsidR="006066FC" w:rsidRDefault="006066FC" w:rsidP="6D65B83C">
      <w:pPr>
        <w:widowControl w:val="0"/>
        <w:spacing w:after="0" w:line="240" w:lineRule="auto"/>
        <w:ind w:left="-851" w:firstLine="851"/>
        <w:jc w:val="both"/>
        <w:rPr>
          <w:rFonts w:ascii="Book Antiqua" w:hAnsi="Book Antiqua" w:cs="Times New Roman"/>
          <w:b/>
          <w:bCs/>
          <w:sz w:val="20"/>
          <w:szCs w:val="20"/>
          <w:lang w:val="en-GB"/>
        </w:rPr>
      </w:pPr>
    </w:p>
    <w:p w14:paraId="32AE683B" w14:textId="77777777" w:rsidR="006066FC" w:rsidRDefault="006066FC" w:rsidP="6D65B83C">
      <w:pPr>
        <w:widowControl w:val="0"/>
        <w:spacing w:after="0" w:line="240" w:lineRule="auto"/>
        <w:ind w:left="-851" w:firstLine="851"/>
        <w:jc w:val="both"/>
        <w:rPr>
          <w:rFonts w:ascii="Book Antiqua" w:hAnsi="Book Antiqua" w:cs="Times New Roman"/>
          <w:b/>
          <w:bCs/>
          <w:sz w:val="20"/>
          <w:szCs w:val="20"/>
          <w:lang w:val="en-GB"/>
        </w:rPr>
      </w:pPr>
    </w:p>
    <w:p w14:paraId="36C1817C" w14:textId="3892FC89" w:rsidR="462F093A" w:rsidRDefault="6D65B83C" w:rsidP="6D65B83C">
      <w:pPr>
        <w:widowControl w:val="0"/>
        <w:spacing w:after="0" w:line="240" w:lineRule="auto"/>
        <w:ind w:left="-851" w:firstLine="851"/>
        <w:jc w:val="both"/>
        <w:rPr>
          <w:rFonts w:ascii="Book Antiqua" w:hAnsi="Book Antiqua" w:cs="Times New Roman"/>
          <w:b/>
          <w:bCs/>
          <w:lang w:val="en-GB"/>
        </w:rPr>
      </w:pPr>
      <w:r w:rsidRPr="6D65B83C">
        <w:rPr>
          <w:rFonts w:ascii="Book Antiqua" w:hAnsi="Book Antiqua" w:cs="Times New Roman"/>
          <w:b/>
          <w:bCs/>
          <w:sz w:val="20"/>
          <w:szCs w:val="20"/>
          <w:lang w:val="en-GB"/>
        </w:rPr>
        <w:t>Tropical Solar</w:t>
      </w:r>
      <w:r w:rsidRPr="6D65B83C">
        <w:rPr>
          <w:rFonts w:ascii="Book Antiqua" w:hAnsi="Book Antiqua" w:cs="Times New Roman"/>
          <w:b/>
          <w:bCs/>
          <w:i/>
          <w:iCs/>
          <w:sz w:val="20"/>
          <w:szCs w:val="20"/>
          <w:lang w:val="en-GB"/>
        </w:rPr>
        <w:t xml:space="preserve">, Dunedin, FL       </w:t>
      </w:r>
      <w:r w:rsidRPr="6D65B83C">
        <w:rPr>
          <w:rFonts w:ascii="Book Antiqua" w:hAnsi="Book Antiqua" w:cs="Times New Roman"/>
          <w:b/>
          <w:bCs/>
          <w:sz w:val="20"/>
          <w:szCs w:val="20"/>
          <w:lang w:val="en-GB"/>
        </w:rPr>
        <w:t xml:space="preserve">                            </w:t>
      </w:r>
      <w:r w:rsidRPr="6D65B83C">
        <w:rPr>
          <w:rFonts w:ascii="Book Antiqua" w:hAnsi="Book Antiqua" w:cs="Times New Roman"/>
          <w:b/>
          <w:bCs/>
          <w:sz w:val="18"/>
          <w:szCs w:val="18"/>
          <w:lang w:val="en-GB"/>
        </w:rPr>
        <w:t>Regional Sr Solar Specialist,</w:t>
      </w:r>
      <w:r w:rsidRPr="6D65B83C">
        <w:rPr>
          <w:rFonts w:ascii="Book Antiqua" w:hAnsi="Book Antiqua" w:cs="Times New Roman"/>
          <w:b/>
          <w:bCs/>
          <w:sz w:val="20"/>
          <w:szCs w:val="20"/>
          <w:lang w:val="en-GB"/>
        </w:rPr>
        <w:t xml:space="preserve"> </w:t>
      </w: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SW-Fl Territory                      </w:t>
      </w:r>
      <w:r w:rsidR="00744B06" w:rsidRPr="6D65B83C">
        <w:rPr>
          <w:rFonts w:ascii="Book Antiqua" w:hAnsi="Book Antiqua" w:cs="Times New Roman"/>
          <w:b/>
          <w:bCs/>
          <w:lang w:val="en-GB"/>
        </w:rPr>
        <w:t>Jun 2013</w:t>
      </w:r>
      <w:r w:rsidRPr="6D65B83C">
        <w:rPr>
          <w:rFonts w:ascii="Book Antiqua" w:hAnsi="Book Antiqua" w:cs="Times New Roman"/>
          <w:b/>
          <w:bCs/>
          <w:lang w:val="en-GB"/>
        </w:rPr>
        <w:t xml:space="preserve"> – Mai 2017</w:t>
      </w:r>
    </w:p>
    <w:p w14:paraId="79EEE450" w14:textId="77777777" w:rsidR="00071DE5" w:rsidRDefault="00071DE5" w:rsidP="6D65B83C">
      <w:pPr>
        <w:widowControl w:val="0"/>
        <w:spacing w:after="0" w:line="240" w:lineRule="auto"/>
        <w:ind w:left="-851" w:firstLine="851"/>
        <w:jc w:val="both"/>
        <w:rPr>
          <w:rFonts w:ascii="Calibri" w:hAnsi="Calibri"/>
          <w:b/>
          <w:bCs/>
          <w:lang w:val="en-GB"/>
        </w:rPr>
      </w:pPr>
    </w:p>
    <w:p w14:paraId="12BBC545" w14:textId="15E29A40" w:rsidR="462F093A" w:rsidRPr="00071DE5" w:rsidRDefault="00F50903" w:rsidP="00071DE5">
      <w:pPr>
        <w:pStyle w:val="ListParagraph"/>
        <w:widowControl w:val="0"/>
        <w:numPr>
          <w:ilvl w:val="0"/>
          <w:numId w:val="20"/>
        </w:numPr>
        <w:spacing w:after="0" w:line="240" w:lineRule="auto"/>
        <w:jc w:val="both"/>
        <w:rPr>
          <w:sz w:val="18"/>
          <w:szCs w:val="18"/>
          <w:lang w:val="en-GB"/>
        </w:rPr>
      </w:pPr>
      <w:r w:rsidRPr="00071DE5">
        <w:rPr>
          <w:rFonts w:ascii="Book Antiqua" w:hAnsi="Book Antiqua" w:cs="Times New Roman"/>
          <w:sz w:val="18"/>
          <w:szCs w:val="18"/>
          <w:lang w:val="en-GB"/>
        </w:rPr>
        <w:t>Analysed</w:t>
      </w:r>
      <w:r w:rsidR="6D65B83C" w:rsidRPr="00071DE5">
        <w:rPr>
          <w:rFonts w:ascii="Book Antiqua" w:hAnsi="Book Antiqua" w:cs="Times New Roman"/>
          <w:sz w:val="18"/>
          <w:szCs w:val="18"/>
          <w:lang w:val="en-GB"/>
        </w:rPr>
        <w:t xml:space="preserve"> energy consumption by conducting home energy inspections.</w:t>
      </w:r>
    </w:p>
    <w:p w14:paraId="27C7A37F" w14:textId="0560FB01" w:rsidR="462F093A" w:rsidRDefault="6D65B83C" w:rsidP="6D65B83C">
      <w:pPr>
        <w:pStyle w:val="ListParagraph"/>
        <w:widowControl w:val="0"/>
        <w:numPr>
          <w:ilvl w:val="0"/>
          <w:numId w:val="11"/>
        </w:numPr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Formulated presentations for residential solar energy solutions, educated homeowners on </w:t>
      </w:r>
    </w:p>
    <w:p w14:paraId="250857DA" w14:textId="070FD9CC" w:rsidR="462F093A" w:rsidRDefault="6D65B83C" w:rsidP="6D65B83C">
      <w:pPr>
        <w:widowControl w:val="0"/>
        <w:spacing w:after="0" w:line="240" w:lineRule="auto"/>
        <w:ind w:firstLine="720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Solar Photovoltaic Systems, solar hot water heaters, solar a/c systems, radiant barriers, </w:t>
      </w:r>
    </w:p>
    <w:p w14:paraId="55FD9E9B" w14:textId="1C6E6C96" w:rsidR="462F093A" w:rsidRDefault="6D65B83C" w:rsidP="6D65B83C">
      <w:pPr>
        <w:widowControl w:val="0"/>
        <w:spacing w:after="0" w:line="240" w:lineRule="auto"/>
        <w:ind w:firstLine="720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solar attic fans, air-conditioning</w:t>
      </w:r>
      <w:r w:rsidR="006066FC">
        <w:rPr>
          <w:rFonts w:ascii="Book Antiqua" w:hAnsi="Book Antiqua" w:cs="Times New Roman"/>
          <w:sz w:val="18"/>
          <w:szCs w:val="18"/>
          <w:lang w:val="en-GB"/>
        </w:rPr>
        <w:t xml:space="preserve"> s</w:t>
      </w: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aver </w:t>
      </w:r>
      <w:r w:rsidR="007E3676" w:rsidRPr="6D65B83C">
        <w:rPr>
          <w:rFonts w:ascii="Book Antiqua" w:hAnsi="Book Antiqua" w:cs="Times New Roman"/>
          <w:sz w:val="18"/>
          <w:szCs w:val="18"/>
          <w:lang w:val="en-GB"/>
        </w:rPr>
        <w:t>processors</w:t>
      </w:r>
      <w:r w:rsidR="007E3676">
        <w:rPr>
          <w:rFonts w:ascii="Book Antiqua" w:hAnsi="Book Antiqua" w:cs="Times New Roman"/>
          <w:sz w:val="18"/>
          <w:szCs w:val="18"/>
          <w:lang w:val="en-GB"/>
        </w:rPr>
        <w:t xml:space="preserve"> </w:t>
      </w:r>
      <w:r w:rsidRPr="6D65B83C">
        <w:rPr>
          <w:rFonts w:ascii="Book Antiqua" w:hAnsi="Book Antiqua" w:cs="Times New Roman"/>
          <w:sz w:val="18"/>
          <w:szCs w:val="18"/>
          <w:lang w:val="en-GB"/>
        </w:rPr>
        <w:t>and attic insulation.</w:t>
      </w:r>
    </w:p>
    <w:p w14:paraId="20903416" w14:textId="51FB73C7" w:rsidR="462F093A" w:rsidRDefault="6D65B83C" w:rsidP="6D65B83C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Negotiated and closed deals with a positive impact on client budgets.</w:t>
      </w:r>
    </w:p>
    <w:p w14:paraId="6396731E" w14:textId="77777777" w:rsidR="00065A5C" w:rsidRPr="00065A5C" w:rsidRDefault="00065A5C" w:rsidP="00065A5C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="Book Antiqua" w:eastAsia="Book Antiqua" w:hAnsi="Book Antiqua" w:cs="Book Antiqua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 xml:space="preserve">Research of best financial options and rates, as well as incentives for the client, and ensuring </w:t>
      </w:r>
    </w:p>
    <w:p w14:paraId="1DCB426F" w14:textId="77777777" w:rsidR="00065A5C" w:rsidRDefault="00065A5C" w:rsidP="00065A5C">
      <w:pPr>
        <w:pStyle w:val="ListParagraph"/>
        <w:widowControl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 xml:space="preserve">proper and professional installation of products, to ensure positive business growth </w:t>
      </w:r>
    </w:p>
    <w:p w14:paraId="19C06276" w14:textId="77777777" w:rsidR="00065A5C" w:rsidRDefault="00065A5C" w:rsidP="00065A5C">
      <w:pPr>
        <w:pStyle w:val="ListParagraph"/>
        <w:widowControl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>and expansion from client referrals.</w:t>
      </w:r>
    </w:p>
    <w:p w14:paraId="562D8C9B" w14:textId="77777777" w:rsidR="00065A5C" w:rsidRDefault="00065A5C" w:rsidP="6D65B83C">
      <w:pPr>
        <w:widowControl w:val="0"/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Book Antiqua" w:hAnsi="Book Antiqua" w:cs="Times New Roman"/>
          <w:b/>
          <w:bCs/>
          <w:sz w:val="20"/>
          <w:szCs w:val="20"/>
          <w:lang w:val="en-GB"/>
        </w:rPr>
      </w:pPr>
    </w:p>
    <w:p w14:paraId="3720595C" w14:textId="77777777" w:rsidR="006066FC" w:rsidRDefault="006066FC" w:rsidP="6D65B83C">
      <w:pPr>
        <w:widowControl w:val="0"/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Book Antiqua" w:hAnsi="Book Antiqua" w:cs="Times New Roman"/>
          <w:b/>
          <w:bCs/>
          <w:sz w:val="20"/>
          <w:szCs w:val="20"/>
          <w:lang w:val="en-GB"/>
        </w:rPr>
      </w:pPr>
    </w:p>
    <w:p w14:paraId="788CB9F5" w14:textId="77777777" w:rsidR="006066FC" w:rsidRDefault="006066FC" w:rsidP="6D65B83C">
      <w:pPr>
        <w:widowControl w:val="0"/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Book Antiqua" w:hAnsi="Book Antiqua" w:cs="Times New Roman"/>
          <w:b/>
          <w:bCs/>
          <w:sz w:val="20"/>
          <w:szCs w:val="20"/>
          <w:lang w:val="en-GB"/>
        </w:rPr>
      </w:pPr>
    </w:p>
    <w:p w14:paraId="6EF903A7" w14:textId="77777777" w:rsidR="006066FC" w:rsidRDefault="006066FC" w:rsidP="6D65B83C">
      <w:pPr>
        <w:widowControl w:val="0"/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Book Antiqua" w:hAnsi="Book Antiqua" w:cs="Times New Roman"/>
          <w:b/>
          <w:bCs/>
          <w:sz w:val="20"/>
          <w:szCs w:val="20"/>
          <w:lang w:val="en-GB"/>
        </w:rPr>
      </w:pPr>
    </w:p>
    <w:p w14:paraId="144191A3" w14:textId="5CB9DB61" w:rsidR="009C179D" w:rsidRDefault="6D65B83C" w:rsidP="6D65B83C">
      <w:pPr>
        <w:widowControl w:val="0"/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Book Antiqua" w:hAnsi="Book Antiqua" w:cs="Times New Roman"/>
          <w:b/>
          <w:bCs/>
          <w:lang w:val="en-GB"/>
        </w:rPr>
      </w:pPr>
      <w:r w:rsidRPr="6D65B83C">
        <w:rPr>
          <w:rFonts w:ascii="Book Antiqua" w:hAnsi="Book Antiqua" w:cs="Times New Roman"/>
          <w:b/>
          <w:bCs/>
          <w:sz w:val="20"/>
          <w:szCs w:val="20"/>
          <w:lang w:val="en-GB"/>
        </w:rPr>
        <w:t>Suntec,</w:t>
      </w:r>
      <w:r w:rsidRPr="6D65B83C">
        <w:rPr>
          <w:rFonts w:ascii="Book Antiqua" w:hAnsi="Book Antiqua" w:cs="Times New Roman"/>
          <w:b/>
          <w:bCs/>
          <w:i/>
          <w:iCs/>
          <w:sz w:val="20"/>
          <w:szCs w:val="20"/>
          <w:lang w:val="en-GB"/>
        </w:rPr>
        <w:t xml:space="preserve"> </w:t>
      </w:r>
      <w:r w:rsidRPr="6D65B83C">
        <w:rPr>
          <w:rFonts w:ascii="Book Antiqua" w:hAnsi="Book Antiqua" w:cs="Times New Roman"/>
          <w:b/>
          <w:bCs/>
          <w:i/>
          <w:iCs/>
          <w:sz w:val="18"/>
          <w:szCs w:val="18"/>
          <w:lang w:val="en-GB"/>
        </w:rPr>
        <w:t>Clearwater, FL</w:t>
      </w:r>
      <w:r w:rsidR="009C179D">
        <w:tab/>
      </w:r>
      <w:r w:rsidRPr="6D65B83C">
        <w:rPr>
          <w:rFonts w:ascii="Book Antiqua" w:hAnsi="Book Antiqua" w:cs="Times New Roman"/>
          <w:b/>
          <w:bCs/>
          <w:sz w:val="18"/>
          <w:szCs w:val="18"/>
          <w:lang w:val="en-GB"/>
        </w:rPr>
        <w:t xml:space="preserve">                                              Regional Solar Specialist, </w:t>
      </w:r>
      <w:r w:rsidRPr="6D65B83C">
        <w:rPr>
          <w:rFonts w:ascii="Book Antiqua" w:hAnsi="Book Antiqua" w:cs="Times New Roman"/>
          <w:sz w:val="18"/>
          <w:szCs w:val="18"/>
          <w:lang w:val="en-GB"/>
        </w:rPr>
        <w:t>SW-Fl Territory</w:t>
      </w:r>
      <w:r w:rsidRPr="6D65B83C">
        <w:rPr>
          <w:rFonts w:ascii="Book Antiqua" w:hAnsi="Book Antiqua" w:cs="Times New Roman"/>
          <w:b/>
          <w:bCs/>
          <w:sz w:val="18"/>
          <w:szCs w:val="18"/>
          <w:lang w:val="en-GB"/>
        </w:rPr>
        <w:t xml:space="preserve">      </w:t>
      </w: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          </w:t>
      </w:r>
      <w:r w:rsidR="009C179D">
        <w:tab/>
      </w: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      </w:t>
      </w:r>
      <w:r w:rsidRPr="6D65B83C">
        <w:rPr>
          <w:rFonts w:ascii="Book Antiqua" w:hAnsi="Book Antiqua" w:cs="Times New Roman"/>
          <w:b/>
          <w:bCs/>
          <w:lang w:val="en-GB"/>
        </w:rPr>
        <w:t>Apr 2011 – Jun 2013</w:t>
      </w:r>
    </w:p>
    <w:p w14:paraId="6121FE10" w14:textId="77777777" w:rsidR="00071DE5" w:rsidRPr="008B2AE4" w:rsidRDefault="00071DE5" w:rsidP="6D65B83C">
      <w:pPr>
        <w:widowControl w:val="0"/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Book Antiqua" w:hAnsi="Book Antiqua" w:cs="Times New Roman"/>
          <w:b/>
          <w:bCs/>
          <w:lang w:val="en-GB"/>
        </w:rPr>
      </w:pPr>
    </w:p>
    <w:p w14:paraId="65A6205A" w14:textId="6057F811" w:rsidR="009C179D" w:rsidRPr="00A76853" w:rsidRDefault="00F50903" w:rsidP="6D65B83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Analyse</w:t>
      </w:r>
      <w:r>
        <w:rPr>
          <w:rFonts w:ascii="Book Antiqua" w:hAnsi="Book Antiqua" w:cs="Times New Roman"/>
          <w:sz w:val="18"/>
          <w:szCs w:val="18"/>
          <w:lang w:val="en-GB"/>
        </w:rPr>
        <w:t>d</w:t>
      </w:r>
      <w:r w:rsidR="6D65B83C" w:rsidRPr="6D65B83C">
        <w:rPr>
          <w:rFonts w:ascii="Book Antiqua" w:hAnsi="Book Antiqua" w:cs="Times New Roman"/>
          <w:sz w:val="18"/>
          <w:szCs w:val="18"/>
          <w:lang w:val="en-GB"/>
        </w:rPr>
        <w:t xml:space="preserve"> energy consumption by conducting home energy inspections.</w:t>
      </w:r>
    </w:p>
    <w:p w14:paraId="305B2B85" w14:textId="77777777" w:rsidR="006066FC" w:rsidRPr="006066FC" w:rsidRDefault="6D65B83C" w:rsidP="6D65B83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Formulated presentations for </w:t>
      </w:r>
      <w:r w:rsidR="00F50903" w:rsidRPr="6D65B83C">
        <w:rPr>
          <w:rFonts w:ascii="Book Antiqua" w:hAnsi="Book Antiqua" w:cs="Times New Roman"/>
          <w:sz w:val="18"/>
          <w:szCs w:val="18"/>
          <w:lang w:val="en-GB"/>
        </w:rPr>
        <w:t>Solar</w:t>
      </w:r>
      <w:r w:rsidR="00F50903">
        <w:rPr>
          <w:rFonts w:ascii="Book Antiqua" w:hAnsi="Book Antiqua" w:cs="Times New Roman"/>
          <w:sz w:val="18"/>
          <w:szCs w:val="18"/>
          <w:lang w:val="en-GB"/>
        </w:rPr>
        <w:t xml:space="preserve"> </w:t>
      </w: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home energy solutions, educating prospects on </w:t>
      </w:r>
      <w:r w:rsidR="00F50903">
        <w:rPr>
          <w:rFonts w:ascii="Book Antiqua" w:hAnsi="Book Antiqua" w:cs="Times New Roman"/>
          <w:sz w:val="18"/>
          <w:szCs w:val="18"/>
          <w:lang w:val="en-GB"/>
        </w:rPr>
        <w:t>s</w:t>
      </w:r>
      <w:r w:rsidR="00F50903" w:rsidRPr="6D65B83C">
        <w:rPr>
          <w:rFonts w:ascii="Book Antiqua" w:hAnsi="Book Antiqua" w:cs="Times New Roman"/>
          <w:sz w:val="18"/>
          <w:szCs w:val="18"/>
          <w:lang w:val="en-GB"/>
        </w:rPr>
        <w:t xml:space="preserve">olar </w:t>
      </w:r>
      <w:r w:rsidR="00F50903">
        <w:rPr>
          <w:rFonts w:ascii="Book Antiqua" w:hAnsi="Book Antiqua" w:cs="Times New Roman"/>
          <w:sz w:val="18"/>
          <w:szCs w:val="18"/>
          <w:lang w:val="en-GB"/>
        </w:rPr>
        <w:t>p</w:t>
      </w:r>
      <w:r w:rsidR="00F50903" w:rsidRPr="6D65B83C">
        <w:rPr>
          <w:rFonts w:ascii="Book Antiqua" w:hAnsi="Book Antiqua" w:cs="Times New Roman"/>
          <w:sz w:val="18"/>
          <w:szCs w:val="18"/>
          <w:lang w:val="en-GB"/>
        </w:rPr>
        <w:t xml:space="preserve">hotovoltaic </w:t>
      </w:r>
    </w:p>
    <w:p w14:paraId="41AFD344" w14:textId="77777777" w:rsidR="006066FC" w:rsidRDefault="00F50903" w:rsidP="006066FC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  <w:r>
        <w:rPr>
          <w:rFonts w:ascii="Book Antiqua" w:hAnsi="Book Antiqua" w:cs="Times New Roman"/>
          <w:sz w:val="18"/>
          <w:szCs w:val="18"/>
          <w:lang w:val="en-GB"/>
        </w:rPr>
        <w:t>s</w:t>
      </w:r>
      <w:r w:rsidRPr="6D65B83C">
        <w:rPr>
          <w:rFonts w:ascii="Book Antiqua" w:hAnsi="Book Antiqua" w:cs="Times New Roman"/>
          <w:sz w:val="18"/>
          <w:szCs w:val="18"/>
          <w:lang w:val="en-GB"/>
        </w:rPr>
        <w:t>ystems</w:t>
      </w:r>
      <w:r>
        <w:rPr>
          <w:rFonts w:ascii="Book Antiqua" w:hAnsi="Book Antiqua" w:cs="Times New Roman"/>
          <w:sz w:val="18"/>
          <w:szCs w:val="18"/>
          <w:lang w:val="en-GB"/>
        </w:rPr>
        <w:t>, s</w:t>
      </w:r>
      <w:r w:rsidR="6D65B83C" w:rsidRPr="6D65B83C">
        <w:rPr>
          <w:rFonts w:ascii="Book Antiqua" w:hAnsi="Book Antiqua" w:cs="Times New Roman"/>
          <w:sz w:val="18"/>
          <w:szCs w:val="18"/>
          <w:lang w:val="en-GB"/>
        </w:rPr>
        <w:t xml:space="preserve">olar hot water heaters, solar pool systems, solar a/c systems, radiant barriers, solar attic fans, </w:t>
      </w:r>
    </w:p>
    <w:p w14:paraId="7FB02E1D" w14:textId="16612276" w:rsidR="009C179D" w:rsidRPr="006066FC" w:rsidRDefault="6D65B83C" w:rsidP="006066FC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air-conditioning</w:t>
      </w:r>
      <w:r w:rsidR="006066FC">
        <w:rPr>
          <w:rFonts w:ascii="Book Antiqua" w:hAnsi="Book Antiqua" w:cs="Times New Roman"/>
          <w:sz w:val="18"/>
          <w:szCs w:val="18"/>
          <w:lang w:val="en-GB"/>
        </w:rPr>
        <w:t xml:space="preserve"> </w:t>
      </w:r>
      <w:r w:rsidRPr="6D65B83C">
        <w:rPr>
          <w:rFonts w:ascii="Book Antiqua" w:hAnsi="Book Antiqua" w:cs="Times New Roman"/>
          <w:sz w:val="18"/>
          <w:szCs w:val="18"/>
          <w:lang w:val="en-GB"/>
        </w:rPr>
        <w:t>saver processors and attic insulation.</w:t>
      </w:r>
    </w:p>
    <w:p w14:paraId="258DF378" w14:textId="3474F3B9" w:rsidR="009C179D" w:rsidRPr="00A76853" w:rsidRDefault="6D65B83C" w:rsidP="6D65B83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Negotiated and closed deals with a positive impact on client budgets.</w:t>
      </w:r>
    </w:p>
    <w:p w14:paraId="24CD757F" w14:textId="77777777" w:rsidR="00065A5C" w:rsidRPr="00065A5C" w:rsidRDefault="00065A5C" w:rsidP="00065A5C">
      <w:pPr>
        <w:pStyle w:val="ListParagraph"/>
        <w:widowControl w:val="0"/>
        <w:numPr>
          <w:ilvl w:val="0"/>
          <w:numId w:val="8"/>
        </w:numPr>
        <w:spacing w:after="0" w:line="240" w:lineRule="auto"/>
        <w:jc w:val="both"/>
        <w:rPr>
          <w:rFonts w:ascii="Book Antiqua" w:eastAsia="Book Antiqua" w:hAnsi="Book Antiqua" w:cs="Book Antiqua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 xml:space="preserve">Research of best financial options and rates, as well as incentives for the client, and ensuring </w:t>
      </w:r>
    </w:p>
    <w:p w14:paraId="792149B9" w14:textId="77777777" w:rsidR="00065A5C" w:rsidRDefault="00065A5C" w:rsidP="00065A5C">
      <w:pPr>
        <w:pStyle w:val="ListParagraph"/>
        <w:widowControl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 xml:space="preserve">proper and professional installation of products, to ensure positive business growth </w:t>
      </w:r>
    </w:p>
    <w:p w14:paraId="0D162E14" w14:textId="77777777" w:rsidR="00065A5C" w:rsidRDefault="00065A5C" w:rsidP="00065A5C">
      <w:pPr>
        <w:pStyle w:val="ListParagraph"/>
        <w:widowControl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>and expansion from client referrals.</w:t>
      </w:r>
    </w:p>
    <w:p w14:paraId="44CF9E26" w14:textId="77777777" w:rsidR="007E3676" w:rsidRDefault="007E3676" w:rsidP="6D65B8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bCs/>
          <w:sz w:val="18"/>
          <w:szCs w:val="18"/>
          <w:lang w:val="en-GB"/>
        </w:rPr>
      </w:pPr>
    </w:p>
    <w:p w14:paraId="6135E3BC" w14:textId="77777777" w:rsidR="007E3676" w:rsidRDefault="007E3676" w:rsidP="6D65B8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bCs/>
          <w:sz w:val="18"/>
          <w:szCs w:val="18"/>
          <w:lang w:val="en-GB"/>
        </w:rPr>
      </w:pPr>
    </w:p>
    <w:p w14:paraId="394D878A" w14:textId="701CA63E" w:rsidR="009C179D" w:rsidRDefault="6D65B83C" w:rsidP="6D65B8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b/>
          <w:bCs/>
          <w:lang w:val="en-GB"/>
        </w:rPr>
      </w:pPr>
      <w:r w:rsidRPr="6D65B83C">
        <w:rPr>
          <w:rFonts w:ascii="Book Antiqua" w:hAnsi="Book Antiqua" w:cs="Times New Roman"/>
          <w:b/>
          <w:bCs/>
          <w:sz w:val="20"/>
          <w:szCs w:val="20"/>
          <w:lang w:val="en-GB"/>
        </w:rPr>
        <w:t>Go Solar</w:t>
      </w:r>
      <w:r w:rsidRPr="6D65B83C">
        <w:rPr>
          <w:rFonts w:ascii="Book Antiqua" w:hAnsi="Book Antiqua" w:cs="Times New Roman"/>
          <w:b/>
          <w:bCs/>
          <w:i/>
          <w:iCs/>
          <w:sz w:val="20"/>
          <w:szCs w:val="20"/>
          <w:lang w:val="en-GB"/>
        </w:rPr>
        <w:t>,</w:t>
      </w: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 </w:t>
      </w:r>
      <w:r w:rsidRPr="6D65B83C">
        <w:rPr>
          <w:rFonts w:ascii="Book Antiqua" w:hAnsi="Book Antiqua" w:cs="Times New Roman"/>
          <w:b/>
          <w:bCs/>
          <w:i/>
          <w:iCs/>
          <w:sz w:val="18"/>
          <w:szCs w:val="18"/>
          <w:lang w:val="en-GB"/>
        </w:rPr>
        <w:t>Orlando, FL</w:t>
      </w:r>
      <w:r w:rsidR="009C179D">
        <w:tab/>
      </w:r>
      <w:r w:rsidRPr="6D65B83C">
        <w:rPr>
          <w:rFonts w:ascii="Book Antiqua" w:hAnsi="Book Antiqua" w:cs="Times New Roman"/>
          <w:b/>
          <w:bCs/>
          <w:sz w:val="18"/>
          <w:szCs w:val="18"/>
          <w:lang w:val="en-GB"/>
        </w:rPr>
        <w:t xml:space="preserve">                                              Solar Specialist, Central-FL Territory </w:t>
      </w:r>
      <w:r w:rsidR="009C179D">
        <w:tab/>
      </w:r>
      <w:r w:rsidR="009C179D">
        <w:tab/>
      </w:r>
      <w:r w:rsidRPr="6D65B83C">
        <w:rPr>
          <w:rFonts w:ascii="Book Antiqua" w:hAnsi="Book Antiqua" w:cs="Times New Roman"/>
          <w:b/>
          <w:bCs/>
          <w:sz w:val="18"/>
          <w:szCs w:val="18"/>
          <w:lang w:val="en-GB"/>
        </w:rPr>
        <w:t xml:space="preserve">     </w:t>
      </w:r>
      <w:r w:rsidRPr="6D65B83C">
        <w:rPr>
          <w:rFonts w:ascii="Book Antiqua" w:hAnsi="Book Antiqua" w:cs="Times New Roman"/>
          <w:b/>
          <w:bCs/>
          <w:lang w:val="en-GB"/>
        </w:rPr>
        <w:t xml:space="preserve">Feb 2008 – Aug 2010 </w:t>
      </w:r>
    </w:p>
    <w:p w14:paraId="16229116" w14:textId="77777777" w:rsidR="00071DE5" w:rsidRDefault="00071DE5" w:rsidP="6D65B8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Times New Roman"/>
          <w:b/>
          <w:bCs/>
          <w:lang w:val="en-GB"/>
        </w:rPr>
      </w:pPr>
    </w:p>
    <w:p w14:paraId="28541503" w14:textId="57D7BE75" w:rsidR="009C179D" w:rsidRDefault="00F50903" w:rsidP="6D65B83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Analysed</w:t>
      </w:r>
      <w:r w:rsidR="6D65B83C" w:rsidRPr="6D65B83C">
        <w:rPr>
          <w:rFonts w:ascii="Book Antiqua" w:hAnsi="Book Antiqua" w:cs="Times New Roman"/>
          <w:sz w:val="18"/>
          <w:szCs w:val="18"/>
          <w:lang w:val="en-GB"/>
        </w:rPr>
        <w:t xml:space="preserve"> client electrical</w:t>
      </w:r>
      <w:r w:rsidR="6D65B83C" w:rsidRPr="6D65B83C">
        <w:rPr>
          <w:rFonts w:ascii="Book Antiqua" w:hAnsi="Book Antiqua" w:cs="Times New Roman"/>
          <w:i/>
          <w:iCs/>
          <w:sz w:val="18"/>
          <w:szCs w:val="18"/>
          <w:lang w:val="en-GB"/>
        </w:rPr>
        <w:t xml:space="preserve"> </w:t>
      </w:r>
      <w:r w:rsidR="6D65B83C" w:rsidRPr="6D65B83C">
        <w:rPr>
          <w:rFonts w:ascii="Book Antiqua" w:hAnsi="Book Antiqua" w:cs="Times New Roman"/>
          <w:sz w:val="18"/>
          <w:szCs w:val="18"/>
          <w:lang w:val="en-GB"/>
        </w:rPr>
        <w:t>consumption.</w:t>
      </w:r>
    </w:p>
    <w:p w14:paraId="2AFB3E96" w14:textId="3AADF9E6" w:rsidR="009C179D" w:rsidRDefault="6D65B83C" w:rsidP="6D65B83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 xml:space="preserve">Educated clients on solar water heater benefits versus electrical tanks, with a professional </w:t>
      </w:r>
    </w:p>
    <w:p w14:paraId="4587D71E" w14:textId="6200D607" w:rsidR="009C179D" w:rsidRDefault="6D65B83C" w:rsidP="6D65B83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presentation which included technical and financial advantages of solar products.</w:t>
      </w:r>
    </w:p>
    <w:p w14:paraId="3E6E573A" w14:textId="0E7FA010" w:rsidR="009C179D" w:rsidRDefault="6D65B83C" w:rsidP="6D65B83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 w:cs="Times New Roman"/>
          <w:sz w:val="18"/>
          <w:szCs w:val="18"/>
          <w:lang w:val="en-GB"/>
        </w:rPr>
        <w:t>Negotiated and closed deals, ensuring a positive impact on client budgets.</w:t>
      </w:r>
    </w:p>
    <w:p w14:paraId="26F27016" w14:textId="77777777" w:rsidR="00065A5C" w:rsidRPr="00065A5C" w:rsidRDefault="00065A5C" w:rsidP="00065A5C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ascii="Book Antiqua" w:eastAsia="Book Antiqua" w:hAnsi="Book Antiqua" w:cs="Book Antiqua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 xml:space="preserve">Research of best financial options and rates, as well as incentives for the client, and ensuring </w:t>
      </w:r>
    </w:p>
    <w:p w14:paraId="3DC2C606" w14:textId="77777777" w:rsidR="00065A5C" w:rsidRDefault="00065A5C" w:rsidP="00065A5C">
      <w:pPr>
        <w:pStyle w:val="ListParagraph"/>
        <w:widowControl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 xml:space="preserve">proper and professional installation of products, to ensure positive business growth </w:t>
      </w:r>
    </w:p>
    <w:p w14:paraId="74339956" w14:textId="77777777" w:rsidR="00065A5C" w:rsidRDefault="00065A5C" w:rsidP="00065A5C">
      <w:pPr>
        <w:pStyle w:val="ListParagraph"/>
        <w:widowControl w:val="0"/>
        <w:spacing w:after="0" w:line="240" w:lineRule="auto"/>
        <w:jc w:val="both"/>
        <w:rPr>
          <w:rFonts w:ascii="Book Antiqua" w:hAnsi="Book Antiqua" w:cs="Times New Roman"/>
          <w:sz w:val="18"/>
          <w:szCs w:val="18"/>
          <w:lang w:val="en-GB"/>
        </w:rPr>
      </w:pPr>
      <w:r w:rsidRPr="00065A5C">
        <w:rPr>
          <w:rFonts w:ascii="Book Antiqua" w:hAnsi="Book Antiqua" w:cs="Times New Roman"/>
          <w:sz w:val="18"/>
          <w:szCs w:val="18"/>
          <w:lang w:val="en-GB"/>
        </w:rPr>
        <w:t>and expansion from client referrals.</w:t>
      </w:r>
    </w:p>
    <w:p w14:paraId="44B2B620" w14:textId="77777777" w:rsidR="00065A5C" w:rsidRDefault="00065A5C" w:rsidP="462F09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  <w:lang w:val="en-GB"/>
        </w:rPr>
      </w:pPr>
    </w:p>
    <w:p w14:paraId="75CDD096" w14:textId="77777777" w:rsidR="006066FC" w:rsidRDefault="006066FC" w:rsidP="462F09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  <w:lang w:val="en-GB"/>
        </w:rPr>
      </w:pPr>
    </w:p>
    <w:p w14:paraId="60138FFF" w14:textId="4724B682" w:rsidR="009C179D" w:rsidRDefault="6D65B83C" w:rsidP="462F09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lang w:val="en-GB"/>
        </w:rPr>
      </w:pPr>
      <w:proofErr w:type="spellStart"/>
      <w:r w:rsidRPr="6D65B83C">
        <w:rPr>
          <w:rFonts w:ascii="Book Antiqua" w:hAnsi="Book Antiqua"/>
          <w:b/>
          <w:bCs/>
          <w:sz w:val="20"/>
          <w:szCs w:val="20"/>
          <w:lang w:val="en-GB"/>
        </w:rPr>
        <w:t>Clearstream</w:t>
      </w:r>
      <w:proofErr w:type="spellEnd"/>
      <w:r w:rsidRPr="6D65B83C">
        <w:rPr>
          <w:rFonts w:ascii="Book Antiqua" w:hAnsi="Book Antiqua"/>
          <w:b/>
          <w:bCs/>
          <w:sz w:val="20"/>
          <w:szCs w:val="20"/>
          <w:lang w:val="en-GB"/>
        </w:rPr>
        <w:t xml:space="preserve"> Banking</w:t>
      </w:r>
      <w:r w:rsidRPr="6D65B83C">
        <w:rPr>
          <w:rFonts w:ascii="Book Antiqua" w:hAnsi="Book Antiqua"/>
          <w:b/>
          <w:bCs/>
          <w:i/>
          <w:iCs/>
          <w:sz w:val="20"/>
          <w:szCs w:val="20"/>
          <w:lang w:val="en-GB"/>
        </w:rPr>
        <w:t>,</w:t>
      </w:r>
      <w:r w:rsidRPr="6D65B83C">
        <w:rPr>
          <w:rFonts w:ascii="Book Antiqua" w:hAnsi="Book Antiqua"/>
          <w:b/>
          <w:bCs/>
          <w:sz w:val="20"/>
          <w:szCs w:val="20"/>
          <w:lang w:val="en-GB"/>
        </w:rPr>
        <w:t xml:space="preserve"> </w:t>
      </w:r>
      <w:r w:rsidRPr="6D65B83C">
        <w:rPr>
          <w:rFonts w:ascii="Book Antiqua" w:hAnsi="Book Antiqua"/>
          <w:b/>
          <w:bCs/>
          <w:i/>
          <w:iCs/>
          <w:sz w:val="18"/>
          <w:szCs w:val="18"/>
          <w:lang w:val="en-GB"/>
        </w:rPr>
        <w:t>Luxembourg</w:t>
      </w:r>
      <w:r w:rsidRPr="6D65B83C">
        <w:rPr>
          <w:rFonts w:ascii="Book Antiqua" w:hAnsi="Book Antiqua"/>
          <w:b/>
          <w:bCs/>
          <w:sz w:val="18"/>
          <w:szCs w:val="18"/>
          <w:lang w:val="en-GB"/>
        </w:rPr>
        <w:t xml:space="preserve">                          Treasury operations Officer</w:t>
      </w:r>
      <w:r w:rsidR="009C179D">
        <w:tab/>
      </w:r>
      <w:r w:rsidR="009C179D">
        <w:tab/>
      </w:r>
      <w:r w:rsidR="009C179D">
        <w:tab/>
      </w:r>
      <w:r w:rsidR="009C179D">
        <w:tab/>
      </w:r>
      <w:r w:rsidRPr="6D65B83C">
        <w:rPr>
          <w:rFonts w:ascii="Book Antiqua" w:hAnsi="Book Antiqua"/>
          <w:sz w:val="18"/>
          <w:szCs w:val="18"/>
          <w:lang w:val="en-GB"/>
        </w:rPr>
        <w:t xml:space="preserve">     </w:t>
      </w:r>
      <w:r w:rsidRPr="6D65B83C">
        <w:rPr>
          <w:rFonts w:ascii="Book Antiqua" w:hAnsi="Book Antiqua"/>
          <w:b/>
          <w:bCs/>
          <w:lang w:val="en-GB"/>
        </w:rPr>
        <w:t>Dec 2003 – Jan 2007</w:t>
      </w:r>
    </w:p>
    <w:p w14:paraId="667A77EF" w14:textId="77777777" w:rsidR="00071DE5" w:rsidRPr="008B2AE4" w:rsidRDefault="00071DE5" w:rsidP="462F09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sz w:val="18"/>
          <w:szCs w:val="18"/>
          <w:lang w:val="en-GB"/>
        </w:rPr>
      </w:pPr>
    </w:p>
    <w:p w14:paraId="1B9C610A" w14:textId="54CCB819" w:rsidR="009C179D" w:rsidRPr="00A76853" w:rsidRDefault="6D65B83C" w:rsidP="6D65B8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  <w:r w:rsidRPr="6D65B83C">
        <w:rPr>
          <w:rFonts w:ascii="Book Antiqua" w:hAnsi="Book Antiqua"/>
          <w:sz w:val="18"/>
          <w:szCs w:val="18"/>
        </w:rPr>
        <w:t>Regular checks of Reuters and Broker deal tickets done by traders and cash payments releases.</w:t>
      </w:r>
    </w:p>
    <w:p w14:paraId="6AE72182" w14:textId="3BFE2F90" w:rsidR="009C179D" w:rsidRPr="00A76853" w:rsidRDefault="6D65B83C" w:rsidP="6D65B8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  <w:r w:rsidRPr="6D65B83C">
        <w:rPr>
          <w:rFonts w:ascii="Book Antiqua" w:hAnsi="Book Antiqua"/>
          <w:sz w:val="18"/>
          <w:szCs w:val="18"/>
        </w:rPr>
        <w:t xml:space="preserve">Cash management of UBS accounts, cash netting related to day-time bridge settlements with </w:t>
      </w:r>
    </w:p>
    <w:p w14:paraId="7CDEE516" w14:textId="16E94040" w:rsidR="009C179D" w:rsidRPr="00A76853" w:rsidRDefault="6D65B83C" w:rsidP="6D65B83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/>
          <w:sz w:val="18"/>
          <w:szCs w:val="18"/>
        </w:rPr>
      </w:pPr>
      <w:r w:rsidRPr="6D65B83C">
        <w:rPr>
          <w:rFonts w:ascii="Book Antiqua" w:hAnsi="Book Antiqua"/>
          <w:sz w:val="18"/>
          <w:szCs w:val="18"/>
        </w:rPr>
        <w:t>Euroclear.</w:t>
      </w:r>
    </w:p>
    <w:p w14:paraId="0F153B40" w14:textId="7A0641E1" w:rsidR="009C179D" w:rsidRPr="00A76853" w:rsidRDefault="6D65B83C" w:rsidP="6D65B83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  <w:r w:rsidRPr="6D65B83C">
        <w:rPr>
          <w:rFonts w:ascii="Book Antiqua" w:hAnsi="Book Antiqua"/>
          <w:sz w:val="18"/>
          <w:szCs w:val="18"/>
        </w:rPr>
        <w:t xml:space="preserve">Managing </w:t>
      </w:r>
      <w:r w:rsidR="00F50903" w:rsidRPr="6D65B83C">
        <w:rPr>
          <w:rFonts w:ascii="Book Antiqua" w:hAnsi="Book Antiqua"/>
          <w:sz w:val="18"/>
          <w:szCs w:val="18"/>
        </w:rPr>
        <w:t>nighttime</w:t>
      </w:r>
      <w:r w:rsidRPr="6D65B83C">
        <w:rPr>
          <w:rFonts w:ascii="Book Antiqua" w:hAnsi="Book Antiqua"/>
          <w:sz w:val="18"/>
          <w:szCs w:val="18"/>
        </w:rPr>
        <w:t xml:space="preserve"> link cash facilities for </w:t>
      </w:r>
      <w:proofErr w:type="spellStart"/>
      <w:r w:rsidRPr="6D65B83C">
        <w:rPr>
          <w:rFonts w:ascii="Book Antiqua" w:hAnsi="Book Antiqua"/>
          <w:sz w:val="18"/>
          <w:szCs w:val="18"/>
        </w:rPr>
        <w:t>Clearstream</w:t>
      </w:r>
      <w:proofErr w:type="spellEnd"/>
      <w:r w:rsidRPr="6D65B83C">
        <w:rPr>
          <w:rFonts w:ascii="Book Antiqua" w:hAnsi="Book Antiqua"/>
          <w:sz w:val="18"/>
          <w:szCs w:val="18"/>
        </w:rPr>
        <w:t xml:space="preserve"> customers (collateral management)</w:t>
      </w:r>
    </w:p>
    <w:p w14:paraId="58FEDF69" w14:textId="77777777" w:rsidR="009C179D" w:rsidRPr="00A76853" w:rsidRDefault="6D65B83C" w:rsidP="6D65B83C">
      <w:pPr>
        <w:widowControl w:val="0"/>
        <w:autoSpaceDE w:val="0"/>
        <w:autoSpaceDN w:val="0"/>
        <w:adjustRightInd w:val="0"/>
        <w:spacing w:line="240" w:lineRule="auto"/>
        <w:ind w:firstLine="720"/>
        <w:jc w:val="both"/>
        <w:rPr>
          <w:rFonts w:ascii="Book Antiqua" w:hAnsi="Book Antiqua"/>
          <w:sz w:val="18"/>
          <w:szCs w:val="18"/>
        </w:rPr>
      </w:pPr>
      <w:r w:rsidRPr="6D65B83C">
        <w:rPr>
          <w:rFonts w:ascii="Book Antiqua" w:hAnsi="Book Antiqua"/>
          <w:sz w:val="18"/>
          <w:szCs w:val="18"/>
        </w:rPr>
        <w:t>and money market deposits.</w:t>
      </w:r>
    </w:p>
    <w:p w14:paraId="5BC8066A" w14:textId="77777777" w:rsidR="006066FC" w:rsidRDefault="006066FC" w:rsidP="6D65B8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sz w:val="20"/>
          <w:szCs w:val="20"/>
        </w:rPr>
      </w:pPr>
    </w:p>
    <w:p w14:paraId="044E0039" w14:textId="0357FC72" w:rsidR="009C179D" w:rsidRDefault="6D65B83C" w:rsidP="6D65B8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lang w:val="en-GB"/>
        </w:rPr>
      </w:pPr>
      <w:r w:rsidRPr="6D65B83C">
        <w:rPr>
          <w:rFonts w:ascii="Book Antiqua" w:hAnsi="Book Antiqua"/>
          <w:b/>
          <w:bCs/>
          <w:sz w:val="20"/>
          <w:szCs w:val="20"/>
        </w:rPr>
        <w:t>The ABN AMRO Bank</w:t>
      </w:r>
      <w:r w:rsidRPr="6D65B83C">
        <w:rPr>
          <w:rFonts w:ascii="Book Antiqua" w:hAnsi="Book Antiqua"/>
          <w:b/>
          <w:bCs/>
          <w:i/>
          <w:iCs/>
          <w:sz w:val="20"/>
          <w:szCs w:val="20"/>
        </w:rPr>
        <w:t xml:space="preserve">, </w:t>
      </w:r>
      <w:r w:rsidRPr="6D65B83C">
        <w:rPr>
          <w:rFonts w:ascii="Book Antiqua" w:hAnsi="Book Antiqua"/>
          <w:b/>
          <w:bCs/>
          <w:i/>
          <w:iCs/>
          <w:sz w:val="18"/>
          <w:szCs w:val="18"/>
        </w:rPr>
        <w:t>Luxemburg</w:t>
      </w:r>
      <w:r w:rsidRPr="6D65B83C">
        <w:rPr>
          <w:rFonts w:ascii="Book Antiqua" w:hAnsi="Book Antiqua"/>
          <w:i/>
          <w:iCs/>
          <w:sz w:val="18"/>
          <w:szCs w:val="18"/>
          <w:lang w:val="en-GB"/>
        </w:rPr>
        <w:t xml:space="preserve">  </w:t>
      </w:r>
      <w:r w:rsidRPr="6D65B83C">
        <w:rPr>
          <w:rFonts w:ascii="Book Antiqua" w:hAnsi="Book Antiqua"/>
          <w:sz w:val="18"/>
          <w:szCs w:val="18"/>
          <w:lang w:val="en-GB"/>
        </w:rPr>
        <w:t xml:space="preserve">                       </w:t>
      </w:r>
      <w:r w:rsidRPr="6D65B83C">
        <w:rPr>
          <w:rFonts w:ascii="Book Antiqua" w:hAnsi="Book Antiqua"/>
          <w:b/>
          <w:bCs/>
          <w:sz w:val="18"/>
          <w:szCs w:val="18"/>
          <w:lang w:val="en-GB"/>
        </w:rPr>
        <w:t>Securities Transfer Officer</w:t>
      </w:r>
      <w:r w:rsidR="009C179D">
        <w:tab/>
      </w:r>
      <w:r w:rsidR="009C179D">
        <w:tab/>
      </w:r>
      <w:r w:rsidR="009C179D">
        <w:tab/>
      </w:r>
      <w:r w:rsidR="009C179D">
        <w:tab/>
      </w:r>
      <w:r w:rsidRPr="6D65B83C">
        <w:rPr>
          <w:rFonts w:ascii="Book Antiqua" w:hAnsi="Book Antiqua"/>
          <w:b/>
          <w:bCs/>
          <w:sz w:val="18"/>
          <w:szCs w:val="18"/>
          <w:lang w:val="en-GB"/>
        </w:rPr>
        <w:t xml:space="preserve">     </w:t>
      </w:r>
      <w:r w:rsidRPr="6D65B83C">
        <w:rPr>
          <w:rFonts w:ascii="Book Antiqua" w:hAnsi="Book Antiqua"/>
          <w:b/>
          <w:bCs/>
          <w:lang w:val="en-GB"/>
        </w:rPr>
        <w:t>Aug 2001 –Dec 2003</w:t>
      </w:r>
    </w:p>
    <w:p w14:paraId="617C551D" w14:textId="77777777" w:rsidR="00071DE5" w:rsidRPr="008B2AE4" w:rsidRDefault="00071DE5" w:rsidP="6D65B8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/>
          <w:b/>
          <w:bCs/>
          <w:lang w:val="en-GB"/>
        </w:rPr>
      </w:pPr>
    </w:p>
    <w:p w14:paraId="0A7B05CB" w14:textId="4A897105" w:rsidR="009C179D" w:rsidRPr="00A76853" w:rsidRDefault="6D65B83C" w:rsidP="6D65B83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/>
          <w:sz w:val="18"/>
          <w:szCs w:val="18"/>
          <w:lang w:val="en-GB"/>
        </w:rPr>
        <w:t>Treatment of securities transfer files incoming, outgoing and internal, including</w:t>
      </w:r>
    </w:p>
    <w:p w14:paraId="14120BD8" w14:textId="5DD58222" w:rsidR="009C179D" w:rsidRPr="00A76853" w:rsidRDefault="6D65B83C" w:rsidP="6D65B83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Book Antiqua" w:hAnsi="Book Antiqua"/>
          <w:sz w:val="18"/>
          <w:szCs w:val="18"/>
          <w:lang w:val="en-GB"/>
        </w:rPr>
      </w:pPr>
      <w:r w:rsidRPr="6D65B83C">
        <w:rPr>
          <w:rFonts w:ascii="Book Antiqua" w:hAnsi="Book Antiqua"/>
          <w:sz w:val="18"/>
          <w:szCs w:val="18"/>
          <w:lang w:val="en-GB"/>
        </w:rPr>
        <w:t xml:space="preserve">contacting counterparties to agree on settlement details. </w:t>
      </w:r>
    </w:p>
    <w:p w14:paraId="78CE85FC" w14:textId="5925CC64" w:rsidR="009C179D" w:rsidRPr="00A76853" w:rsidRDefault="6D65B83C" w:rsidP="6D65B83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/>
          <w:sz w:val="18"/>
          <w:szCs w:val="18"/>
          <w:lang w:val="en-GB"/>
        </w:rPr>
        <w:t xml:space="preserve">Sending instructions via Swift / </w:t>
      </w:r>
      <w:proofErr w:type="spellStart"/>
      <w:r w:rsidRPr="6D65B83C">
        <w:rPr>
          <w:rFonts w:ascii="Book Antiqua" w:hAnsi="Book Antiqua"/>
          <w:sz w:val="18"/>
          <w:szCs w:val="18"/>
          <w:lang w:val="en-GB"/>
        </w:rPr>
        <w:t>Cedcom</w:t>
      </w:r>
      <w:proofErr w:type="spellEnd"/>
      <w:r w:rsidRPr="6D65B83C">
        <w:rPr>
          <w:rFonts w:ascii="Book Antiqua" w:hAnsi="Book Antiqua"/>
          <w:sz w:val="18"/>
          <w:szCs w:val="18"/>
          <w:lang w:val="en-GB"/>
        </w:rPr>
        <w:t xml:space="preserve"> to custodians.</w:t>
      </w:r>
    </w:p>
    <w:p w14:paraId="0D0B940D" w14:textId="1E8F6899" w:rsidR="009C179D" w:rsidRPr="00A76853" w:rsidRDefault="6D65B83C" w:rsidP="6D65B83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r w:rsidRPr="6D65B83C">
        <w:rPr>
          <w:rFonts w:ascii="Book Antiqua" w:hAnsi="Book Antiqua"/>
          <w:sz w:val="18"/>
          <w:szCs w:val="18"/>
          <w:lang w:val="en-GB"/>
        </w:rPr>
        <w:t>Follow up of settlement problems &amp; booking of transactions free of payment</w:t>
      </w:r>
      <w:r w:rsidRPr="6D65B83C">
        <w:rPr>
          <w:rFonts w:ascii="Book Antiqua" w:hAnsi="Book Antiqua"/>
          <w:b/>
          <w:bCs/>
          <w:sz w:val="18"/>
          <w:szCs w:val="18"/>
          <w:lang w:val="en-GB"/>
        </w:rPr>
        <w:t>.</w:t>
      </w:r>
      <w:r w:rsidR="009C179D">
        <w:tab/>
      </w:r>
      <w:r w:rsidR="009C179D">
        <w:tab/>
      </w:r>
      <w:r w:rsidR="009C179D">
        <w:tab/>
      </w:r>
      <w:r w:rsidR="009C179D">
        <w:tab/>
      </w:r>
      <w:r w:rsidR="009C179D">
        <w:tab/>
      </w:r>
      <w:r w:rsidRPr="6D65B83C">
        <w:rPr>
          <w:rFonts w:ascii="Book Antiqua" w:hAnsi="Book Antiqua"/>
          <w:b/>
          <w:bCs/>
          <w:sz w:val="20"/>
          <w:szCs w:val="20"/>
          <w:lang w:val="en-GB"/>
        </w:rPr>
        <w:t xml:space="preserve">                           </w:t>
      </w:r>
    </w:p>
    <w:p w14:paraId="5398D18F" w14:textId="77777777" w:rsidR="00F50903" w:rsidRDefault="00F50903" w:rsidP="462F093A">
      <w:pPr>
        <w:widowControl w:val="0"/>
        <w:autoSpaceDE w:val="0"/>
        <w:autoSpaceDN w:val="0"/>
        <w:adjustRightInd w:val="0"/>
        <w:spacing w:after="0"/>
        <w:jc w:val="both"/>
        <w:rPr>
          <w:rFonts w:ascii="Book Antiqua" w:hAnsi="Book Antiqua"/>
          <w:b/>
          <w:bCs/>
          <w:sz w:val="20"/>
          <w:szCs w:val="20"/>
          <w:lang w:val="en-GB"/>
        </w:rPr>
      </w:pPr>
    </w:p>
    <w:p w14:paraId="6F26A76A" w14:textId="77777777" w:rsidR="006066FC" w:rsidRDefault="006066FC" w:rsidP="462F093A">
      <w:pPr>
        <w:widowControl w:val="0"/>
        <w:autoSpaceDE w:val="0"/>
        <w:autoSpaceDN w:val="0"/>
        <w:adjustRightInd w:val="0"/>
        <w:spacing w:after="0"/>
        <w:jc w:val="both"/>
        <w:rPr>
          <w:rFonts w:ascii="Book Antiqua" w:hAnsi="Book Antiqua"/>
          <w:b/>
          <w:bCs/>
          <w:sz w:val="20"/>
          <w:szCs w:val="20"/>
          <w:lang w:val="en-GB"/>
        </w:rPr>
      </w:pPr>
    </w:p>
    <w:p w14:paraId="2BA707A5" w14:textId="7EF9411C" w:rsidR="009C179D" w:rsidRDefault="392F5232" w:rsidP="462F093A">
      <w:pPr>
        <w:widowControl w:val="0"/>
        <w:autoSpaceDE w:val="0"/>
        <w:autoSpaceDN w:val="0"/>
        <w:adjustRightInd w:val="0"/>
        <w:spacing w:after="0"/>
        <w:jc w:val="both"/>
        <w:rPr>
          <w:rFonts w:ascii="Book Antiqua" w:hAnsi="Book Antiqua"/>
          <w:sz w:val="18"/>
          <w:szCs w:val="18"/>
          <w:lang w:val="en-GB"/>
        </w:rPr>
      </w:pPr>
      <w:r w:rsidRPr="392F5232">
        <w:rPr>
          <w:rFonts w:ascii="Book Antiqua" w:hAnsi="Book Antiqua"/>
          <w:b/>
          <w:bCs/>
          <w:sz w:val="20"/>
          <w:szCs w:val="20"/>
          <w:lang w:val="en-GB"/>
        </w:rPr>
        <w:t xml:space="preserve">The Bank of New-York, </w:t>
      </w:r>
      <w:r w:rsidRPr="392F5232">
        <w:rPr>
          <w:rFonts w:ascii="Book Antiqua" w:hAnsi="Book Antiqua"/>
          <w:b/>
          <w:bCs/>
          <w:i/>
          <w:iCs/>
          <w:sz w:val="18"/>
          <w:szCs w:val="18"/>
          <w:lang w:val="en-GB"/>
        </w:rPr>
        <w:t xml:space="preserve">Brussels, Belgium  </w:t>
      </w:r>
      <w:r w:rsidRPr="392F5232">
        <w:rPr>
          <w:rFonts w:ascii="Book Antiqua" w:hAnsi="Book Antiqua"/>
          <w:b/>
          <w:bCs/>
          <w:sz w:val="18"/>
          <w:szCs w:val="18"/>
          <w:lang w:val="en-GB"/>
        </w:rPr>
        <w:t xml:space="preserve">           Dutch Market </w:t>
      </w:r>
      <w:r w:rsidR="00065A5C">
        <w:rPr>
          <w:rFonts w:ascii="Book Antiqua" w:hAnsi="Book Antiqua"/>
          <w:b/>
          <w:bCs/>
          <w:sz w:val="18"/>
          <w:szCs w:val="18"/>
          <w:lang w:val="en-GB"/>
        </w:rPr>
        <w:t xml:space="preserve">Tax </w:t>
      </w:r>
      <w:r w:rsidR="006066FC" w:rsidRPr="392F5232">
        <w:rPr>
          <w:rFonts w:ascii="Book Antiqua" w:hAnsi="Book Antiqua"/>
          <w:b/>
          <w:bCs/>
          <w:sz w:val="18"/>
          <w:szCs w:val="18"/>
          <w:lang w:val="en-GB"/>
        </w:rPr>
        <w:t>Specialist</w:t>
      </w:r>
      <w:r w:rsidR="006066FC" w:rsidRPr="392F5232">
        <w:rPr>
          <w:rFonts w:ascii="Book Antiqua" w:hAnsi="Book Antiqua"/>
          <w:sz w:val="18"/>
          <w:szCs w:val="18"/>
          <w:lang w:val="en-GB"/>
        </w:rPr>
        <w:t xml:space="preserve"> </w:t>
      </w:r>
      <w:r w:rsidR="006066FC" w:rsidRPr="392F5232">
        <w:rPr>
          <w:rFonts w:ascii="Book Antiqua" w:hAnsi="Book Antiqua"/>
          <w:sz w:val="18"/>
          <w:szCs w:val="18"/>
          <w:lang w:val="en-GB"/>
        </w:rPr>
        <w:tab/>
      </w:r>
      <w:r w:rsidR="009C179D">
        <w:tab/>
      </w:r>
      <w:r w:rsidRPr="392F5232">
        <w:rPr>
          <w:rFonts w:ascii="Book Antiqua" w:hAnsi="Book Antiqua"/>
          <w:b/>
          <w:bCs/>
          <w:sz w:val="18"/>
          <w:szCs w:val="18"/>
          <w:lang w:val="en-GB"/>
        </w:rPr>
        <w:t xml:space="preserve">                      </w:t>
      </w:r>
      <w:r w:rsidRPr="392F5232">
        <w:rPr>
          <w:rFonts w:ascii="Book Antiqua" w:hAnsi="Book Antiqua"/>
          <w:b/>
          <w:bCs/>
          <w:lang w:val="en-GB"/>
        </w:rPr>
        <w:t>Oct 1998 – Jun 2000</w:t>
      </w:r>
      <w:r w:rsidR="009C179D">
        <w:tab/>
      </w:r>
      <w:r w:rsidRPr="392F5232">
        <w:rPr>
          <w:rFonts w:ascii="Book Antiqua" w:hAnsi="Book Antiqua"/>
          <w:sz w:val="18"/>
          <w:szCs w:val="18"/>
          <w:lang w:val="en-GB"/>
        </w:rPr>
        <w:t xml:space="preserve">  </w:t>
      </w:r>
    </w:p>
    <w:p w14:paraId="41A25E63" w14:textId="06F39AEF" w:rsidR="009C179D" w:rsidRPr="00A76853" w:rsidRDefault="6D65B83C" w:rsidP="6D65B8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sz w:val="18"/>
          <w:szCs w:val="18"/>
          <w:lang w:val="en-GB"/>
        </w:rPr>
      </w:pPr>
      <w:r w:rsidRPr="6D65B83C">
        <w:rPr>
          <w:rFonts w:ascii="Book Antiqua" w:hAnsi="Book Antiqua"/>
          <w:sz w:val="18"/>
          <w:szCs w:val="18"/>
          <w:lang w:val="en-GB"/>
        </w:rPr>
        <w:t>Dutch tax relief at source and tax reclaim procedures implementation.</w:t>
      </w:r>
    </w:p>
    <w:p w14:paraId="074BF68F" w14:textId="688A2B73" w:rsidR="009C179D" w:rsidRPr="00A76853" w:rsidRDefault="6D65B83C" w:rsidP="6D65B83C">
      <w:pPr>
        <w:pStyle w:val="ListParagraph"/>
        <w:widowControl w:val="0"/>
        <w:numPr>
          <w:ilvl w:val="0"/>
          <w:numId w:val="1"/>
        </w:numPr>
        <w:tabs>
          <w:tab w:val="left" w:pos="2127"/>
        </w:tabs>
        <w:autoSpaceDE w:val="0"/>
        <w:autoSpaceDN w:val="0"/>
        <w:adjustRightInd w:val="0"/>
        <w:spacing w:after="0"/>
        <w:rPr>
          <w:sz w:val="18"/>
          <w:szCs w:val="18"/>
          <w:lang w:val="en-GB"/>
        </w:rPr>
      </w:pPr>
      <w:r w:rsidRPr="6D65B83C">
        <w:rPr>
          <w:rFonts w:ascii="Book Antiqua" w:hAnsi="Book Antiqua"/>
          <w:sz w:val="18"/>
          <w:szCs w:val="18"/>
          <w:lang w:val="en-GB"/>
        </w:rPr>
        <w:t>Treatment of all questions related to withholding tax, client support, internal and external</w:t>
      </w:r>
    </w:p>
    <w:p w14:paraId="08D08EAC" w14:textId="50CFAAAB" w:rsidR="009C179D" w:rsidRPr="00A76853" w:rsidRDefault="6D65B83C" w:rsidP="6D65B83C">
      <w:pPr>
        <w:widowControl w:val="0"/>
        <w:tabs>
          <w:tab w:val="left" w:pos="2127"/>
        </w:tabs>
        <w:autoSpaceDE w:val="0"/>
        <w:autoSpaceDN w:val="0"/>
        <w:adjustRightInd w:val="0"/>
        <w:spacing w:after="0"/>
        <w:ind w:firstLine="720"/>
        <w:rPr>
          <w:rFonts w:ascii="Calibri" w:hAnsi="Calibri"/>
          <w:sz w:val="18"/>
          <w:szCs w:val="18"/>
          <w:lang w:val="en-GB"/>
        </w:rPr>
      </w:pPr>
      <w:r w:rsidRPr="6D65B83C">
        <w:rPr>
          <w:rFonts w:ascii="Book Antiqua" w:hAnsi="Book Antiqua"/>
          <w:sz w:val="18"/>
          <w:szCs w:val="18"/>
          <w:lang w:val="en-GB"/>
        </w:rPr>
        <w:t>requests and queries handling.</w:t>
      </w:r>
    </w:p>
    <w:p w14:paraId="60061E4C" w14:textId="41396F3D" w:rsidR="002C3409" w:rsidRDefault="002C3409" w:rsidP="608AF46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b/>
          <w:bCs/>
          <w:sz w:val="24"/>
          <w:szCs w:val="24"/>
          <w:lang w:val="en-GB"/>
        </w:rPr>
      </w:pPr>
    </w:p>
    <w:p w14:paraId="24EA9B78" w14:textId="77777777" w:rsidR="006066FC" w:rsidRDefault="006066FC" w:rsidP="009C179D">
      <w:pPr>
        <w:widowControl w:val="0"/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Book Antiqua" w:hAnsi="Book Antiqua" w:cs="Times New Roman"/>
          <w:b/>
          <w:bCs/>
          <w:sz w:val="20"/>
          <w:szCs w:val="20"/>
          <w:u w:val="single"/>
          <w:lang w:val="en-GB"/>
        </w:rPr>
      </w:pPr>
    </w:p>
    <w:p w14:paraId="07DEE553" w14:textId="38F18791" w:rsidR="009C179D" w:rsidRPr="00F12362" w:rsidRDefault="009C179D" w:rsidP="009C179D">
      <w:pPr>
        <w:widowControl w:val="0"/>
        <w:autoSpaceDE w:val="0"/>
        <w:autoSpaceDN w:val="0"/>
        <w:adjustRightInd w:val="0"/>
        <w:spacing w:after="0" w:line="240" w:lineRule="auto"/>
        <w:ind w:left="-851" w:firstLine="851"/>
        <w:jc w:val="both"/>
        <w:rPr>
          <w:rFonts w:ascii="Book Antiqua" w:hAnsi="Book Antiqua" w:cs="Times New Roman"/>
          <w:b/>
          <w:bCs/>
          <w:sz w:val="20"/>
          <w:szCs w:val="20"/>
          <w:u w:val="single"/>
          <w:lang w:val="en-GB"/>
        </w:rPr>
      </w:pPr>
      <w:r w:rsidRPr="00F12362">
        <w:rPr>
          <w:rFonts w:ascii="Book Antiqua" w:hAnsi="Book Antiqua" w:cs="Times New Roman"/>
          <w:b/>
          <w:bCs/>
          <w:sz w:val="20"/>
          <w:szCs w:val="20"/>
          <w:u w:val="single"/>
          <w:lang w:val="en-GB"/>
        </w:rPr>
        <w:t>EDUCATION</w:t>
      </w:r>
      <w:r w:rsidRPr="00F12362">
        <w:rPr>
          <w:rFonts w:ascii="Book Antiqua" w:hAnsi="Book Antiqua" w:cs="Times New Roman"/>
          <w:b/>
          <w:bCs/>
          <w:sz w:val="20"/>
          <w:szCs w:val="20"/>
          <w:u w:val="single"/>
          <w:lang w:val="en-GB"/>
        </w:rPr>
        <w:tab/>
      </w:r>
    </w:p>
    <w:p w14:paraId="79999B6C" w14:textId="225BEDB2" w:rsidR="009C179D" w:rsidRDefault="009C179D" w:rsidP="009C179D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7" w:hanging="2127"/>
        <w:jc w:val="both"/>
        <w:rPr>
          <w:rFonts w:ascii="Book Antiqua" w:hAnsi="Book Antiqua" w:cs="Times New Roman"/>
          <w:i/>
          <w:sz w:val="18"/>
          <w:szCs w:val="18"/>
          <w:lang w:val="en-GB"/>
        </w:rPr>
      </w:pPr>
      <w:r w:rsidRPr="00F12362">
        <w:rPr>
          <w:rFonts w:ascii="Book Antiqua" w:hAnsi="Book Antiqua" w:cs="Times New Roman"/>
          <w:i/>
          <w:sz w:val="18"/>
          <w:szCs w:val="18"/>
          <w:lang w:val="en-GB"/>
        </w:rPr>
        <w:t>University of Brussels –Brussels, Belgium.</w:t>
      </w:r>
      <w:r>
        <w:rPr>
          <w:rFonts w:ascii="Book Antiqua" w:hAnsi="Book Antiqua" w:cs="Times New Roman"/>
          <w:i/>
          <w:sz w:val="18"/>
          <w:szCs w:val="18"/>
          <w:lang w:val="en-GB"/>
        </w:rPr>
        <w:t xml:space="preserve"> </w:t>
      </w:r>
      <w:r w:rsidRPr="00F12362">
        <w:rPr>
          <w:rFonts w:ascii="Book Antiqua" w:hAnsi="Book Antiqua" w:cs="Times New Roman"/>
          <w:i/>
          <w:sz w:val="18"/>
          <w:szCs w:val="18"/>
          <w:lang w:val="en-GB"/>
        </w:rPr>
        <w:t>June 1991.</w:t>
      </w:r>
    </w:p>
    <w:p w14:paraId="3BBA910B" w14:textId="739660A9" w:rsidR="00F50903" w:rsidRPr="00F12362" w:rsidRDefault="00F50903" w:rsidP="009C179D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7" w:hanging="2127"/>
        <w:jc w:val="both"/>
        <w:rPr>
          <w:rFonts w:ascii="Book Antiqua" w:hAnsi="Book Antiqua" w:cs="Times New Roman"/>
          <w:i/>
          <w:sz w:val="18"/>
          <w:szCs w:val="18"/>
          <w:lang w:val="en-GB"/>
        </w:rPr>
      </w:pPr>
      <w:r>
        <w:rPr>
          <w:rFonts w:ascii="Book Antiqua" w:hAnsi="Book Antiqua" w:cs="Times New Roman"/>
          <w:i/>
          <w:sz w:val="18"/>
          <w:szCs w:val="18"/>
          <w:lang w:val="en-GB"/>
        </w:rPr>
        <w:t>Neuro Emotional Persuasive Questions (NEPQ) 2022</w:t>
      </w:r>
    </w:p>
    <w:p w14:paraId="44EAFD9C" w14:textId="77777777" w:rsidR="009C179D" w:rsidRPr="00F12362" w:rsidRDefault="009C179D" w:rsidP="009C179D">
      <w:pPr>
        <w:widowControl w:val="0"/>
        <w:tabs>
          <w:tab w:val="left" w:pos="2127"/>
        </w:tabs>
        <w:autoSpaceDE w:val="0"/>
        <w:autoSpaceDN w:val="0"/>
        <w:adjustRightInd w:val="0"/>
        <w:spacing w:after="0" w:line="240" w:lineRule="auto"/>
        <w:ind w:left="2127" w:hanging="2127"/>
        <w:jc w:val="both"/>
        <w:rPr>
          <w:rFonts w:ascii="Book Antiqua" w:hAnsi="Book Antiqua" w:cs="Times New Roman"/>
          <w:sz w:val="18"/>
          <w:szCs w:val="18"/>
          <w:lang w:val="en-GB"/>
        </w:rPr>
      </w:pPr>
    </w:p>
    <w:p w14:paraId="5E71E96B" w14:textId="77777777" w:rsidR="006066FC" w:rsidRDefault="006066FC" w:rsidP="009C179D">
      <w:pPr>
        <w:widowControl w:val="0"/>
        <w:autoSpaceDE w:val="0"/>
        <w:autoSpaceDN w:val="0"/>
        <w:adjustRightInd w:val="0"/>
        <w:spacing w:after="0" w:line="240" w:lineRule="auto"/>
        <w:ind w:left="-851" w:firstLine="851"/>
        <w:rPr>
          <w:rFonts w:ascii="Book Antiqua" w:hAnsi="Book Antiqua" w:cs="Times New Roman"/>
          <w:b/>
          <w:bCs/>
          <w:sz w:val="20"/>
          <w:szCs w:val="20"/>
          <w:u w:val="single"/>
          <w:lang w:val="en-GB"/>
        </w:rPr>
      </w:pPr>
    </w:p>
    <w:p w14:paraId="42BB760A" w14:textId="77777777" w:rsidR="003C28BA" w:rsidRDefault="009C179D" w:rsidP="003C28BA">
      <w:pPr>
        <w:widowControl w:val="0"/>
        <w:autoSpaceDE w:val="0"/>
        <w:autoSpaceDN w:val="0"/>
        <w:adjustRightInd w:val="0"/>
        <w:spacing w:after="0" w:line="240" w:lineRule="auto"/>
        <w:ind w:left="-851" w:firstLine="851"/>
        <w:rPr>
          <w:rFonts w:ascii="Book Antiqua" w:hAnsi="Book Antiqua" w:cs="Times New Roman"/>
          <w:b/>
          <w:bCs/>
          <w:sz w:val="20"/>
          <w:szCs w:val="20"/>
          <w:u w:val="single"/>
          <w:lang w:val="en-GB"/>
        </w:rPr>
      </w:pPr>
      <w:r w:rsidRPr="00F12362">
        <w:rPr>
          <w:rFonts w:ascii="Book Antiqua" w:hAnsi="Book Antiqua" w:cs="Times New Roman"/>
          <w:b/>
          <w:bCs/>
          <w:sz w:val="20"/>
          <w:szCs w:val="20"/>
          <w:u w:val="single"/>
          <w:lang w:val="en-GB"/>
        </w:rPr>
        <w:t xml:space="preserve">LANGUAGES </w:t>
      </w:r>
    </w:p>
    <w:p w14:paraId="3655CECE" w14:textId="3E4A4810" w:rsidR="009C179D" w:rsidRPr="003C28BA" w:rsidRDefault="6D65B83C" w:rsidP="003C28BA">
      <w:pPr>
        <w:widowControl w:val="0"/>
        <w:autoSpaceDE w:val="0"/>
        <w:autoSpaceDN w:val="0"/>
        <w:adjustRightInd w:val="0"/>
        <w:spacing w:after="0" w:line="240" w:lineRule="auto"/>
        <w:ind w:left="-851" w:firstLine="851"/>
        <w:rPr>
          <w:rFonts w:ascii="Book Antiqua" w:hAnsi="Book Antiqua" w:cs="Times New Roman"/>
          <w:b/>
          <w:bCs/>
          <w:sz w:val="20"/>
          <w:szCs w:val="20"/>
          <w:u w:val="single"/>
          <w:lang w:val="en-GB"/>
        </w:rPr>
      </w:pPr>
      <w:r w:rsidRPr="6D65B83C">
        <w:rPr>
          <w:rFonts w:ascii="Book Antiqua" w:hAnsi="Book Antiqua" w:cs="Times New Roman"/>
          <w:i/>
          <w:iCs/>
          <w:sz w:val="18"/>
          <w:szCs w:val="18"/>
          <w:lang w:val="en-GB"/>
        </w:rPr>
        <w:t>Fluent (written and spoken) in English &amp; French</w:t>
      </w:r>
    </w:p>
    <w:p w14:paraId="4B94D5A5" w14:textId="77777777" w:rsidR="009C179D" w:rsidRDefault="009C179D" w:rsidP="009C179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Cs/>
          <w:i/>
          <w:sz w:val="18"/>
          <w:szCs w:val="18"/>
          <w:lang w:val="en-GB"/>
        </w:rPr>
      </w:pPr>
    </w:p>
    <w:p w14:paraId="3DEEC669" w14:textId="77777777" w:rsidR="00024712" w:rsidRDefault="00741031" w:rsidP="009C179D">
      <w:pPr>
        <w:ind w:left="-810" w:right="-900"/>
      </w:pPr>
    </w:p>
    <w:sectPr w:rsidR="00024712" w:rsidSect="009C179D">
      <w:pgSz w:w="12240" w:h="15840"/>
      <w:pgMar w:top="900" w:right="4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4D1C"/>
    <w:multiLevelType w:val="hybridMultilevel"/>
    <w:tmpl w:val="DAA818E6"/>
    <w:lvl w:ilvl="0" w:tplc="AFE0AAF4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190622A"/>
    <w:multiLevelType w:val="hybridMultilevel"/>
    <w:tmpl w:val="3E324D68"/>
    <w:lvl w:ilvl="0" w:tplc="1C1E2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0B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CA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64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A5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286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26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EF1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8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25975"/>
    <w:multiLevelType w:val="hybridMultilevel"/>
    <w:tmpl w:val="3B743FF2"/>
    <w:lvl w:ilvl="0" w:tplc="9C92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8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287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A6F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0FF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0AD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245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1E7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65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04638"/>
    <w:multiLevelType w:val="hybridMultilevel"/>
    <w:tmpl w:val="2FD2D640"/>
    <w:lvl w:ilvl="0" w:tplc="AFE0A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A7777"/>
    <w:multiLevelType w:val="hybridMultilevel"/>
    <w:tmpl w:val="284C3FDA"/>
    <w:lvl w:ilvl="0" w:tplc="AFE0A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2B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B05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4F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2B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AC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43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FA4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C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9094E"/>
    <w:multiLevelType w:val="hybridMultilevel"/>
    <w:tmpl w:val="3A68F81E"/>
    <w:lvl w:ilvl="0" w:tplc="7CAC4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42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C0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47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08C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8A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441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8A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C96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A5123"/>
    <w:multiLevelType w:val="hybridMultilevel"/>
    <w:tmpl w:val="EFB6AE90"/>
    <w:lvl w:ilvl="0" w:tplc="6AA6FC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2A7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C8F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EC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E0C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81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24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4E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A20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73AD1"/>
    <w:multiLevelType w:val="hybridMultilevel"/>
    <w:tmpl w:val="63B490A8"/>
    <w:lvl w:ilvl="0" w:tplc="F53A4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ACC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9AB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9E6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E6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D6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348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C1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669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B6F7F"/>
    <w:multiLevelType w:val="hybridMultilevel"/>
    <w:tmpl w:val="5FD877BC"/>
    <w:lvl w:ilvl="0" w:tplc="F2D69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743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220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A2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8A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2CF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1CD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84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0211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F1576"/>
    <w:multiLevelType w:val="hybridMultilevel"/>
    <w:tmpl w:val="0546A04A"/>
    <w:lvl w:ilvl="0" w:tplc="AFB65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E8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A2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A2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E5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09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8A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85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C2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0C9D"/>
    <w:multiLevelType w:val="hybridMultilevel"/>
    <w:tmpl w:val="14BCB5C6"/>
    <w:lvl w:ilvl="0" w:tplc="04090001">
      <w:start w:val="1"/>
      <w:numFmt w:val="bullet"/>
      <w:lvlText w:val=""/>
      <w:lvlJc w:val="left"/>
      <w:pPr>
        <w:ind w:left="-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1" w15:restartNumberingAfterBreak="0">
    <w:nsid w:val="3FE85F69"/>
    <w:multiLevelType w:val="hybridMultilevel"/>
    <w:tmpl w:val="FBC8F32C"/>
    <w:lvl w:ilvl="0" w:tplc="6060D9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2C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AC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689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4D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EE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63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238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A82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3156C"/>
    <w:multiLevelType w:val="hybridMultilevel"/>
    <w:tmpl w:val="24E83E8C"/>
    <w:lvl w:ilvl="0" w:tplc="EE860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52A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84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63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349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DC5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29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2E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47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02EB1"/>
    <w:multiLevelType w:val="hybridMultilevel"/>
    <w:tmpl w:val="CE123A56"/>
    <w:lvl w:ilvl="0" w:tplc="AFE0AA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070C70"/>
    <w:multiLevelType w:val="hybridMultilevel"/>
    <w:tmpl w:val="96547E80"/>
    <w:lvl w:ilvl="0" w:tplc="705C1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44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4C07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81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AE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4A4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2B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6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0D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003D49"/>
    <w:multiLevelType w:val="hybridMultilevel"/>
    <w:tmpl w:val="D76AB554"/>
    <w:lvl w:ilvl="0" w:tplc="4412D354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6" w15:restartNumberingAfterBreak="0">
    <w:nsid w:val="640D08C4"/>
    <w:multiLevelType w:val="hybridMultilevel"/>
    <w:tmpl w:val="1E503806"/>
    <w:lvl w:ilvl="0" w:tplc="4412D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A87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487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A02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08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23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84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2D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64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E31BF"/>
    <w:multiLevelType w:val="hybridMultilevel"/>
    <w:tmpl w:val="61567A5C"/>
    <w:lvl w:ilvl="0" w:tplc="8514D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14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E6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A08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CA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86B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22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8E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A6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75F5F"/>
    <w:multiLevelType w:val="hybridMultilevel"/>
    <w:tmpl w:val="F042B3DA"/>
    <w:lvl w:ilvl="0" w:tplc="68C82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F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684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63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84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08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69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40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909B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9642F"/>
    <w:multiLevelType w:val="hybridMultilevel"/>
    <w:tmpl w:val="AC2A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852983">
    <w:abstractNumId w:val="1"/>
  </w:num>
  <w:num w:numId="2" w16cid:durableId="1276447483">
    <w:abstractNumId w:val="11"/>
  </w:num>
  <w:num w:numId="3" w16cid:durableId="585649323">
    <w:abstractNumId w:val="18"/>
  </w:num>
  <w:num w:numId="4" w16cid:durableId="376586648">
    <w:abstractNumId w:val="6"/>
  </w:num>
  <w:num w:numId="5" w16cid:durableId="591010903">
    <w:abstractNumId w:val="12"/>
  </w:num>
  <w:num w:numId="6" w16cid:durableId="86341984">
    <w:abstractNumId w:val="5"/>
  </w:num>
  <w:num w:numId="7" w16cid:durableId="1061247434">
    <w:abstractNumId w:val="2"/>
  </w:num>
  <w:num w:numId="8" w16cid:durableId="1895695306">
    <w:abstractNumId w:val="8"/>
  </w:num>
  <w:num w:numId="9" w16cid:durableId="2083747408">
    <w:abstractNumId w:val="17"/>
  </w:num>
  <w:num w:numId="10" w16cid:durableId="856114060">
    <w:abstractNumId w:val="9"/>
  </w:num>
  <w:num w:numId="11" w16cid:durableId="797841882">
    <w:abstractNumId w:val="4"/>
  </w:num>
  <w:num w:numId="12" w16cid:durableId="308873311">
    <w:abstractNumId w:val="16"/>
  </w:num>
  <w:num w:numId="13" w16cid:durableId="645203872">
    <w:abstractNumId w:val="7"/>
  </w:num>
  <w:num w:numId="14" w16cid:durableId="545484974">
    <w:abstractNumId w:val="14"/>
  </w:num>
  <w:num w:numId="15" w16cid:durableId="7761205">
    <w:abstractNumId w:val="19"/>
  </w:num>
  <w:num w:numId="16" w16cid:durableId="2130779045">
    <w:abstractNumId w:val="10"/>
  </w:num>
  <w:num w:numId="17" w16cid:durableId="1232233327">
    <w:abstractNumId w:val="15"/>
  </w:num>
  <w:num w:numId="18" w16cid:durableId="940331523">
    <w:abstractNumId w:val="0"/>
  </w:num>
  <w:num w:numId="19" w16cid:durableId="829712032">
    <w:abstractNumId w:val="13"/>
  </w:num>
  <w:num w:numId="20" w16cid:durableId="1749888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9D"/>
    <w:rsid w:val="00065A5C"/>
    <w:rsid w:val="00071DE5"/>
    <w:rsid w:val="00137837"/>
    <w:rsid w:val="001E260C"/>
    <w:rsid w:val="002B4AC8"/>
    <w:rsid w:val="002C14A0"/>
    <w:rsid w:val="002C3409"/>
    <w:rsid w:val="00335581"/>
    <w:rsid w:val="003C28BA"/>
    <w:rsid w:val="00431A62"/>
    <w:rsid w:val="004610C6"/>
    <w:rsid w:val="00466C14"/>
    <w:rsid w:val="00473453"/>
    <w:rsid w:val="005B7D76"/>
    <w:rsid w:val="006066FC"/>
    <w:rsid w:val="00647235"/>
    <w:rsid w:val="00706AC3"/>
    <w:rsid w:val="00744B06"/>
    <w:rsid w:val="007E3676"/>
    <w:rsid w:val="00933574"/>
    <w:rsid w:val="009B0752"/>
    <w:rsid w:val="009C179D"/>
    <w:rsid w:val="009D153E"/>
    <w:rsid w:val="00AA1DBE"/>
    <w:rsid w:val="00AC4AD6"/>
    <w:rsid w:val="00B04602"/>
    <w:rsid w:val="00B54157"/>
    <w:rsid w:val="00D91F82"/>
    <w:rsid w:val="00D96527"/>
    <w:rsid w:val="00DA4553"/>
    <w:rsid w:val="00EB73A5"/>
    <w:rsid w:val="00EC741E"/>
    <w:rsid w:val="00F50903"/>
    <w:rsid w:val="00F52EEC"/>
    <w:rsid w:val="00FA72D1"/>
    <w:rsid w:val="392F5232"/>
    <w:rsid w:val="462F093A"/>
    <w:rsid w:val="608AF460"/>
    <w:rsid w:val="6D65B83C"/>
    <w:rsid w:val="73566F12"/>
    <w:rsid w:val="7A12C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4118"/>
  <w15:docId w15:val="{578D74DB-0467-42A5-80DB-280DAA32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7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C17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Sarasota County Government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Sarasota County User</dc:creator>
  <cp:lastModifiedBy>Chris cros</cp:lastModifiedBy>
  <cp:revision>3</cp:revision>
  <dcterms:created xsi:type="dcterms:W3CDTF">2023-10-11T22:17:00Z</dcterms:created>
  <dcterms:modified xsi:type="dcterms:W3CDTF">2023-10-11T22:18:00Z</dcterms:modified>
</cp:coreProperties>
</file>