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2"/>
        </w:numPr>
        <w:ind w:left="3600" w:hanging="360"/>
        <w:jc w:val="left"/>
        <w:rPr>
          <w:b w:val="1"/>
        </w:rPr>
      </w:pPr>
      <w:r w:rsidDel="00000000" w:rsidR="00000000" w:rsidRPr="00000000">
        <w:rPr>
          <w:b w:val="1"/>
          <w:rtl w:val="0"/>
        </w:rPr>
        <w:t xml:space="preserve">Identificación del problema</w:t>
      </w:r>
    </w:p>
    <w:p w:rsidR="00000000" w:rsidDel="00000000" w:rsidP="00000000" w:rsidRDefault="00000000" w:rsidRPr="00000000" w14:paraId="00000001">
      <w:pPr>
        <w:jc w:val="left"/>
        <w:rPr>
          <w:b w:val="1"/>
        </w:rPr>
      </w:pPr>
      <w:r w:rsidDel="00000000" w:rsidR="00000000" w:rsidRPr="00000000">
        <w:rPr>
          <w:rtl w:val="0"/>
        </w:rPr>
      </w:r>
    </w:p>
    <w:p w:rsidR="00000000" w:rsidDel="00000000" w:rsidP="00000000" w:rsidRDefault="00000000" w:rsidRPr="00000000" w14:paraId="00000002">
      <w:pPr>
        <w:jc w:val="left"/>
        <w:rPr>
          <w:b w:val="1"/>
        </w:rPr>
      </w:pPr>
      <w:r w:rsidDel="00000000" w:rsidR="00000000" w:rsidRPr="00000000">
        <w:rPr>
          <w:b w:val="1"/>
          <w:rtl w:val="0"/>
        </w:rPr>
        <w:t xml:space="preserve"> Contexto Problemático</w:t>
      </w:r>
    </w:p>
    <w:p w:rsidR="00000000" w:rsidDel="00000000" w:rsidP="00000000" w:rsidRDefault="00000000" w:rsidRPr="00000000" w14:paraId="00000003">
      <w:pPr>
        <w:jc w:val="left"/>
        <w:rPr/>
      </w:pPr>
      <w:r w:rsidDel="00000000" w:rsidR="00000000" w:rsidRPr="00000000">
        <w:rPr>
          <w:rtl w:val="0"/>
        </w:rPr>
        <w:t xml:space="preserve">Los ingenieros de  Oracle se encuentran trabajando fuertemente en un nuevo release de java, para esta entrega decidieron lanzar un nuevo feature. Por lo tanto requieren de la nueva implementación de al menos un par de algoritmos para su lenguaje Java, que le permita a sus usuarios, hallar las raíces de un polinomio dado.</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tl w:val="0"/>
        </w:rPr>
        <w:t xml:space="preserve">Identificación del problema</w:t>
      </w:r>
    </w:p>
    <w:p w:rsidR="00000000" w:rsidDel="00000000" w:rsidP="00000000" w:rsidRDefault="00000000" w:rsidRPr="00000000" w14:paraId="00000006">
      <w:pPr>
        <w:rPr/>
      </w:pPr>
      <w:r w:rsidDel="00000000" w:rsidR="00000000" w:rsidRPr="00000000">
        <w:rPr>
          <w:rtl w:val="0"/>
        </w:rPr>
        <w:t xml:space="preserve">De acuerdo al enunciado, dado un polinomio de grado n(</w:t>
      </w:r>
      <w:r w:rsidDel="00000000" w:rsidR="00000000" w:rsidRPr="00000000">
        <w:rPr>
          <w:i w:val="1"/>
          <w:rtl w:val="0"/>
        </w:rPr>
        <w:t xml:space="preserve">que puede ser máximo de grado 10</w:t>
      </w:r>
      <w:r w:rsidDel="00000000" w:rsidR="00000000" w:rsidRPr="00000000">
        <w:rPr>
          <w:rtl w:val="0"/>
        </w:rPr>
        <w:t xml:space="preserve">) insertado por el usuario o generado aleatoriamente por este, el programa a desarrollar debe estar en la capacidad de dar las raíces adecuadas al polinomio que se está ingresando, así como que estas deben ser mostradas en la pantalla, junto con el método que se utilizó para hallarlas (</w:t>
      </w:r>
      <w:r w:rsidDel="00000000" w:rsidR="00000000" w:rsidRPr="00000000">
        <w:rPr>
          <w:i w:val="1"/>
          <w:rtl w:val="0"/>
        </w:rPr>
        <w:t xml:space="preserve">asumiendo que este era el más eficiente para solucionar el polinomio</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Entonces, de acuerdo a lo anterior, las especificaciones que debe cumplir el programa a desarrollar son: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Se le debe permitir al usuario ingresar el polinomio del cual desea conocer las raíces.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El usuario también debe estar en la capacidad de generar polinomios aleatorios de hasta grado 10 para conocer sus raíces.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Se debe mostrar mediante una interfaz gráfica al usuario las raíces del polinomio que insertó.</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Además, como un requerimiento no funcional, el programa debe funcionar y dar las raíces usando un algoritmo que se considere el más eficiente para resolver el polinomio dado.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tl w:val="0"/>
        </w:rPr>
        <w:t xml:space="preserve">2. Recopilación de la información necesaria</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Se dice que x=a es raíz de un polinomio P(x), cuando al sustituir dicho valor en el polinomio, el resultado es 0; es decir, cuando P(a)=0. A las raíces de los polinomios también se les conoce como ceros</w:t>
      </w:r>
    </w:p>
    <w:p w:rsidR="00000000" w:rsidDel="00000000" w:rsidP="00000000" w:rsidRDefault="00000000" w:rsidRPr="00000000" w14:paraId="00000013">
      <w:pPr>
        <w:ind w:left="0" w:firstLine="0"/>
        <w:rPr/>
      </w:pPr>
      <w:r w:rsidDel="00000000" w:rsidR="00000000" w:rsidRPr="00000000">
        <w:rPr>
          <w:rtl w:val="0"/>
        </w:rPr>
        <w:t xml:space="preserve">Algunos métodos para hallar estas raíces, difieren entre sí con base en el grado o el caso del polinomio con el que se esté trabajando. A continuación, enunciamos algunos de estos métodos/casos.</w:t>
      </w:r>
    </w:p>
    <w:p w:rsidR="00000000" w:rsidDel="00000000" w:rsidP="00000000" w:rsidRDefault="00000000" w:rsidRPr="00000000" w14:paraId="00000014">
      <w:pPr>
        <w:ind w:left="360"/>
        <w:rPr/>
      </w:pPr>
      <w:r w:rsidDel="00000000" w:rsidR="00000000" w:rsidRPr="00000000">
        <w:rPr>
          <w:rtl w:val="0"/>
        </w:rPr>
        <w:t xml:space="preserve">1.    Si el polinomio es de grado 1:</w:t>
      </w:r>
    </w:p>
    <w:p w:rsidR="00000000" w:rsidDel="00000000" w:rsidP="00000000" w:rsidRDefault="00000000" w:rsidRPr="00000000" w14:paraId="00000015">
      <w:pPr>
        <w:ind w:left="700" w:firstLine="0"/>
        <w:rPr/>
      </w:pPr>
      <w:r w:rsidDel="00000000" w:rsidR="00000000" w:rsidRPr="00000000">
        <w:rPr>
          <w:rtl w:val="0"/>
        </w:rPr>
        <w:t xml:space="preserve">En este caso basta con despejar la incógnita.</w:t>
      </w:r>
    </w:p>
    <w:p w:rsidR="00000000" w:rsidDel="00000000" w:rsidP="00000000" w:rsidRDefault="00000000" w:rsidRPr="00000000" w14:paraId="00000016">
      <w:pPr>
        <w:ind w:left="360"/>
        <w:rPr/>
      </w:pPr>
      <w:r w:rsidDel="00000000" w:rsidR="00000000" w:rsidRPr="00000000">
        <w:rPr>
          <w:rtl w:val="0"/>
        </w:rPr>
        <w:t xml:space="preserve">2.    Si el polinomio es de grado 2:</w:t>
      </w:r>
    </w:p>
    <w:p w:rsidR="00000000" w:rsidDel="00000000" w:rsidP="00000000" w:rsidRDefault="00000000" w:rsidRPr="00000000" w14:paraId="00000017">
      <w:pPr>
        <w:ind w:left="720" w:firstLine="0"/>
        <w:rPr/>
      </w:pPr>
      <w:r w:rsidDel="00000000" w:rsidR="00000000" w:rsidRPr="00000000">
        <w:rPr>
          <w:rtl w:val="0"/>
        </w:rPr>
        <w:t xml:space="preserve">Existen distintas soluciones para este caso, una de ellas es la factorización (</w:t>
      </w:r>
      <w:r w:rsidDel="00000000" w:rsidR="00000000" w:rsidRPr="00000000">
        <w:rPr>
          <w:rtl w:val="0"/>
        </w:rPr>
        <w:t xml:space="preserve">x2-25=(x-5)(x+5) )</w:t>
      </w:r>
      <w:r w:rsidDel="00000000" w:rsidR="00000000" w:rsidRPr="00000000">
        <w:rPr>
          <w:rFonts w:ascii="Arial Unicode MS" w:cs="Arial Unicode MS" w:eastAsia="Arial Unicode MS" w:hAnsi="Arial Unicode MS"/>
          <w:rtl w:val="0"/>
        </w:rPr>
        <w:t xml:space="preserve">y en caso de que no se pueda factorizar se resuelve la fórmula cuadrática (x = [ – b ± √ (b2 – 4ac) ] / 2a) para hallar de esta manera los 2 ceros del polinomio</w:t>
      </w:r>
    </w:p>
    <w:p w:rsidR="00000000" w:rsidDel="00000000" w:rsidP="00000000" w:rsidRDefault="00000000" w:rsidRPr="00000000" w14:paraId="00000018">
      <w:pPr>
        <w:ind w:left="360"/>
        <w:rPr/>
      </w:pPr>
      <w:r w:rsidDel="00000000" w:rsidR="00000000" w:rsidRPr="00000000">
        <w:rPr>
          <w:rtl w:val="0"/>
        </w:rPr>
        <w:t xml:space="preserve">3.    Si el polinomio es bicuadrado:</w:t>
      </w:r>
    </w:p>
    <w:p w:rsidR="00000000" w:rsidDel="00000000" w:rsidP="00000000" w:rsidRDefault="00000000" w:rsidRPr="00000000" w14:paraId="00000019">
      <w:pPr>
        <w:ind w:left="720" w:firstLine="0"/>
        <w:rPr/>
      </w:pPr>
      <w:r w:rsidDel="00000000" w:rsidR="00000000" w:rsidRPr="00000000">
        <w:rPr>
          <w:rtl w:val="0"/>
        </w:rPr>
        <w:t xml:space="preserve">Este es un caso especial de los polinomios de grado 4, en el cual este se encuentra incompleto, con solo los términos de grado 4, 2 y 0.</w:t>
      </w:r>
    </w:p>
    <w:p w:rsidR="00000000" w:rsidDel="00000000" w:rsidP="00000000" w:rsidRDefault="00000000" w:rsidRPr="00000000" w14:paraId="0000001A">
      <w:pPr>
        <w:ind w:left="720" w:firstLine="0"/>
        <w:rPr/>
      </w:pPr>
      <w:r w:rsidDel="00000000" w:rsidR="00000000" w:rsidRPr="00000000">
        <w:rPr>
          <w:rtl w:val="0"/>
        </w:rPr>
        <w:t xml:space="preserve">Esta ecuación puede transformarse a una de grado 2 fácilmente por medio de una sustitución de variable haciendo , luego procedemos a resolver la fórmula cuadrática antes enunciada. Acto seguido buscamos ahora los valores que corresponden a la variable original para cada una de las soluciones obtenidas.</w:t>
      </w:r>
    </w:p>
    <w:p w:rsidR="00000000" w:rsidDel="00000000" w:rsidP="00000000" w:rsidRDefault="00000000" w:rsidRPr="00000000" w14:paraId="0000001B">
      <w:pPr>
        <w:ind w:left="360"/>
        <w:rPr/>
      </w:pPr>
      <w:r w:rsidDel="00000000" w:rsidR="00000000" w:rsidRPr="00000000">
        <w:rPr>
          <w:rtl w:val="0"/>
        </w:rPr>
        <w:t xml:space="preserve">4.    Si el polinomio es de grado mayor que no, no bicuadrado:</w:t>
      </w:r>
    </w:p>
    <w:p w:rsidR="00000000" w:rsidDel="00000000" w:rsidP="00000000" w:rsidRDefault="00000000" w:rsidRPr="00000000" w14:paraId="0000001C">
      <w:pPr>
        <w:ind w:left="720" w:firstLine="0"/>
        <w:rPr/>
      </w:pPr>
      <w:r w:rsidDel="00000000" w:rsidR="00000000" w:rsidRPr="00000000">
        <w:rPr>
          <w:rtl w:val="0"/>
        </w:rPr>
        <w:t xml:space="preserve">En este caso, la regla de Ruffini será útil para encontrar las raíces enteras del polinomio. Las posibles raíces las buscaremos entre los divisores del término independiente. Iremos probando cada uno de ellos para ver si el resto da 0, en cuyo caso, se tratará de una raíz. El número candidato a raiz es el que colocaremos a la izquierda al aplicar Ruffini.</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w:t>
      </w:r>
      <w:hyperlink r:id="rId6">
        <w:r w:rsidDel="00000000" w:rsidR="00000000" w:rsidRPr="00000000">
          <w:rPr>
            <w:color w:val="1155cc"/>
            <w:u w:val="single"/>
            <w:rtl w:val="0"/>
          </w:rPr>
          <w:t xml:space="preserve">http://mestreacasa.gva.es/c/document_library/get_file?folderId=500012797810&amp;name=DLFE-711165.pdf</w:t>
        </w:r>
      </w:hyperlink>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b w:val="1"/>
          <w:rtl w:val="0"/>
        </w:rPr>
        <w:t xml:space="preserve">3. Búsqueda de soluciones creativas</w:t>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Para este paso, aunque podemos pensar en soluciones propias, y como resulta que el problema es uno clásico en las matemáticas, buscamos </w:t>
      </w:r>
      <w:r w:rsidDel="00000000" w:rsidR="00000000" w:rsidRPr="00000000">
        <w:rPr>
          <w:rtl w:val="0"/>
        </w:rPr>
        <w:t xml:space="preserve">ideas usando conocimientos aprendidos en los diferentes cursos de álgebra y funciones y cálculo, para hallar diversas estrategias a través de los cuales puedan ser encontradas las raíces de un polinomio, y así poder buscar las alternativas que mejor se adapten a la solución del problema. Los métodos encontrados son los siguientes: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Alternativa 1. </w:t>
      </w:r>
      <w:r w:rsidDel="00000000" w:rsidR="00000000" w:rsidRPr="00000000">
        <w:rPr>
          <w:rtl w:val="0"/>
        </w:rPr>
        <w:t xml:space="preserve">Método de Newton para polinomios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Este método es un algoritmo se usa para encontrar las raíces de un polinomio de cualquiera grado. Este método parte de una aproximación inicial para para la raíz  y obtiene una aproximación mejor , la cual se obtiene a partir de la fórmula: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highlight w:val="white"/>
          <w:rtl w:val="0"/>
        </w:rPr>
        <w:t xml:space="preserve">El método de Newton consiste en una lineación del polinomio, es decir, </w:t>
      </w:r>
      <w:r w:rsidDel="00000000" w:rsidR="00000000" w:rsidRPr="00000000">
        <w:rPr>
          <w:i w:val="1"/>
          <w:rtl w:val="0"/>
        </w:rPr>
        <w:t xml:space="preserve">f</w:t>
      </w:r>
      <w:r w:rsidDel="00000000" w:rsidR="00000000" w:rsidRPr="00000000">
        <w:rPr>
          <w:rtl w:val="0"/>
        </w:rPr>
        <w:t xml:space="preserve"> se reemplaza por una recta tal que contiene al punto (</w:t>
      </w:r>
      <w:r w:rsidDel="00000000" w:rsidR="00000000" w:rsidRPr="00000000">
        <w:rPr>
          <w:i w:val="1"/>
          <w:rtl w:val="0"/>
        </w:rPr>
        <w:t xml:space="preserve">x</w:t>
      </w:r>
      <w:r w:rsidDel="00000000" w:rsidR="00000000" w:rsidRPr="00000000">
        <w:rPr>
          <w:vertAlign w:val="subscript"/>
          <w:rtl w:val="0"/>
        </w:rPr>
        <w:t xml:space="preserve">0</w:t>
      </w:r>
      <w:r w:rsidDel="00000000" w:rsidR="00000000" w:rsidRPr="00000000">
        <w:rPr>
          <w:rtl w:val="0"/>
        </w:rPr>
        <w:t xml:space="preserve">,</w:t>
      </w:r>
      <w:r w:rsidDel="00000000" w:rsidR="00000000" w:rsidRPr="00000000">
        <w:rPr>
          <w:i w:val="1"/>
          <w:rtl w:val="0"/>
        </w:rPr>
        <w:t xml:space="preserve">f</w:t>
      </w:r>
      <w:r w:rsidDel="00000000" w:rsidR="00000000" w:rsidRPr="00000000">
        <w:rPr>
          <w:rtl w:val="0"/>
        </w:rPr>
        <w:t xml:space="preserve">(</w:t>
      </w:r>
      <w:r w:rsidDel="00000000" w:rsidR="00000000" w:rsidRPr="00000000">
        <w:rPr>
          <w:i w:val="1"/>
          <w:rtl w:val="0"/>
        </w:rPr>
        <w:t xml:space="preserve">x</w:t>
      </w:r>
      <w:r w:rsidDel="00000000" w:rsidR="00000000" w:rsidRPr="00000000">
        <w:rPr>
          <w:vertAlign w:val="subscript"/>
          <w:rtl w:val="0"/>
        </w:rPr>
        <w:t xml:space="preserve">0</w:t>
      </w:r>
      <w:r w:rsidDel="00000000" w:rsidR="00000000" w:rsidRPr="00000000">
        <w:rPr>
          <w:rtl w:val="0"/>
        </w:rPr>
        <w:t xml:space="preserve">)) y cuya pendiente coincide con la derivada de la función en el punto, </w:t>
      </w:r>
      <w:r w:rsidDel="00000000" w:rsidR="00000000" w:rsidRPr="00000000">
        <w:rPr>
          <w:i w:val="1"/>
          <w:rtl w:val="0"/>
        </w:rPr>
        <w:t xml:space="preserve">f</w:t>
      </w:r>
      <w:r w:rsidDel="00000000" w:rsidR="00000000" w:rsidRPr="00000000">
        <w:rPr>
          <w:rtl w:val="0"/>
        </w:rPr>
        <w:t xml:space="preserve">'(</w:t>
      </w:r>
      <w:r w:rsidDel="00000000" w:rsidR="00000000" w:rsidRPr="00000000">
        <w:rPr>
          <w:i w:val="1"/>
          <w:rtl w:val="0"/>
        </w:rPr>
        <w:t xml:space="preserve">x</w:t>
      </w:r>
      <w:r w:rsidDel="00000000" w:rsidR="00000000" w:rsidRPr="00000000">
        <w:rPr>
          <w:vertAlign w:val="subscript"/>
          <w:rtl w:val="0"/>
        </w:rPr>
        <w:t xml:space="preserve">0</w:t>
      </w:r>
      <w:r w:rsidDel="00000000" w:rsidR="00000000" w:rsidRPr="00000000">
        <w:rPr>
          <w:rtl w:val="0"/>
        </w:rPr>
        <w:t xml:space="preserve">). La nueva aproximación a la raíz, </w:t>
      </w:r>
      <w:r w:rsidDel="00000000" w:rsidR="00000000" w:rsidRPr="00000000">
        <w:rPr>
          <w:i w:val="1"/>
          <w:rtl w:val="0"/>
        </w:rPr>
        <w:t xml:space="preserve">x</w:t>
      </w:r>
      <w:r w:rsidDel="00000000" w:rsidR="00000000" w:rsidRPr="00000000">
        <w:rPr>
          <w:vertAlign w:val="subscript"/>
          <w:rtl w:val="0"/>
        </w:rPr>
        <w:t xml:space="preserve">1</w:t>
      </w:r>
      <w:r w:rsidDel="00000000" w:rsidR="00000000" w:rsidRPr="00000000">
        <w:rPr>
          <w:rtl w:val="0"/>
        </w:rPr>
        <w:t xml:space="preserve">, se obtiene de la intersección de la función linear con el eje </w:t>
      </w:r>
      <w:r w:rsidDel="00000000" w:rsidR="00000000" w:rsidRPr="00000000">
        <w:rPr>
          <w:i w:val="1"/>
          <w:rtl w:val="0"/>
        </w:rPr>
        <w:t xml:space="preserve">X</w:t>
      </w:r>
      <w:r w:rsidDel="00000000" w:rsidR="00000000" w:rsidRPr="00000000">
        <w:rPr>
          <w:rtl w:val="0"/>
        </w:rPr>
        <w:t xml:space="preserve"> de ordenadas.</w:t>
      </w:r>
    </w:p>
    <w:p w:rsidR="00000000" w:rsidDel="00000000" w:rsidP="00000000" w:rsidRDefault="00000000" w:rsidRPr="00000000" w14:paraId="0000002A">
      <w:pPr>
        <w:rPr>
          <w:highlight w:val="white"/>
        </w:rPr>
      </w:pPr>
      <w:r w:rsidDel="00000000" w:rsidR="00000000" w:rsidRPr="00000000">
        <w:rPr>
          <w:highlight w:val="white"/>
          <w:rtl w:val="0"/>
        </w:rPr>
        <w:t xml:space="preserve"> </w:t>
      </w:r>
    </w:p>
    <w:p w:rsidR="00000000" w:rsidDel="00000000" w:rsidP="00000000" w:rsidRDefault="00000000" w:rsidRPr="00000000" w14:paraId="0000002B">
      <w:pPr>
        <w:rPr>
          <w:highlight w:val="white"/>
        </w:rPr>
      </w:pPr>
      <w:r w:rsidDel="00000000" w:rsidR="00000000" w:rsidRPr="00000000">
        <w:rPr>
          <w:highlight w:val="white"/>
          <w:rtl w:val="0"/>
        </w:rPr>
        <w:t xml:space="preserve"> </w:t>
      </w:r>
    </w:p>
    <w:p w:rsidR="00000000" w:rsidDel="00000000" w:rsidP="00000000" w:rsidRDefault="00000000" w:rsidRPr="00000000" w14:paraId="0000002C">
      <w:pPr>
        <w:jc w:val="center"/>
        <w:rPr/>
      </w:pPr>
      <w:r w:rsidDel="00000000" w:rsidR="00000000" w:rsidRPr="00000000">
        <w:rPr>
          <w:highlight w:val="white"/>
          <w:rtl w:val="0"/>
        </w:rPr>
        <w:t xml:space="preserve"> </w:t>
      </w:r>
      <w:r w:rsidDel="00000000" w:rsidR="00000000" w:rsidRPr="00000000">
        <w:rPr>
          <w:highlight w:val="white"/>
        </w:rPr>
        <w:drawing>
          <wp:inline distB="114300" distT="114300" distL="114300" distR="114300">
            <wp:extent cx="2171700" cy="15240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717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El método de Newton es muy rápido y eficiente ya que la convergencia es de tipo cuadrático (el número de cifras significativas se duplica en cada iteración). Sin embargo, la convergencia depende en gran medida de la forma que adopta la función en las proximidades del punto de iteración. En la siguiente figura se muestran 2 situaciones en las que el método no es capaz de alcanzar la convergencia o converge a un punto, el cual no es una raíz.</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drawing>
          <wp:inline distB="114300" distT="114300" distL="114300" distR="114300">
            <wp:extent cx="4695825" cy="169545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9582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Alternativa 2.</w:t>
      </w:r>
      <w:r w:rsidDel="00000000" w:rsidR="00000000" w:rsidRPr="00000000">
        <w:rPr>
          <w:b w:val="1"/>
          <w:i w:val="1"/>
          <w:rtl w:val="0"/>
        </w:rPr>
        <w:t xml:space="preserve"> </w:t>
      </w:r>
      <w:r w:rsidDel="00000000" w:rsidR="00000000" w:rsidRPr="00000000">
        <w:rPr>
          <w:rtl w:val="0"/>
        </w:rPr>
        <w:t xml:space="preserve">Fórmula cuadrática</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La fórmula cuadrática es una manera segura de resolver polinomios de la forma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2160" w:firstLine="720"/>
        <w:jc w:val="both"/>
        <w:rPr>
          <w:sz w:val="28"/>
          <w:szCs w:val="28"/>
        </w:rPr>
      </w:pPr>
      <m:oMath/>
      <m:oMath>
        <m:r>
          <w:rPr>
            <w:sz w:val="28"/>
            <w:szCs w:val="28"/>
          </w:rPr>
          <m:t xml:space="preserve">P(x)=</m:t>
        </m:r>
        <m:sSup>
          <m:sSupPr>
            <m:ctrlPr>
              <w:rPr>
                <w:sz w:val="28"/>
                <w:szCs w:val="28"/>
              </w:rPr>
            </m:ctrlPr>
          </m:sSupPr>
          <m:e>
            <m:r>
              <w:rPr>
                <w:sz w:val="28"/>
                <w:szCs w:val="28"/>
              </w:rPr>
              <m:t xml:space="preserve">a</m:t>
            </m:r>
            <m:sSup>
              <m:sSupPr>
                <m:ctrlPr>
                  <w:rPr>
                    <w:sz w:val="28"/>
                    <w:szCs w:val="28"/>
                  </w:rPr>
                </m:ctrlPr>
              </m:sSupPr>
              <m:e/>
              <m:sup>
                <m:r>
                  <w:rPr>
                    <w:sz w:val="28"/>
                    <w:szCs w:val="28"/>
                  </w:rPr>
                  <m:t xml:space="preserve">2</m:t>
                </m:r>
              </m:sup>
            </m:sSup>
            <m:r>
              <w:rPr>
                <w:sz w:val="28"/>
                <w:szCs w:val="28"/>
              </w:rPr>
              <m:t xml:space="preserve">+bx + c</m:t>
            </m:r>
          </m:e>
          <m:sup/>
        </m:sSup>
      </m:oMath>
      <w:r w:rsidDel="00000000" w:rsidR="00000000" w:rsidRPr="00000000">
        <w:rPr>
          <w:sz w:val="28"/>
          <w:szCs w:val="28"/>
          <w:rtl w:val="0"/>
        </w:rPr>
        <w:t xml:space="preserve"> </w:t>
      </w:r>
    </w:p>
    <w:p w:rsidR="00000000" w:rsidDel="00000000" w:rsidP="00000000" w:rsidRDefault="00000000" w:rsidRPr="00000000" w14:paraId="00000038">
      <w:pPr>
        <w:ind w:left="2160" w:firstLine="720"/>
        <w:jc w:val="both"/>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Colocando los valores a, b y c en la siguiente fórmula, podremos obtener los valores de  para los cuales </w:t>
      </w:r>
      <m:oMath>
        <m:r>
          <w:rPr/>
          <m:t xml:space="preserve">P(x)=0</m:t>
        </m:r>
      </m:oMath>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sz w:val="24"/>
          <w:szCs w:val="24"/>
          <w:rtl w:val="0"/>
        </w:rPr>
        <w:t xml:space="preserve"> </w:t>
      </w:r>
      <m:oMath/>
      <w:r w:rsidDel="00000000" w:rsidR="00000000" w:rsidRPr="00000000">
        <w:rPr>
          <w:rtl w:val="0"/>
        </w:rPr>
      </w:r>
    </w:p>
    <w:p w:rsidR="00000000" w:rsidDel="00000000" w:rsidP="00000000" w:rsidRDefault="00000000" w:rsidRPr="00000000" w14:paraId="0000003B">
      <w:pPr>
        <w:jc w:val="both"/>
        <w:rPr>
          <w:sz w:val="36"/>
          <w:szCs w:val="36"/>
        </w:rPr>
      </w:pPr>
      <w:r w:rsidDel="00000000" w:rsidR="00000000" w:rsidRPr="00000000">
        <w:rPr>
          <w:sz w:val="24"/>
          <w:szCs w:val="24"/>
          <w:rtl w:val="0"/>
        </w:rPr>
        <w:t xml:space="preserve"> </w:t>
        <w:tab/>
        <w:tab/>
        <w:tab/>
        <w:tab/>
      </w:r>
      <m:oMath>
        <m:r>
          <w:rPr>
            <w:sz w:val="36"/>
            <w:szCs w:val="36"/>
          </w:rPr>
          <m:t xml:space="preserve">x=</m:t>
        </m:r>
        <m:f>
          <m:fPr>
            <m:ctrlPr>
              <w:rPr>
                <w:sz w:val="36"/>
                <w:szCs w:val="36"/>
              </w:rPr>
            </m:ctrlPr>
          </m:fPr>
          <m:num>
            <m:r>
              <w:rPr>
                <w:sz w:val="36"/>
                <w:szCs w:val="36"/>
              </w:rPr>
              <m:t xml:space="preserve">-b </m:t>
            </m:r>
            <m:r>
              <w:rPr>
                <w:sz w:val="36"/>
                <w:szCs w:val="36"/>
              </w:rPr>
              <m:t>±</m:t>
            </m:r>
            <m:rad>
              <m:radPr>
                <m:degHide m:val="1"/>
                <m:ctrlPr>
                  <w:rPr>
                    <w:sz w:val="36"/>
                    <w:szCs w:val="36"/>
                  </w:rPr>
                </m:ctrlPr>
              </m:radPr>
              <m:e>
                <m:r>
                  <w:rPr>
                    <w:sz w:val="36"/>
                    <w:szCs w:val="36"/>
                  </w:rPr>
                  <m:t xml:space="preserve">b</m:t>
                </m:r>
                <m:sSup>
                  <m:sSupPr>
                    <m:ctrlPr>
                      <w:rPr>
                        <w:sz w:val="36"/>
                        <w:szCs w:val="36"/>
                      </w:rPr>
                    </m:ctrlPr>
                  </m:sSupPr>
                  <m:e/>
                  <m:sup>
                    <m:r>
                      <w:rPr>
                        <w:sz w:val="36"/>
                        <w:szCs w:val="36"/>
                      </w:rPr>
                      <m:t xml:space="preserve">2</m:t>
                    </m:r>
                  </m:sup>
                </m:sSup>
                <m:r>
                  <w:rPr>
                    <w:sz w:val="36"/>
                    <w:szCs w:val="36"/>
                  </w:rPr>
                  <m:t xml:space="preserve"> - 4ac</m:t>
                </m:r>
              </m:e>
            </m:rad>
          </m:num>
          <m:den>
            <m:r>
              <w:rPr>
                <w:sz w:val="36"/>
                <w:szCs w:val="36"/>
              </w:rPr>
              <m:t xml:space="preserve">2a</m:t>
            </m:r>
          </m:den>
        </m:f>
      </m:oMath>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w:t>
      </w:r>
      <w:r w:rsidDel="00000000" w:rsidR="00000000" w:rsidRPr="00000000">
        <w:rPr>
          <w:b w:val="1"/>
          <w:rtl w:val="0"/>
        </w:rPr>
        <w:t xml:space="preserve">Alternativa 3. </w:t>
      </w:r>
      <w:r w:rsidDel="00000000" w:rsidR="00000000" w:rsidRPr="00000000">
        <w:rPr>
          <w:rtl w:val="0"/>
        </w:rPr>
        <w:t xml:space="preserve">Método de bisección</w:t>
      </w:r>
    </w:p>
    <w:p w:rsidR="00000000" w:rsidDel="00000000" w:rsidP="00000000" w:rsidRDefault="00000000" w:rsidRPr="00000000" w14:paraId="00000043">
      <w:pPr>
        <w:rPr>
          <w:b w:val="1"/>
          <w:i w:val="1"/>
        </w:rPr>
      </w:pPr>
      <w:r w:rsidDel="00000000" w:rsidR="00000000" w:rsidRPr="00000000">
        <w:rPr>
          <w:b w:val="1"/>
          <w:i w:val="1"/>
          <w:rtl w:val="0"/>
        </w:rPr>
        <w:t xml:space="preserve"> </w:t>
      </w:r>
    </w:p>
    <w:p w:rsidR="00000000" w:rsidDel="00000000" w:rsidP="00000000" w:rsidRDefault="00000000" w:rsidRPr="00000000" w14:paraId="00000044">
      <w:pPr>
        <w:rPr>
          <w:highlight w:val="white"/>
        </w:rPr>
      </w:pPr>
      <w:r w:rsidDel="00000000" w:rsidR="00000000" w:rsidRPr="00000000">
        <w:rPr>
          <w:highlight w:val="white"/>
          <w:rtl w:val="0"/>
        </w:rPr>
        <w:t xml:space="preserve">Este método consiste en obtener una aproximación muy cercana a la raíz a partir de un intervalo inicial (a, b), en el cual hay un cambio de signo en la función, es</w:t>
      </w:r>
      <w:r w:rsidDel="00000000" w:rsidR="00000000" w:rsidRPr="00000000">
        <w:rPr>
          <w:color w:val="333333"/>
          <w:highlight w:val="white"/>
          <w:rtl w:val="0"/>
        </w:rPr>
        <w:t xml:space="preserve"> </w:t>
      </w:r>
      <w:r w:rsidDel="00000000" w:rsidR="00000000" w:rsidRPr="00000000">
        <w:rPr>
          <w:highlight w:val="white"/>
          <w:rtl w:val="0"/>
        </w:rPr>
        <w:t xml:space="preserve">decir: f(a)f(b)&lt;0. Se obtiene el punto medio a partir de esta ecuación:</w:t>
      </w:r>
    </w:p>
    <w:p w:rsidR="00000000" w:rsidDel="00000000" w:rsidP="00000000" w:rsidRDefault="00000000" w:rsidRPr="00000000" w14:paraId="00000045">
      <w:pPr>
        <w:rPr>
          <w:highlight w:val="white"/>
        </w:rPr>
      </w:pPr>
      <w:r w:rsidDel="00000000" w:rsidR="00000000" w:rsidRPr="00000000">
        <w:rPr>
          <w:highlight w:val="white"/>
          <w:rtl w:val="0"/>
        </w:rPr>
        <w:t xml:space="preserve"> </w:t>
      </w:r>
    </w:p>
    <w:p w:rsidR="00000000" w:rsidDel="00000000" w:rsidP="00000000" w:rsidRDefault="00000000" w:rsidRPr="00000000" w14:paraId="00000046">
      <w:pPr>
        <w:jc w:val="center"/>
        <w:rPr>
          <w:sz w:val="36"/>
          <w:szCs w:val="36"/>
        </w:rPr>
      </w:pPr>
      <w:r w:rsidDel="00000000" w:rsidR="00000000" w:rsidRPr="00000000">
        <w:rPr>
          <w:sz w:val="36"/>
          <w:szCs w:val="36"/>
          <w:rtl w:val="0"/>
        </w:rPr>
        <w:t xml:space="preserve"> </w:t>
      </w:r>
      <m:oMath>
        <m:r>
          <w:rPr>
            <w:sz w:val="36"/>
            <w:szCs w:val="36"/>
          </w:rPr>
          <m:t xml:space="preserve">x</m:t>
        </m:r>
        <m:sSub>
          <m:sSubPr>
            <m:ctrlPr>
              <w:rPr>
                <w:sz w:val="36"/>
                <w:szCs w:val="36"/>
              </w:rPr>
            </m:ctrlPr>
          </m:sSubPr>
          <m:e/>
          <m:sub>
            <m:r>
              <w:rPr>
                <w:sz w:val="36"/>
                <w:szCs w:val="36"/>
              </w:rPr>
              <m:t xml:space="preserve">m</m:t>
            </m:r>
          </m:sub>
        </m:sSub>
        <m:r>
          <w:rPr>
            <w:sz w:val="36"/>
            <w:szCs w:val="36"/>
          </w:rPr>
          <m:t xml:space="preserve">=</m:t>
        </m:r>
        <m:f>
          <m:fPr>
            <m:ctrlPr>
              <w:rPr>
                <w:sz w:val="36"/>
                <w:szCs w:val="36"/>
              </w:rPr>
            </m:ctrlPr>
          </m:fPr>
          <m:num>
            <m:r>
              <w:rPr>
                <w:sz w:val="36"/>
                <w:szCs w:val="36"/>
              </w:rPr>
              <m:t xml:space="preserve">a + b</m:t>
            </m:r>
          </m:num>
          <m:den>
            <m:r>
              <w:rPr>
                <w:sz w:val="36"/>
                <w:szCs w:val="36"/>
              </w:rPr>
              <m:t xml:space="preserve">2</m:t>
            </m:r>
          </m:den>
        </m:f>
      </m:oMath>
      <w:r w:rsidDel="00000000" w:rsidR="00000000" w:rsidRPr="00000000">
        <w:rPr>
          <w:rtl w:val="0"/>
        </w:rPr>
      </w:r>
    </w:p>
    <w:p w:rsidR="00000000" w:rsidDel="00000000" w:rsidP="00000000" w:rsidRDefault="00000000" w:rsidRPr="00000000" w14:paraId="00000047">
      <w:pPr>
        <w:jc w:val="center"/>
        <w:rPr>
          <w:sz w:val="28"/>
          <w:szCs w:val="28"/>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highlight w:val="white"/>
          <w:rtl w:val="0"/>
        </w:rPr>
        <w:t xml:space="preserve"> es la nueva aproximación a la raíz, y se vuelve a tomar un intervalo, pero ahora más pequeño, considerando que siga existiendo un cambio de signo en la función.</w:t>
      </w:r>
    </w:p>
    <w:p w:rsidR="00000000" w:rsidDel="00000000" w:rsidP="00000000" w:rsidRDefault="00000000" w:rsidRPr="00000000" w14:paraId="00000049">
      <w:pPr>
        <w:rPr>
          <w:highlight w:val="white"/>
        </w:rPr>
      </w:pPr>
      <w:r w:rsidDel="00000000" w:rsidR="00000000" w:rsidRPr="00000000">
        <w:rPr>
          <w:highlight w:val="white"/>
          <w:rtl w:val="0"/>
        </w:rPr>
        <w:t xml:space="preserve">El método termina cuando se cumple con alguna condición de paro, en este programa la condición es la tolerancia:</w:t>
      </w:r>
    </w:p>
    <w:p w:rsidR="00000000" w:rsidDel="00000000" w:rsidP="00000000" w:rsidRDefault="00000000" w:rsidRPr="00000000" w14:paraId="0000004A">
      <w:pPr>
        <w:rPr>
          <w:highlight w:val="white"/>
        </w:rPr>
      </w:pPr>
      <w:r w:rsidDel="00000000" w:rsidR="00000000" w:rsidRPr="00000000">
        <w:rPr>
          <w:highlight w:val="white"/>
          <w:rtl w:val="0"/>
        </w:rPr>
        <w:t xml:space="preserve"> </w:t>
      </w:r>
    </w:p>
    <w:p w:rsidR="00000000" w:rsidDel="00000000" w:rsidP="00000000" w:rsidRDefault="00000000" w:rsidRPr="00000000" w14:paraId="0000004B">
      <w:pPr>
        <w:jc w:val="center"/>
        <w:rPr>
          <w:sz w:val="28"/>
          <w:szCs w:val="28"/>
          <w:highlight w:val="white"/>
        </w:rPr>
      </w:pPr>
      <w:r w:rsidDel="00000000" w:rsidR="00000000" w:rsidRPr="00000000">
        <w:rPr>
          <w:highlight w:val="white"/>
          <w:rtl w:val="0"/>
        </w:rPr>
        <w:t xml:space="preserve"> </w:t>
      </w:r>
      <m:oMath>
        <m:d>
          <m:dPr>
            <m:begChr m:val="|"/>
            <m:endChr m:val="|"/>
            <m:ctrlPr>
              <w:rPr>
                <w:sz w:val="28"/>
                <w:szCs w:val="28"/>
                <w:highlight w:val="white"/>
              </w:rPr>
            </m:ctrlPr>
          </m:dPr>
          <m:e>
            <m:r>
              <w:rPr>
                <w:sz w:val="28"/>
                <w:szCs w:val="28"/>
                <w:highlight w:val="white"/>
              </w:rPr>
              <m:t xml:space="preserve">x</m:t>
            </m:r>
            <m:sSub>
              <m:sSubPr>
                <m:ctrlPr>
                  <w:rPr>
                    <w:sz w:val="28"/>
                    <w:szCs w:val="28"/>
                    <w:highlight w:val="white"/>
                  </w:rPr>
                </m:ctrlPr>
              </m:sSubPr>
              <m:e/>
              <m:sub>
                <m:r>
                  <w:rPr>
                    <w:sz w:val="28"/>
                    <w:szCs w:val="28"/>
                    <w:highlight w:val="white"/>
                  </w:rPr>
                  <m:t xml:space="preserve">i+1</m:t>
                </m:r>
              </m:sub>
            </m:sSub>
            <m:r>
              <w:rPr>
                <w:sz w:val="28"/>
                <w:szCs w:val="28"/>
                <w:highlight w:val="white"/>
              </w:rPr>
              <m:t xml:space="preserve"> - x</m:t>
            </m:r>
            <m:sSub>
              <m:sSubPr>
                <m:ctrlPr>
                  <w:rPr>
                    <w:sz w:val="28"/>
                    <w:szCs w:val="28"/>
                    <w:highlight w:val="white"/>
                  </w:rPr>
                </m:ctrlPr>
              </m:sSubPr>
              <m:e/>
              <m:sub>
                <m:r>
                  <w:rPr>
                    <w:sz w:val="28"/>
                    <w:szCs w:val="28"/>
                    <w:highlight w:val="white"/>
                  </w:rPr>
                  <m:t xml:space="preserve">i</m:t>
                </m:r>
              </m:sub>
            </m:sSub>
          </m:e>
        </m:d>
        <m:r>
          <w:rPr>
            <w:sz w:val="28"/>
            <w:szCs w:val="28"/>
            <w:highlight w:val="white"/>
          </w:rPr>
          <m:t>≤</m:t>
        </m:r>
        <m:r>
          <w:rPr>
            <w:sz w:val="28"/>
            <w:szCs w:val="28"/>
            <w:highlight w:val="white"/>
          </w:rPr>
          <m:t>ε</m:t>
        </m:r>
      </m:oMath>
      <w:r w:rsidDel="00000000" w:rsidR="00000000" w:rsidRPr="00000000">
        <w:rPr>
          <w:rtl w:val="0"/>
        </w:rPr>
      </w:r>
    </w:p>
    <w:p w:rsidR="00000000" w:rsidDel="00000000" w:rsidP="00000000" w:rsidRDefault="00000000" w:rsidRPr="00000000" w14:paraId="0000004C">
      <w:pPr>
        <w:jc w:val="center"/>
        <w:rPr>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highlight w:val="white"/>
          <w:rtl w:val="0"/>
        </w:rPr>
        <w:t xml:space="preserve">Este es un método “de encierro”, para aplicarlo se debe contar con un intervalo inicial, en donde . Este método requiere de menos pasos en un programa, sin embargo, converge más lentamente que el de Newton-Raphson.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Alternativa 4. </w:t>
      </w:r>
      <w:r w:rsidDel="00000000" w:rsidR="00000000" w:rsidRPr="00000000">
        <w:rPr>
          <w:rtl w:val="0"/>
        </w:rPr>
        <w:t xml:space="preserve">M</w:t>
      </w:r>
      <w:r w:rsidDel="00000000" w:rsidR="00000000" w:rsidRPr="00000000">
        <w:rPr>
          <w:rtl w:val="0"/>
        </w:rPr>
        <w:t xml:space="preserve">étodo de Horner.</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Esta solución se basa en usar el método de Horner para probar valores particulares de x hasta que P(x) = 0. Aunque el calcular la solución de un polinomio para un determinado valor de x es tarea sencilla, el método de Horner reduce drásticamente la cantidad de operaciones para llegar a ese resultado, esto lo hace un excelente método para buscar las raíces del polinomio probando distintos valores de x.</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Para explicar cómo funciona el método de Horner vamos a tomar el siguiente Polinomio:</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jc w:val="center"/>
        <w:rPr>
          <w:sz w:val="28"/>
          <w:szCs w:val="28"/>
        </w:rPr>
      </w:pPr>
      <w:r w:rsidDel="00000000" w:rsidR="00000000" w:rsidRPr="00000000">
        <w:rPr>
          <w:rtl w:val="0"/>
        </w:rPr>
        <w:t xml:space="preserve"> </w:t>
      </w:r>
      <m:oMath>
        <m:r>
          <w:rPr>
            <w:sz w:val="28"/>
            <w:szCs w:val="28"/>
          </w:rPr>
          <m:t xml:space="preserve">4x</m:t>
        </m:r>
        <m:sSup>
          <m:sSupPr>
            <m:ctrlPr>
              <w:rPr>
                <w:sz w:val="28"/>
                <w:szCs w:val="28"/>
              </w:rPr>
            </m:ctrlPr>
          </m:sSupPr>
          <m:e/>
          <m:sup>
            <m:r>
              <w:rPr>
                <w:sz w:val="28"/>
                <w:szCs w:val="28"/>
              </w:rPr>
              <m:t xml:space="preserve">2</m:t>
            </m:r>
          </m:sup>
        </m:sSup>
        <m:r>
          <w:rPr>
            <w:sz w:val="28"/>
            <w:szCs w:val="28"/>
          </w:rPr>
          <m:t xml:space="preserve"> + 7x</m:t>
        </m:r>
        <m:sSup>
          <m:sSupPr>
            <m:ctrlPr>
              <w:rPr>
                <w:sz w:val="28"/>
                <w:szCs w:val="28"/>
              </w:rPr>
            </m:ctrlPr>
          </m:sSupPr>
          <m:e/>
          <m:sup>
            <m:r>
              <w:rPr>
                <w:sz w:val="28"/>
                <w:szCs w:val="28"/>
              </w:rPr>
              <m:t xml:space="preserve">3</m:t>
            </m:r>
          </m:sup>
        </m:sSup>
        <m:r>
          <w:rPr>
            <w:sz w:val="28"/>
            <w:szCs w:val="28"/>
          </w:rPr>
          <m:t xml:space="preserve"> + 3x</m:t>
        </m:r>
        <m:sSup>
          <m:sSupPr>
            <m:ctrlPr>
              <w:rPr>
                <w:sz w:val="28"/>
                <w:szCs w:val="28"/>
              </w:rPr>
            </m:ctrlPr>
          </m:sSupPr>
          <m:e/>
          <m:sup>
            <m:r>
              <w:rPr>
                <w:sz w:val="28"/>
                <w:szCs w:val="28"/>
              </w:rPr>
              <m:t xml:space="preserve">2</m:t>
            </m:r>
          </m:sup>
        </m:sSup>
        <m:r>
          <w:rPr>
            <w:sz w:val="28"/>
            <w:szCs w:val="28"/>
          </w:rPr>
          <m:t xml:space="preserve"> + 6x + 2</m:t>
        </m:r>
      </m:oMath>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Y lo vamos a evaluar en x = 8, esto debería dar 20210</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highlight w:val="white"/>
        </w:rPr>
      </w:pPr>
      <w:r w:rsidDel="00000000" w:rsidR="00000000" w:rsidRPr="00000000">
        <w:rPr>
          <w:highlight w:val="white"/>
          <w:rtl w:val="0"/>
        </w:rPr>
        <w:t xml:space="preserve">Colocamos los coeficientes del polinomio en una tabla junto con el valor de x que quiere evaluarse. Bajamos el primer coeficiente y lo multiplicamos por el valor de x colocando el resultado debajo del siguiente coeficiente en la tabla</w:t>
      </w:r>
    </w:p>
    <w:p w:rsidR="00000000" w:rsidDel="00000000" w:rsidP="00000000" w:rsidRDefault="00000000" w:rsidRPr="00000000" w14:paraId="0000005A">
      <w:pPr>
        <w:rPr>
          <w:highlight w:val="white"/>
        </w:rPr>
      </w:pPr>
      <w:r w:rsidDel="00000000" w:rsidR="00000000" w:rsidRPr="00000000">
        <w:rPr>
          <w:highlight w:val="white"/>
          <w:rtl w:val="0"/>
        </w:rPr>
        <w:t xml:space="preserve"> </w:t>
      </w:r>
    </w:p>
    <w:p w:rsidR="00000000" w:rsidDel="00000000" w:rsidP="00000000" w:rsidRDefault="00000000" w:rsidRPr="00000000" w14:paraId="0000005B">
      <w:pPr>
        <w:jc w:val="both"/>
        <w:rPr>
          <w:highlight w:val="white"/>
        </w:rPr>
      </w:pPr>
      <w:r w:rsidDel="00000000" w:rsidR="00000000" w:rsidRPr="00000000">
        <w:rPr>
          <w:highlight w:val="white"/>
          <w:rtl w:val="0"/>
        </w:rPr>
        <w:t xml:space="preserve">                                                       </w:t>
      </w:r>
      <w:r w:rsidDel="00000000" w:rsidR="00000000" w:rsidRPr="00000000">
        <w:rPr>
          <w:highlight w:val="white"/>
        </w:rPr>
        <w:drawing>
          <wp:inline distB="114300" distT="114300" distL="114300" distR="114300">
            <wp:extent cx="2105025" cy="1209675"/>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05025" cy="1209675"/>
                    </a:xfrm>
                    <a:prstGeom prst="rect"/>
                    <a:ln/>
                  </pic:spPr>
                </pic:pic>
              </a:graphicData>
            </a:graphic>
          </wp:inline>
        </w:drawing>
      </w:r>
      <w:r w:rsidDel="00000000" w:rsidR="00000000" w:rsidRPr="00000000">
        <w:rPr>
          <w:highlight w:val="white"/>
          <w:rtl w:val="0"/>
        </w:rPr>
        <w:tab/>
      </w:r>
    </w:p>
    <w:p w:rsidR="00000000" w:rsidDel="00000000" w:rsidP="00000000" w:rsidRDefault="00000000" w:rsidRPr="00000000" w14:paraId="0000005C">
      <w:pPr>
        <w:rPr>
          <w:highlight w:val="white"/>
        </w:rPr>
      </w:pPr>
      <w:r w:rsidDel="00000000" w:rsidR="00000000" w:rsidRPr="00000000">
        <w:rPr>
          <w:highlight w:val="white"/>
          <w:rtl w:val="0"/>
        </w:rPr>
        <w:t xml:space="preserve"> </w:t>
      </w:r>
    </w:p>
    <w:p w:rsidR="00000000" w:rsidDel="00000000" w:rsidP="00000000" w:rsidRDefault="00000000" w:rsidRPr="00000000" w14:paraId="0000005D">
      <w:pPr>
        <w:rPr>
          <w:highlight w:val="white"/>
        </w:rPr>
      </w:pPr>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rtl w:val="0"/>
        </w:rPr>
      </w:r>
    </w:p>
    <w:p w:rsidR="00000000" w:rsidDel="00000000" w:rsidP="00000000" w:rsidRDefault="00000000" w:rsidRPr="00000000" w14:paraId="00000060">
      <w:pPr>
        <w:rPr>
          <w:highlight w:val="white"/>
        </w:rPr>
      </w:pPr>
      <w:r w:rsidDel="00000000" w:rsidR="00000000" w:rsidRPr="00000000">
        <w:rPr>
          <w:highlight w:val="white"/>
          <w:rtl w:val="0"/>
        </w:rPr>
        <w:t xml:space="preserve"> </w:t>
      </w:r>
    </w:p>
    <w:p w:rsidR="00000000" w:rsidDel="00000000" w:rsidP="00000000" w:rsidRDefault="00000000" w:rsidRPr="00000000" w14:paraId="00000061">
      <w:pPr>
        <w:rPr>
          <w:highlight w:val="white"/>
        </w:rPr>
      </w:pPr>
      <w:r w:rsidDel="00000000" w:rsidR="00000000" w:rsidRPr="00000000">
        <w:rPr>
          <w:highlight w:val="white"/>
          <w:rtl w:val="0"/>
        </w:rPr>
        <w:t xml:space="preserve">Sumamos los dos valores obteniendo un nuevo resultado parcial</w:t>
      </w:r>
    </w:p>
    <w:p w:rsidR="00000000" w:rsidDel="00000000" w:rsidP="00000000" w:rsidRDefault="00000000" w:rsidRPr="00000000" w14:paraId="00000062">
      <w:pPr>
        <w:rPr>
          <w:highlight w:val="white"/>
        </w:rPr>
      </w:pPr>
      <w:r w:rsidDel="00000000" w:rsidR="00000000" w:rsidRPr="00000000">
        <w:rPr>
          <w:highlight w:val="white"/>
          <w:rtl w:val="0"/>
        </w:rPr>
        <w:t xml:space="preserve"> </w:t>
      </w:r>
    </w:p>
    <w:p w:rsidR="00000000" w:rsidDel="00000000" w:rsidP="00000000" w:rsidRDefault="00000000" w:rsidRPr="00000000" w14:paraId="00000063">
      <w:pPr>
        <w:rPr>
          <w:highlight w:val="white"/>
        </w:rPr>
      </w:pPr>
      <w:r w:rsidDel="00000000" w:rsidR="00000000" w:rsidRPr="00000000">
        <w:rPr>
          <w:highlight w:val="white"/>
          <w:rtl w:val="0"/>
        </w:rPr>
        <w:t xml:space="preserve">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jc w:val="center"/>
        <w:rPr/>
      </w:pPr>
      <w:r w:rsidDel="00000000" w:rsidR="00000000" w:rsidRPr="00000000">
        <w:rPr/>
        <w:drawing>
          <wp:inline distB="114300" distT="114300" distL="114300" distR="114300">
            <wp:extent cx="2095500" cy="120015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955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w:t>
        <w:tab/>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highlight w:val="white"/>
          <w:rtl w:val="0"/>
        </w:rPr>
        <w:t xml:space="preserve">Repetimos la operación para cada coeficiente</w:t>
      </w:r>
    </w:p>
    <w:p w:rsidR="00000000" w:rsidDel="00000000" w:rsidP="00000000" w:rsidRDefault="00000000" w:rsidRPr="00000000" w14:paraId="0000006C">
      <w:pPr>
        <w:rPr>
          <w:highlight w:val="white"/>
        </w:rPr>
      </w:pPr>
      <w:r w:rsidDel="00000000" w:rsidR="00000000" w:rsidRPr="00000000">
        <w:rPr>
          <w:highlight w:val="white"/>
          <w:rtl w:val="0"/>
        </w:rPr>
        <w:t xml:space="preserve"> </w:t>
      </w:r>
    </w:p>
    <w:p w:rsidR="00000000" w:rsidDel="00000000" w:rsidP="00000000" w:rsidRDefault="00000000" w:rsidRPr="00000000" w14:paraId="0000006D">
      <w:pPr>
        <w:rPr>
          <w:highlight w:val="white"/>
        </w:rPr>
      </w:pPr>
      <w:r w:rsidDel="00000000" w:rsidR="00000000" w:rsidRPr="00000000">
        <w:rPr>
          <w:highlight w:val="white"/>
          <w:rtl w:val="0"/>
        </w:rPr>
        <w:t xml:space="preserve"> </w:t>
      </w:r>
    </w:p>
    <w:p w:rsidR="00000000" w:rsidDel="00000000" w:rsidP="00000000" w:rsidRDefault="00000000" w:rsidRPr="00000000" w14:paraId="0000006E">
      <w:pPr>
        <w:rPr>
          <w:highlight w:val="white"/>
        </w:rPr>
      </w:pPr>
      <w:r w:rsidDel="00000000" w:rsidR="00000000" w:rsidRPr="00000000">
        <w:rPr>
          <w:highlight w:val="white"/>
          <w:rtl w:val="0"/>
        </w:rPr>
        <w:t xml:space="preserve">         </w:t>
      </w:r>
      <w:r w:rsidDel="00000000" w:rsidR="00000000" w:rsidRPr="00000000">
        <w:rPr>
          <w:highlight w:val="white"/>
        </w:rPr>
        <w:drawing>
          <wp:inline distB="114300" distT="114300" distL="114300" distR="114300">
            <wp:extent cx="2019300" cy="117157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019300" cy="1171575"/>
                    </a:xfrm>
                    <a:prstGeom prst="rect"/>
                    <a:ln/>
                  </pic:spPr>
                </pic:pic>
              </a:graphicData>
            </a:graphic>
          </wp:inline>
        </w:drawing>
      </w:r>
      <w:r w:rsidDel="00000000" w:rsidR="00000000" w:rsidRPr="00000000">
        <w:rPr>
          <w:highlight w:val="white"/>
          <w:rtl w:val="0"/>
        </w:rPr>
        <w:t xml:space="preserve">                       </w:t>
      </w:r>
      <w:r w:rsidDel="00000000" w:rsidR="00000000" w:rsidRPr="00000000">
        <w:rPr>
          <w:highlight w:val="white"/>
        </w:rPr>
        <w:drawing>
          <wp:inline distB="114300" distT="114300" distL="114300" distR="114300">
            <wp:extent cx="2095500" cy="120015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0955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highlight w:val="white"/>
        </w:rPr>
      </w:pPr>
      <w:r w:rsidDel="00000000" w:rsidR="00000000" w:rsidRPr="00000000">
        <w:rPr>
          <w:highlight w:val="white"/>
          <w:rtl w:val="0"/>
        </w:rPr>
        <w:t xml:space="preserve"> </w:t>
      </w:r>
    </w:p>
    <w:p w:rsidR="00000000" w:rsidDel="00000000" w:rsidP="00000000" w:rsidRDefault="00000000" w:rsidRPr="00000000" w14:paraId="00000070">
      <w:pPr>
        <w:rPr>
          <w:highlight w:val="white"/>
        </w:rPr>
      </w:pPr>
      <w:r w:rsidDel="00000000" w:rsidR="00000000" w:rsidRPr="00000000">
        <w:rPr>
          <w:highlight w:val="white"/>
          <w:rtl w:val="0"/>
        </w:rPr>
        <w:t xml:space="preserv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highlight w:val="white"/>
        </w:rPr>
      </w:pPr>
      <w:r w:rsidDel="00000000" w:rsidR="00000000" w:rsidRPr="00000000">
        <w:rPr>
          <w:highlight w:val="white"/>
          <w:rtl w:val="0"/>
        </w:rPr>
        <w:t xml:space="preserve">Al llegar al último coeficiente obtenemos el resultado final</w:t>
      </w:r>
    </w:p>
    <w:p w:rsidR="00000000" w:rsidDel="00000000" w:rsidP="00000000" w:rsidRDefault="00000000" w:rsidRPr="00000000" w14:paraId="00000073">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74">
      <w:pPr>
        <w:jc w:val="center"/>
        <w:rPr>
          <w:sz w:val="24"/>
          <w:szCs w:val="24"/>
          <w:highlight w:val="white"/>
        </w:rPr>
      </w:pPr>
      <w:r w:rsidDel="00000000" w:rsidR="00000000" w:rsidRPr="00000000">
        <w:rPr>
          <w:sz w:val="24"/>
          <w:szCs w:val="24"/>
          <w:highlight w:val="white"/>
          <w:rtl w:val="0"/>
        </w:rPr>
        <w:t xml:space="preserve"> </w:t>
      </w:r>
      <w:r w:rsidDel="00000000" w:rsidR="00000000" w:rsidRPr="00000000">
        <w:rPr>
          <w:sz w:val="24"/>
          <w:szCs w:val="24"/>
          <w:highlight w:val="white"/>
        </w:rPr>
        <w:drawing>
          <wp:inline distB="114300" distT="114300" distL="114300" distR="114300">
            <wp:extent cx="2162175" cy="1171575"/>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1621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sz w:val="24"/>
          <w:szCs w:val="24"/>
          <w:highlight w:val="white"/>
        </w:rPr>
      </w:pPr>
      <w:r w:rsidDel="00000000" w:rsidR="00000000" w:rsidRPr="00000000">
        <w:rPr>
          <w:rtl w:val="0"/>
        </w:rPr>
      </w:r>
    </w:p>
    <w:p w:rsidR="00000000" w:rsidDel="00000000" w:rsidP="00000000" w:rsidRDefault="00000000" w:rsidRPr="00000000" w14:paraId="00000076">
      <w:pPr>
        <w:rPr>
          <w:highlight w:val="white"/>
        </w:rPr>
      </w:pPr>
      <w:r w:rsidDel="00000000" w:rsidR="00000000" w:rsidRPr="00000000">
        <w:rPr>
          <w:b w:val="1"/>
          <w:highlight w:val="white"/>
          <w:rtl w:val="0"/>
        </w:rPr>
        <w:t xml:space="preserve">Alternativa 5.</w:t>
      </w:r>
      <w:r w:rsidDel="00000000" w:rsidR="00000000" w:rsidRPr="00000000">
        <w:rPr>
          <w:b w:val="1"/>
          <w:i w:val="1"/>
          <w:highlight w:val="white"/>
          <w:rtl w:val="0"/>
        </w:rPr>
        <w:t xml:space="preserve"> </w:t>
      </w:r>
      <w:r w:rsidDel="00000000" w:rsidR="00000000" w:rsidRPr="00000000">
        <w:rPr>
          <w:highlight w:val="white"/>
          <w:rtl w:val="0"/>
        </w:rPr>
        <w:t xml:space="preserve">Método de la regla falsa</w:t>
      </w:r>
    </w:p>
    <w:p w:rsidR="00000000" w:rsidDel="00000000" w:rsidP="00000000" w:rsidRDefault="00000000" w:rsidRPr="00000000" w14:paraId="00000077">
      <w:pPr>
        <w:rPr>
          <w:highlight w:val="white"/>
        </w:rPr>
      </w:pPr>
      <w:r w:rsidDel="00000000" w:rsidR="00000000" w:rsidRPr="00000000">
        <w:rPr>
          <w:highlight w:val="white"/>
          <w:rtl w:val="0"/>
        </w:rPr>
        <w:t xml:space="preserve"> </w:t>
      </w:r>
    </w:p>
    <w:p w:rsidR="00000000" w:rsidDel="00000000" w:rsidP="00000000" w:rsidRDefault="00000000" w:rsidRPr="00000000" w14:paraId="00000078">
      <w:pPr>
        <w:rPr>
          <w:highlight w:val="white"/>
        </w:rPr>
      </w:pPr>
      <w:r w:rsidDel="00000000" w:rsidR="00000000" w:rsidRPr="00000000">
        <w:rPr>
          <w:highlight w:val="white"/>
          <w:rtl w:val="0"/>
        </w:rPr>
        <w:t xml:space="preserve">Este método es muy similar a la alternativa 4, ambos son métodos acotados.</w:t>
      </w:r>
    </w:p>
    <w:p w:rsidR="00000000" w:rsidDel="00000000" w:rsidP="00000000" w:rsidRDefault="00000000" w:rsidRPr="00000000" w14:paraId="00000079">
      <w:pPr>
        <w:rPr>
          <w:highlight w:val="white"/>
        </w:rPr>
      </w:pPr>
      <w:r w:rsidDel="00000000" w:rsidR="00000000" w:rsidRPr="00000000">
        <w:rPr>
          <w:highlight w:val="white"/>
          <w:rtl w:val="0"/>
        </w:rPr>
        <w:t xml:space="preserve">Es un método matemático que de forma algorítmica busca las soluciones aproximadas de una ecuación en un determinado intervalo.</w:t>
      </w:r>
    </w:p>
    <w:p w:rsidR="00000000" w:rsidDel="00000000" w:rsidP="00000000" w:rsidRDefault="00000000" w:rsidRPr="00000000" w14:paraId="0000007A">
      <w:pPr>
        <w:rPr>
          <w:highlight w:val="white"/>
        </w:rPr>
      </w:pPr>
      <w:r w:rsidDel="00000000" w:rsidR="00000000" w:rsidRPr="00000000">
        <w:rPr>
          <w:highlight w:val="white"/>
          <w:rtl w:val="0"/>
        </w:rPr>
        <w:t xml:space="preserve"> </w:t>
      </w:r>
    </w:p>
    <w:p w:rsidR="00000000" w:rsidDel="00000000" w:rsidP="00000000" w:rsidRDefault="00000000" w:rsidRPr="00000000" w14:paraId="0000007B">
      <w:pPr>
        <w:rPr>
          <w:highlight w:val="white"/>
        </w:rPr>
      </w:pPr>
      <w:r w:rsidDel="00000000" w:rsidR="00000000" w:rsidRPr="00000000">
        <w:rPr>
          <w:highlight w:val="white"/>
          <w:rtl w:val="0"/>
        </w:rPr>
        <w:t xml:space="preserve">Para hacer este método se tiene que seguir los siguientes pasos:</w:t>
      </w:r>
    </w:p>
    <w:p w:rsidR="00000000" w:rsidDel="00000000" w:rsidP="00000000" w:rsidRDefault="00000000" w:rsidRPr="00000000" w14:paraId="0000007C">
      <w:pPr>
        <w:rPr>
          <w:highlight w:val="white"/>
        </w:rPr>
      </w:pPr>
      <w:r w:rsidDel="00000000" w:rsidR="00000000" w:rsidRPr="00000000">
        <w:rPr>
          <w:highlight w:val="white"/>
          <w:rtl w:val="0"/>
        </w:rPr>
        <w:t xml:space="preserve"> </w:t>
      </w:r>
    </w:p>
    <w:p w:rsidR="00000000" w:rsidDel="00000000" w:rsidP="00000000" w:rsidRDefault="00000000" w:rsidRPr="00000000" w14:paraId="0000007D">
      <w:pPr>
        <w:ind w:left="360"/>
        <w:rPr>
          <w:highlight w:val="white"/>
        </w:rPr>
      </w:pPr>
      <w:r w:rsidDel="00000000" w:rsidR="00000000" w:rsidRPr="00000000">
        <w:rPr>
          <w:highlight w:val="white"/>
          <w:rtl w:val="0"/>
        </w:rPr>
        <w:t xml:space="preserve">1.    Selección de un intervalo [a, b] donde haya un cero.</w:t>
      </w:r>
    </w:p>
    <w:p w:rsidR="00000000" w:rsidDel="00000000" w:rsidP="00000000" w:rsidRDefault="00000000" w:rsidRPr="00000000" w14:paraId="0000007E">
      <w:pPr>
        <w:ind w:left="360"/>
        <w:rPr>
          <w:highlight w:val="white"/>
        </w:rPr>
      </w:pPr>
      <w:r w:rsidDel="00000000" w:rsidR="00000000" w:rsidRPr="00000000">
        <w:rPr>
          <w:highlight w:val="white"/>
          <w:rtl w:val="0"/>
        </w:rPr>
        <w:t xml:space="preserve">2.</w:t>
        <w:tab/>
        <w:t xml:space="preserve">Calcular un punto de intersección como nuevo punto.</w:t>
      </w:r>
    </w:p>
    <w:p w:rsidR="00000000" w:rsidDel="00000000" w:rsidP="00000000" w:rsidRDefault="00000000" w:rsidRPr="00000000" w14:paraId="0000007F">
      <w:pPr>
        <w:ind w:left="360"/>
        <w:rPr>
          <w:highlight w:val="white"/>
        </w:rPr>
      </w:pPr>
      <w:r w:rsidDel="00000000" w:rsidR="00000000" w:rsidRPr="00000000">
        <w:rPr>
          <w:highlight w:val="white"/>
          <w:rtl w:val="0"/>
        </w:rPr>
        <w:t xml:space="preserve">3.</w:t>
        <w:tab/>
        <w:t xml:space="preserve">Comprobar si hay un cambio de signo en [a, c] o en [c, b].</w:t>
      </w:r>
    </w:p>
    <w:p w:rsidR="00000000" w:rsidDel="00000000" w:rsidP="00000000" w:rsidRDefault="00000000" w:rsidRPr="00000000" w14:paraId="00000080">
      <w:pPr>
        <w:ind w:left="360"/>
        <w:rPr>
          <w:highlight w:val="white"/>
        </w:rPr>
      </w:pPr>
      <w:r w:rsidDel="00000000" w:rsidR="00000000" w:rsidRPr="00000000">
        <w:rPr>
          <w:highlight w:val="white"/>
          <w:rtl w:val="0"/>
        </w:rPr>
        <w:t xml:space="preserve">4.</w:t>
        <w:tab/>
        <w:t xml:space="preserve">Si el producto es cero entonces es una raíz.</w:t>
      </w:r>
    </w:p>
    <w:p w:rsidR="00000000" w:rsidDel="00000000" w:rsidP="00000000" w:rsidRDefault="00000000" w:rsidRPr="00000000" w14:paraId="00000081">
      <w:pPr>
        <w:ind w:left="360"/>
        <w:rPr>
          <w:highlight w:val="white"/>
        </w:rPr>
      </w:pPr>
      <w:r w:rsidDel="00000000" w:rsidR="00000000" w:rsidRPr="00000000">
        <w:rPr>
          <w:highlight w:val="white"/>
          <w:rtl w:val="0"/>
        </w:rPr>
        <w:t xml:space="preserve">5.    Sino volver al punto 2.</w:t>
      </w:r>
    </w:p>
    <w:p w:rsidR="00000000" w:rsidDel="00000000" w:rsidP="00000000" w:rsidRDefault="00000000" w:rsidRPr="00000000" w14:paraId="00000082">
      <w:pPr>
        <w:rPr>
          <w:highlight w:val="white"/>
        </w:rPr>
      </w:pPr>
      <w:r w:rsidDel="00000000" w:rsidR="00000000" w:rsidRPr="00000000">
        <w:rPr>
          <w:highlight w:val="white"/>
          <w:rtl w:val="0"/>
        </w:rPr>
        <w:t xml:space="preserve"> </w:t>
      </w:r>
    </w:p>
    <w:p w:rsidR="00000000" w:rsidDel="00000000" w:rsidP="00000000" w:rsidRDefault="00000000" w:rsidRPr="00000000" w14:paraId="00000083">
      <w:pPr>
        <w:rPr>
          <w:highlight w:val="white"/>
        </w:rPr>
      </w:pPr>
      <w:r w:rsidDel="00000000" w:rsidR="00000000" w:rsidRPr="00000000">
        <w:rPr>
          <w:highlight w:val="white"/>
          <w:rtl w:val="0"/>
        </w:rPr>
        <w:t xml:space="preserve">Con cada iteración, se obtiene un resultado muy aproximado, más no exacto.</w:t>
      </w:r>
    </w:p>
    <w:p w:rsidR="00000000" w:rsidDel="00000000" w:rsidP="00000000" w:rsidRDefault="00000000" w:rsidRPr="00000000" w14:paraId="00000084">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85">
      <w:pPr>
        <w:rPr>
          <w:highlight w:val="white"/>
        </w:rPr>
      </w:pPr>
      <w:r w:rsidDel="00000000" w:rsidR="00000000" w:rsidRPr="00000000">
        <w:rPr>
          <w:b w:val="1"/>
          <w:highlight w:val="white"/>
          <w:rtl w:val="0"/>
        </w:rPr>
        <w:t xml:space="preserve">Alternativa 6. </w:t>
      </w:r>
      <w:r w:rsidDel="00000000" w:rsidR="00000000" w:rsidRPr="00000000">
        <w:rPr>
          <w:highlight w:val="white"/>
          <w:rtl w:val="0"/>
        </w:rPr>
        <w:t xml:space="preserve">Método Gráfico</w:t>
      </w:r>
    </w:p>
    <w:p w:rsidR="00000000" w:rsidDel="00000000" w:rsidP="00000000" w:rsidRDefault="00000000" w:rsidRPr="00000000" w14:paraId="00000086">
      <w:pPr>
        <w:rPr>
          <w:highlight w:val="white"/>
        </w:rPr>
      </w:pPr>
      <w:r w:rsidDel="00000000" w:rsidR="00000000" w:rsidRPr="00000000">
        <w:rPr>
          <w:highlight w:val="white"/>
          <w:rtl w:val="0"/>
        </w:rPr>
        <w:t xml:space="preserve"> </w:t>
      </w:r>
    </w:p>
    <w:p w:rsidR="00000000" w:rsidDel="00000000" w:rsidP="00000000" w:rsidRDefault="00000000" w:rsidRPr="00000000" w14:paraId="00000087">
      <w:pPr>
        <w:rPr>
          <w:highlight w:val="white"/>
        </w:rPr>
      </w:pPr>
      <w:r w:rsidDel="00000000" w:rsidR="00000000" w:rsidRPr="00000000">
        <w:rPr>
          <w:highlight w:val="white"/>
          <w:rtl w:val="0"/>
        </w:rPr>
        <w:t xml:space="preserve">Este es un método simple para obtener una aproximación de las raíces del polinomio. El método consiste en graficar la función y observar donde se corta con el eje x, para el cual ofrece una aproximación inicial de las raíces.</w:t>
      </w:r>
    </w:p>
    <w:p w:rsidR="00000000" w:rsidDel="00000000" w:rsidP="00000000" w:rsidRDefault="00000000" w:rsidRPr="00000000" w14:paraId="00000088">
      <w:pPr>
        <w:rPr>
          <w:highlight w:val="white"/>
        </w:rPr>
      </w:pPr>
      <w:r w:rsidDel="00000000" w:rsidR="00000000" w:rsidRPr="00000000">
        <w:rPr>
          <w:highlight w:val="white"/>
          <w:rtl w:val="0"/>
        </w:rPr>
        <w:t xml:space="preserve"> </w:t>
      </w:r>
    </w:p>
    <w:p w:rsidR="00000000" w:rsidDel="00000000" w:rsidP="00000000" w:rsidRDefault="00000000" w:rsidRPr="00000000" w14:paraId="00000089">
      <w:pPr>
        <w:jc w:val="center"/>
        <w:rPr>
          <w:highlight w:val="white"/>
        </w:rPr>
      </w:pPr>
      <w:r w:rsidDel="00000000" w:rsidR="00000000" w:rsidRPr="00000000">
        <w:rPr>
          <w:highlight w:val="white"/>
          <w:rtl w:val="0"/>
        </w:rPr>
        <w:t xml:space="preserve"> </w:t>
      </w:r>
      <w:r w:rsidDel="00000000" w:rsidR="00000000" w:rsidRPr="00000000">
        <w:rPr>
          <w:highlight w:val="white"/>
        </w:rPr>
        <w:drawing>
          <wp:inline distB="114300" distT="114300" distL="114300" distR="114300">
            <wp:extent cx="1790700" cy="11811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7907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highlight w:val="white"/>
        </w:rPr>
      </w:pPr>
      <w:r w:rsidDel="00000000" w:rsidR="00000000" w:rsidRPr="00000000">
        <w:rPr>
          <w:highlight w:val="white"/>
          <w:rtl w:val="0"/>
        </w:rPr>
        <w:t xml:space="preserve">Como podemos ver en la imagen las raíces de este polinomio serían: -1, 2 y 3</w:t>
      </w:r>
    </w:p>
    <w:p w:rsidR="00000000" w:rsidDel="00000000" w:rsidP="00000000" w:rsidRDefault="00000000" w:rsidRPr="00000000" w14:paraId="0000008B">
      <w:pPr>
        <w:ind w:left="700" w:firstLine="700"/>
        <w:rPr>
          <w:highlight w:val="white"/>
        </w:rPr>
      </w:pPr>
      <w:r w:rsidDel="00000000" w:rsidR="00000000" w:rsidRPr="00000000">
        <w:rPr>
          <w:highlight w:val="white"/>
          <w:rtl w:val="0"/>
        </w:rPr>
        <w:t xml:space="preserve">          </w:t>
        <w:tab/>
        <w:t xml:space="preserve">    </w:t>
        <w:tab/>
        <w:t xml:space="preserve">     .</w:t>
      </w:r>
    </w:p>
    <w:p w:rsidR="00000000" w:rsidDel="00000000" w:rsidP="00000000" w:rsidRDefault="00000000" w:rsidRPr="00000000" w14:paraId="0000008C">
      <w:pPr>
        <w:rPr>
          <w:highlight w:val="white"/>
        </w:rPr>
      </w:pPr>
      <w:r w:rsidDel="00000000" w:rsidR="00000000" w:rsidRPr="00000000">
        <w:rPr>
          <w:highlight w:val="white"/>
          <w:rtl w:val="0"/>
        </w:rPr>
        <w:t xml:space="preserve">El mayor inconveniente de este método es su poca precisión y exactitud. Sin embargo, en la actualidad se puede rápidamente graficar funciones con un alto grado de realismo.</w:t>
      </w:r>
    </w:p>
    <w:p w:rsidR="00000000" w:rsidDel="00000000" w:rsidP="00000000" w:rsidRDefault="00000000" w:rsidRPr="00000000" w14:paraId="0000008D">
      <w:pPr>
        <w:rPr>
          <w:highlight w:val="white"/>
        </w:rPr>
      </w:pPr>
      <w:r w:rsidDel="00000000" w:rsidR="00000000" w:rsidRPr="00000000">
        <w:rPr>
          <w:rtl w:val="0"/>
        </w:rPr>
      </w:r>
    </w:p>
    <w:p w:rsidR="00000000" w:rsidDel="00000000" w:rsidP="00000000" w:rsidRDefault="00000000" w:rsidRPr="00000000" w14:paraId="0000008E">
      <w:pPr>
        <w:rPr>
          <w:highlight w:val="white"/>
        </w:rPr>
      </w:pPr>
      <w:r w:rsidDel="00000000" w:rsidR="00000000" w:rsidRPr="00000000">
        <w:rPr>
          <w:highlight w:val="white"/>
          <w:rtl w:val="0"/>
        </w:rPr>
        <w:t xml:space="preserve"> </w:t>
      </w:r>
    </w:p>
    <w:p w:rsidR="00000000" w:rsidDel="00000000" w:rsidP="00000000" w:rsidRDefault="00000000" w:rsidRPr="00000000" w14:paraId="0000008F">
      <w:pPr>
        <w:rPr>
          <w:b w:val="1"/>
          <w:highlight w:val="white"/>
        </w:rPr>
      </w:pPr>
      <w:r w:rsidDel="00000000" w:rsidR="00000000" w:rsidRPr="00000000">
        <w:rPr>
          <w:rtl w:val="0"/>
        </w:rPr>
      </w:r>
    </w:p>
    <w:p w:rsidR="00000000" w:rsidDel="00000000" w:rsidP="00000000" w:rsidRDefault="00000000" w:rsidRPr="00000000" w14:paraId="00000090">
      <w:pPr>
        <w:rPr>
          <w:b w:val="1"/>
          <w:highlight w:val="white"/>
        </w:rPr>
      </w:pPr>
      <w:r w:rsidDel="00000000" w:rsidR="00000000" w:rsidRPr="00000000">
        <w:rPr>
          <w:rtl w:val="0"/>
        </w:rPr>
      </w:r>
    </w:p>
    <w:p w:rsidR="00000000" w:rsidDel="00000000" w:rsidP="00000000" w:rsidRDefault="00000000" w:rsidRPr="00000000" w14:paraId="00000091">
      <w:pPr>
        <w:rPr>
          <w:b w:val="1"/>
          <w:highlight w:val="white"/>
        </w:rPr>
      </w:pPr>
      <w:r w:rsidDel="00000000" w:rsidR="00000000" w:rsidRPr="00000000">
        <w:rPr>
          <w:rtl w:val="0"/>
        </w:rPr>
      </w:r>
    </w:p>
    <w:p w:rsidR="00000000" w:rsidDel="00000000" w:rsidP="00000000" w:rsidRDefault="00000000" w:rsidRPr="00000000" w14:paraId="00000092">
      <w:pPr>
        <w:rPr>
          <w:highlight w:val="white"/>
        </w:rPr>
      </w:pPr>
      <w:r w:rsidDel="00000000" w:rsidR="00000000" w:rsidRPr="00000000">
        <w:rPr>
          <w:b w:val="1"/>
          <w:highlight w:val="white"/>
          <w:rtl w:val="0"/>
        </w:rPr>
        <w:t xml:space="preserve">Alternativa 7. </w:t>
      </w:r>
      <w:r w:rsidDel="00000000" w:rsidR="00000000" w:rsidRPr="00000000">
        <w:rPr>
          <w:highlight w:val="white"/>
          <w:rtl w:val="0"/>
        </w:rPr>
        <w:t xml:space="preserve">Método de Bairstow.</w:t>
      </w:r>
    </w:p>
    <w:p w:rsidR="00000000" w:rsidDel="00000000" w:rsidP="00000000" w:rsidRDefault="00000000" w:rsidRPr="00000000" w14:paraId="00000093">
      <w:pPr>
        <w:rPr>
          <w:highlight w:val="white"/>
        </w:rPr>
      </w:pPr>
      <w:r w:rsidDel="00000000" w:rsidR="00000000" w:rsidRPr="00000000">
        <w:rPr>
          <w:highlight w:val="white"/>
          <w:rtl w:val="0"/>
        </w:rPr>
        <w:t xml:space="preserve"> </w:t>
      </w:r>
    </w:p>
    <w:p w:rsidR="00000000" w:rsidDel="00000000" w:rsidP="00000000" w:rsidRDefault="00000000" w:rsidRPr="00000000" w14:paraId="00000094">
      <w:pPr>
        <w:jc w:val="both"/>
        <w:rPr>
          <w:highlight w:val="white"/>
        </w:rPr>
      </w:pPr>
      <w:r w:rsidDel="00000000" w:rsidR="00000000" w:rsidRPr="00000000">
        <w:rPr>
          <w:highlight w:val="white"/>
          <w:rtl w:val="0"/>
        </w:rPr>
        <w:t xml:space="preserve">El método de Lin</w:t>
      </w:r>
      <w:r w:rsidDel="00000000" w:rsidR="00000000" w:rsidRPr="00000000">
        <w:rPr>
          <w:b w:val="1"/>
          <w:i w:val="1"/>
          <w:highlight w:val="white"/>
          <w:rtl w:val="0"/>
        </w:rPr>
        <w:t xml:space="preserve"> </w:t>
      </w:r>
      <w:r w:rsidDel="00000000" w:rsidR="00000000" w:rsidRPr="00000000">
        <w:rPr>
          <w:highlight w:val="white"/>
          <w:rtl w:val="0"/>
        </w:rPr>
        <w:t xml:space="preserve">Bairstow es un método iterativo, basado en el método de Müller y de Newton Raphson. Dado un polinomio   se encuentran dos factores, un polinomio cuadrático. El procedimiento general para el método de Lin Bairstow es:</w:t>
      </w:r>
    </w:p>
    <w:p w:rsidR="00000000" w:rsidDel="00000000" w:rsidP="00000000" w:rsidRDefault="00000000" w:rsidRPr="00000000" w14:paraId="00000095">
      <w:pPr>
        <w:jc w:val="both"/>
        <w:rPr>
          <w:highlight w:val="white"/>
        </w:rPr>
      </w:pPr>
      <w:r w:rsidDel="00000000" w:rsidR="00000000" w:rsidRPr="00000000">
        <w:rPr>
          <w:highlight w:val="white"/>
          <w:rtl w:val="0"/>
        </w:rPr>
        <w:t xml:space="preserve"> </w:t>
      </w:r>
    </w:p>
    <w:p w:rsidR="00000000" w:rsidDel="00000000" w:rsidP="00000000" w:rsidRDefault="00000000" w:rsidRPr="00000000" w14:paraId="00000096">
      <w:pPr>
        <w:ind w:left="280" w:firstLine="0"/>
        <w:jc w:val="both"/>
        <w:rPr>
          <w:highlight w:val="white"/>
          <w:vertAlign w:val="subscript"/>
        </w:rPr>
      </w:pPr>
      <w:r w:rsidDel="00000000" w:rsidR="00000000" w:rsidRPr="00000000">
        <w:rPr>
          <w:highlight w:val="white"/>
          <w:rtl w:val="0"/>
        </w:rPr>
        <w:t xml:space="preserve">1.  </w:t>
        <w:tab/>
        <w:t xml:space="preserve">Dado </w:t>
      </w:r>
      <w:r w:rsidDel="00000000" w:rsidR="00000000" w:rsidRPr="00000000">
        <w:rPr>
          <w:i w:val="1"/>
          <w:highlight w:val="white"/>
          <w:rtl w:val="0"/>
        </w:rPr>
        <w:t xml:space="preserve">f</w:t>
      </w:r>
      <w:r w:rsidDel="00000000" w:rsidR="00000000" w:rsidRPr="00000000">
        <w:rPr>
          <w:i w:val="1"/>
          <w:highlight w:val="white"/>
          <w:vertAlign w:val="subscript"/>
          <w:rtl w:val="0"/>
        </w:rPr>
        <w:t xml:space="preserve">n</w:t>
      </w:r>
      <w:r w:rsidDel="00000000" w:rsidR="00000000" w:rsidRPr="00000000">
        <w:rPr>
          <w:i w:val="1"/>
          <w:highlight w:val="white"/>
          <w:rtl w:val="0"/>
        </w:rPr>
        <w:t xml:space="preserve">(x)</w:t>
      </w:r>
      <w:r w:rsidDel="00000000" w:rsidR="00000000" w:rsidRPr="00000000">
        <w:rPr>
          <w:highlight w:val="white"/>
          <w:rtl w:val="0"/>
        </w:rPr>
        <w:t xml:space="preserve"> y r</w:t>
      </w:r>
      <w:r w:rsidDel="00000000" w:rsidR="00000000" w:rsidRPr="00000000">
        <w:rPr>
          <w:highlight w:val="white"/>
          <w:vertAlign w:val="subscript"/>
          <w:rtl w:val="0"/>
        </w:rPr>
        <w:t xml:space="preserve">0</w:t>
      </w:r>
      <w:r w:rsidDel="00000000" w:rsidR="00000000" w:rsidRPr="00000000">
        <w:rPr>
          <w:highlight w:val="white"/>
          <w:rtl w:val="0"/>
        </w:rPr>
        <w:t xml:space="preserve"> y s</w:t>
      </w:r>
      <w:r w:rsidDel="00000000" w:rsidR="00000000" w:rsidRPr="00000000">
        <w:rPr>
          <w:highlight w:val="white"/>
          <w:vertAlign w:val="subscript"/>
          <w:rtl w:val="0"/>
        </w:rPr>
        <w:t xml:space="preserve">0</w:t>
      </w:r>
    </w:p>
    <w:p w:rsidR="00000000" w:rsidDel="00000000" w:rsidP="00000000" w:rsidRDefault="00000000" w:rsidRPr="00000000" w14:paraId="00000097">
      <w:pPr>
        <w:ind w:left="280" w:firstLine="0"/>
        <w:jc w:val="both"/>
        <w:rPr>
          <w:highlight w:val="white"/>
        </w:rPr>
      </w:pPr>
      <w:r w:rsidDel="00000000" w:rsidR="00000000" w:rsidRPr="00000000">
        <w:rPr>
          <w:highlight w:val="white"/>
          <w:rtl w:val="0"/>
        </w:rPr>
        <w:t xml:space="preserve">2.  </w:t>
        <w:tab/>
        <w:t xml:space="preserve">Utilizando el método de NR calculamos </w:t>
      </w:r>
      <w:r w:rsidDel="00000000" w:rsidR="00000000" w:rsidRPr="00000000">
        <w:rPr>
          <w:i w:val="1"/>
          <w:highlight w:val="white"/>
          <w:rtl w:val="0"/>
        </w:rPr>
        <w:t xml:space="preserve">f</w:t>
      </w:r>
      <w:r w:rsidDel="00000000" w:rsidR="00000000" w:rsidRPr="00000000">
        <w:rPr>
          <w:i w:val="1"/>
          <w:highlight w:val="white"/>
          <w:vertAlign w:val="subscript"/>
          <w:rtl w:val="0"/>
        </w:rPr>
        <w:t xml:space="preserve">2</w:t>
      </w:r>
      <w:r w:rsidDel="00000000" w:rsidR="00000000" w:rsidRPr="00000000">
        <w:rPr>
          <w:i w:val="1"/>
          <w:highlight w:val="white"/>
          <w:rtl w:val="0"/>
        </w:rPr>
        <w:t xml:space="preserve">(x) = x</w:t>
      </w:r>
      <w:r w:rsidDel="00000000" w:rsidR="00000000" w:rsidRPr="00000000">
        <w:rPr>
          <w:i w:val="1"/>
          <w:highlight w:val="white"/>
          <w:vertAlign w:val="superscript"/>
          <w:rtl w:val="0"/>
        </w:rPr>
        <w:t xml:space="preserve">2</w:t>
      </w:r>
      <w:r w:rsidDel="00000000" w:rsidR="00000000" w:rsidRPr="00000000">
        <w:rPr>
          <w:i w:val="1"/>
          <w:highlight w:val="white"/>
          <w:rtl w:val="0"/>
        </w:rPr>
        <w:t xml:space="preserve"> – r</w:t>
      </w:r>
      <w:r w:rsidDel="00000000" w:rsidR="00000000" w:rsidRPr="00000000">
        <w:rPr>
          <w:i w:val="1"/>
          <w:highlight w:val="white"/>
          <w:vertAlign w:val="subscript"/>
          <w:rtl w:val="0"/>
        </w:rPr>
        <w:t xml:space="preserve">0</w:t>
      </w:r>
      <w:r w:rsidDel="00000000" w:rsidR="00000000" w:rsidRPr="00000000">
        <w:rPr>
          <w:i w:val="1"/>
          <w:highlight w:val="white"/>
          <w:rtl w:val="0"/>
        </w:rPr>
        <w:t xml:space="preserve">x – s</w:t>
      </w:r>
      <w:r w:rsidDel="00000000" w:rsidR="00000000" w:rsidRPr="00000000">
        <w:rPr>
          <w:i w:val="1"/>
          <w:highlight w:val="white"/>
          <w:vertAlign w:val="subscript"/>
          <w:rtl w:val="0"/>
        </w:rPr>
        <w:t xml:space="preserve">0</w:t>
      </w:r>
      <w:r w:rsidDel="00000000" w:rsidR="00000000" w:rsidRPr="00000000">
        <w:rPr>
          <w:highlight w:val="white"/>
          <w:rtl w:val="0"/>
        </w:rPr>
        <w:t xml:space="preserve"> y </w:t>
      </w:r>
      <w:r w:rsidDel="00000000" w:rsidR="00000000" w:rsidRPr="00000000">
        <w:rPr>
          <w:i w:val="1"/>
          <w:highlight w:val="white"/>
          <w:rtl w:val="0"/>
        </w:rPr>
        <w:t xml:space="preserve">f</w:t>
      </w:r>
      <w:r w:rsidDel="00000000" w:rsidR="00000000" w:rsidRPr="00000000">
        <w:rPr>
          <w:i w:val="1"/>
          <w:highlight w:val="white"/>
          <w:vertAlign w:val="subscript"/>
          <w:rtl w:val="0"/>
        </w:rPr>
        <w:t xml:space="preserve">n-2</w:t>
      </w:r>
      <w:r w:rsidDel="00000000" w:rsidR="00000000" w:rsidRPr="00000000">
        <w:rPr>
          <w:i w:val="1"/>
          <w:highlight w:val="white"/>
          <w:rtl w:val="0"/>
        </w:rPr>
        <w:t xml:space="preserve">(x)</w:t>
      </w:r>
      <w:r w:rsidDel="00000000" w:rsidR="00000000" w:rsidRPr="00000000">
        <w:rPr>
          <w:highlight w:val="white"/>
          <w:rtl w:val="0"/>
        </w:rPr>
        <w:t xml:space="preserve">, tal que, el residuo de </w:t>
      </w:r>
      <w:r w:rsidDel="00000000" w:rsidR="00000000" w:rsidRPr="00000000">
        <w:rPr>
          <w:i w:val="1"/>
          <w:highlight w:val="white"/>
          <w:rtl w:val="0"/>
        </w:rPr>
        <w:t xml:space="preserve">f</w:t>
      </w:r>
      <w:r w:rsidDel="00000000" w:rsidR="00000000" w:rsidRPr="00000000">
        <w:rPr>
          <w:i w:val="1"/>
          <w:highlight w:val="white"/>
          <w:vertAlign w:val="subscript"/>
          <w:rtl w:val="0"/>
        </w:rPr>
        <w:t xml:space="preserve">n</w:t>
      </w:r>
      <w:r w:rsidDel="00000000" w:rsidR="00000000" w:rsidRPr="00000000">
        <w:rPr>
          <w:i w:val="1"/>
          <w:highlight w:val="white"/>
          <w:rtl w:val="0"/>
        </w:rPr>
        <w:t xml:space="preserve">(x)/ f</w:t>
      </w:r>
      <w:r w:rsidDel="00000000" w:rsidR="00000000" w:rsidRPr="00000000">
        <w:rPr>
          <w:i w:val="1"/>
          <w:highlight w:val="white"/>
          <w:vertAlign w:val="subscript"/>
          <w:rtl w:val="0"/>
        </w:rPr>
        <w:t xml:space="preserve">2</w:t>
      </w:r>
      <w:r w:rsidDel="00000000" w:rsidR="00000000" w:rsidRPr="00000000">
        <w:rPr>
          <w:i w:val="1"/>
          <w:highlight w:val="white"/>
          <w:rtl w:val="0"/>
        </w:rPr>
        <w:t xml:space="preserve">(x) </w:t>
      </w:r>
      <w:r w:rsidDel="00000000" w:rsidR="00000000" w:rsidRPr="00000000">
        <w:rPr>
          <w:highlight w:val="white"/>
          <w:rtl w:val="0"/>
        </w:rPr>
        <w:t xml:space="preserve">sea igual a cero.</w:t>
      </w:r>
    </w:p>
    <w:p w:rsidR="00000000" w:rsidDel="00000000" w:rsidP="00000000" w:rsidRDefault="00000000" w:rsidRPr="00000000" w14:paraId="00000098">
      <w:pPr>
        <w:ind w:left="280" w:firstLine="0"/>
        <w:jc w:val="both"/>
        <w:rPr>
          <w:highlight w:val="white"/>
        </w:rPr>
      </w:pPr>
      <w:r w:rsidDel="00000000" w:rsidR="00000000" w:rsidRPr="00000000">
        <w:rPr>
          <w:highlight w:val="white"/>
          <w:rtl w:val="0"/>
        </w:rPr>
        <w:t xml:space="preserve">3.  </w:t>
        <w:tab/>
        <w:t xml:space="preserve">Se determinan las raíces </w:t>
      </w:r>
      <w:r w:rsidDel="00000000" w:rsidR="00000000" w:rsidRPr="00000000">
        <w:rPr>
          <w:i w:val="1"/>
          <w:highlight w:val="white"/>
          <w:rtl w:val="0"/>
        </w:rPr>
        <w:t xml:space="preserve">f</w:t>
      </w:r>
      <w:r w:rsidDel="00000000" w:rsidR="00000000" w:rsidRPr="00000000">
        <w:rPr>
          <w:i w:val="1"/>
          <w:highlight w:val="white"/>
          <w:vertAlign w:val="subscript"/>
          <w:rtl w:val="0"/>
        </w:rPr>
        <w:t xml:space="preserve">2</w:t>
      </w:r>
      <w:r w:rsidDel="00000000" w:rsidR="00000000" w:rsidRPr="00000000">
        <w:rPr>
          <w:i w:val="1"/>
          <w:highlight w:val="white"/>
          <w:rtl w:val="0"/>
        </w:rPr>
        <w:t xml:space="preserve">(x)</w:t>
      </w:r>
      <w:r w:rsidDel="00000000" w:rsidR="00000000" w:rsidRPr="00000000">
        <w:rPr>
          <w:highlight w:val="white"/>
          <w:rtl w:val="0"/>
        </w:rPr>
        <w:t xml:space="preserve">, utilizando la fórmula general.</w:t>
      </w:r>
    </w:p>
    <w:p w:rsidR="00000000" w:rsidDel="00000000" w:rsidP="00000000" w:rsidRDefault="00000000" w:rsidRPr="00000000" w14:paraId="00000099">
      <w:pPr>
        <w:ind w:left="280" w:firstLine="0"/>
        <w:jc w:val="both"/>
        <w:rPr>
          <w:highlight w:val="white"/>
        </w:rPr>
      </w:pPr>
      <w:r w:rsidDel="00000000" w:rsidR="00000000" w:rsidRPr="00000000">
        <w:rPr>
          <w:highlight w:val="white"/>
          <w:rtl w:val="0"/>
        </w:rPr>
        <w:t xml:space="preserve">4.  </w:t>
        <w:tab/>
        <w:t xml:space="preserve">Se calcula </w:t>
      </w:r>
      <w:r w:rsidDel="00000000" w:rsidR="00000000" w:rsidRPr="00000000">
        <w:rPr>
          <w:i w:val="1"/>
          <w:highlight w:val="white"/>
          <w:rtl w:val="0"/>
        </w:rPr>
        <w:t xml:space="preserve"> f</w:t>
      </w:r>
      <w:r w:rsidDel="00000000" w:rsidR="00000000" w:rsidRPr="00000000">
        <w:rPr>
          <w:i w:val="1"/>
          <w:highlight w:val="white"/>
          <w:vertAlign w:val="subscript"/>
          <w:rtl w:val="0"/>
        </w:rPr>
        <w:t xml:space="preserve">n-2</w:t>
      </w:r>
      <w:r w:rsidDel="00000000" w:rsidR="00000000" w:rsidRPr="00000000">
        <w:rPr>
          <w:i w:val="1"/>
          <w:highlight w:val="white"/>
          <w:rtl w:val="0"/>
        </w:rPr>
        <w:t xml:space="preserve">(x)= f</w:t>
      </w:r>
      <w:r w:rsidDel="00000000" w:rsidR="00000000" w:rsidRPr="00000000">
        <w:rPr>
          <w:i w:val="1"/>
          <w:highlight w:val="white"/>
          <w:vertAlign w:val="subscript"/>
          <w:rtl w:val="0"/>
        </w:rPr>
        <w:t xml:space="preserve">n</w:t>
      </w:r>
      <w:r w:rsidDel="00000000" w:rsidR="00000000" w:rsidRPr="00000000">
        <w:rPr>
          <w:i w:val="1"/>
          <w:highlight w:val="white"/>
          <w:rtl w:val="0"/>
        </w:rPr>
        <w:t xml:space="preserve">(x)/ f</w:t>
      </w:r>
      <w:r w:rsidDel="00000000" w:rsidR="00000000" w:rsidRPr="00000000">
        <w:rPr>
          <w:i w:val="1"/>
          <w:highlight w:val="white"/>
          <w:vertAlign w:val="subscript"/>
          <w:rtl w:val="0"/>
        </w:rPr>
        <w:t xml:space="preserve">2</w:t>
      </w:r>
      <w:r w:rsidDel="00000000" w:rsidR="00000000" w:rsidRPr="00000000">
        <w:rPr>
          <w:i w:val="1"/>
          <w:highlight w:val="white"/>
          <w:rtl w:val="0"/>
        </w:rPr>
        <w:t xml:space="preserve">(x)</w:t>
      </w:r>
      <w:r w:rsidDel="00000000" w:rsidR="00000000" w:rsidRPr="00000000">
        <w:rPr>
          <w:highlight w:val="white"/>
          <w:rtl w:val="0"/>
        </w:rPr>
        <w:t xml:space="preserve">.</w:t>
      </w:r>
    </w:p>
    <w:p w:rsidR="00000000" w:rsidDel="00000000" w:rsidP="00000000" w:rsidRDefault="00000000" w:rsidRPr="00000000" w14:paraId="0000009A">
      <w:pPr>
        <w:ind w:left="280" w:firstLine="0"/>
        <w:jc w:val="both"/>
        <w:rPr>
          <w:i w:val="1"/>
          <w:highlight w:val="white"/>
        </w:rPr>
      </w:pPr>
      <w:r w:rsidDel="00000000" w:rsidR="00000000" w:rsidRPr="00000000">
        <w:rPr>
          <w:highlight w:val="white"/>
          <w:rtl w:val="0"/>
        </w:rPr>
        <w:t xml:space="preserve">5.  </w:t>
        <w:tab/>
        <w:t xml:space="preserve">Hacemos </w:t>
      </w:r>
      <w:r w:rsidDel="00000000" w:rsidR="00000000" w:rsidRPr="00000000">
        <w:rPr>
          <w:i w:val="1"/>
          <w:highlight w:val="white"/>
          <w:rtl w:val="0"/>
        </w:rPr>
        <w:t xml:space="preserve">f</w:t>
      </w:r>
      <w:r w:rsidDel="00000000" w:rsidR="00000000" w:rsidRPr="00000000">
        <w:rPr>
          <w:i w:val="1"/>
          <w:highlight w:val="white"/>
          <w:vertAlign w:val="subscript"/>
          <w:rtl w:val="0"/>
        </w:rPr>
        <w:t xml:space="preserve">n</w:t>
      </w:r>
      <w:r w:rsidDel="00000000" w:rsidR="00000000" w:rsidRPr="00000000">
        <w:rPr>
          <w:i w:val="1"/>
          <w:highlight w:val="white"/>
          <w:rtl w:val="0"/>
        </w:rPr>
        <w:t xml:space="preserve">(x)= f</w:t>
      </w:r>
      <w:r w:rsidDel="00000000" w:rsidR="00000000" w:rsidRPr="00000000">
        <w:rPr>
          <w:i w:val="1"/>
          <w:highlight w:val="white"/>
          <w:vertAlign w:val="subscript"/>
          <w:rtl w:val="0"/>
        </w:rPr>
        <w:t xml:space="preserve">n-2</w:t>
      </w:r>
      <w:r w:rsidDel="00000000" w:rsidR="00000000" w:rsidRPr="00000000">
        <w:rPr>
          <w:i w:val="1"/>
          <w:highlight w:val="white"/>
          <w:rtl w:val="0"/>
        </w:rPr>
        <w:t xml:space="preserve">(x)</w:t>
      </w:r>
    </w:p>
    <w:p w:rsidR="00000000" w:rsidDel="00000000" w:rsidP="00000000" w:rsidRDefault="00000000" w:rsidRPr="00000000" w14:paraId="0000009B">
      <w:pPr>
        <w:ind w:left="280" w:firstLine="0"/>
        <w:jc w:val="both"/>
        <w:rPr>
          <w:highlight w:val="white"/>
        </w:rPr>
      </w:pPr>
      <w:r w:rsidDel="00000000" w:rsidR="00000000" w:rsidRPr="00000000">
        <w:rPr>
          <w:highlight w:val="white"/>
          <w:rtl w:val="0"/>
        </w:rPr>
        <w:t xml:space="preserve">6.  </w:t>
        <w:tab/>
        <w:t xml:space="preserve">Si el grado del polinomio es mayor que tres regresamos al paso 2</w:t>
      </w:r>
    </w:p>
    <w:p w:rsidR="00000000" w:rsidDel="00000000" w:rsidP="00000000" w:rsidRDefault="00000000" w:rsidRPr="00000000" w14:paraId="0000009C">
      <w:pPr>
        <w:ind w:left="280" w:firstLine="0"/>
        <w:jc w:val="both"/>
        <w:rPr>
          <w:highlight w:val="white"/>
        </w:rPr>
      </w:pPr>
      <w:r w:rsidDel="00000000" w:rsidR="00000000" w:rsidRPr="00000000">
        <w:rPr>
          <w:highlight w:val="white"/>
          <w:rtl w:val="0"/>
        </w:rPr>
        <w:t xml:space="preserve">7.  </w:t>
        <w:tab/>
        <w:t xml:space="preserve">Si no terminamos</w:t>
      </w:r>
    </w:p>
    <w:p w:rsidR="00000000" w:rsidDel="00000000" w:rsidP="00000000" w:rsidRDefault="00000000" w:rsidRPr="00000000" w14:paraId="0000009D">
      <w:pPr>
        <w:jc w:val="both"/>
        <w:rPr>
          <w:highlight w:val="white"/>
        </w:rPr>
      </w:pPr>
      <w:r w:rsidDel="00000000" w:rsidR="00000000" w:rsidRPr="00000000">
        <w:rPr>
          <w:highlight w:val="white"/>
          <w:rtl w:val="0"/>
        </w:rPr>
        <w:t xml:space="preserve"> </w:t>
      </w:r>
    </w:p>
    <w:p w:rsidR="00000000" w:rsidDel="00000000" w:rsidP="00000000" w:rsidRDefault="00000000" w:rsidRPr="00000000" w14:paraId="0000009E">
      <w:pPr>
        <w:jc w:val="both"/>
        <w:rPr>
          <w:highlight w:val="white"/>
        </w:rPr>
      </w:pPr>
      <w:r w:rsidDel="00000000" w:rsidR="00000000" w:rsidRPr="00000000">
        <w:rPr>
          <w:highlight w:val="white"/>
          <w:rtl w:val="0"/>
        </w:rPr>
        <w:t xml:space="preserve">La principal diferencia de este método, respecto a otros, es que permite calcular todas las raíces de un polinomio (reales e imaginarias).</w:t>
      </w:r>
    </w:p>
    <w:p w:rsidR="00000000" w:rsidDel="00000000" w:rsidP="00000000" w:rsidRDefault="00000000" w:rsidRPr="00000000" w14:paraId="0000009F">
      <w:pPr>
        <w:jc w:val="both"/>
        <w:rPr>
          <w:highlight w:val="white"/>
        </w:rPr>
      </w:pPr>
      <w:r w:rsidDel="00000000" w:rsidR="00000000" w:rsidRPr="00000000">
        <w:rPr>
          <w:rtl w:val="0"/>
        </w:rPr>
      </w:r>
    </w:p>
    <w:p w:rsidR="00000000" w:rsidDel="00000000" w:rsidP="00000000" w:rsidRDefault="00000000" w:rsidRPr="00000000" w14:paraId="000000A0">
      <w:pPr>
        <w:jc w:val="center"/>
        <w:rPr>
          <w:b w:val="1"/>
          <w:highlight w:val="white"/>
        </w:rPr>
      </w:pPr>
      <w:r w:rsidDel="00000000" w:rsidR="00000000" w:rsidRPr="00000000">
        <w:rPr>
          <w:rtl w:val="0"/>
        </w:rPr>
      </w:r>
    </w:p>
    <w:p w:rsidR="00000000" w:rsidDel="00000000" w:rsidP="00000000" w:rsidRDefault="00000000" w:rsidRPr="00000000" w14:paraId="000000A1">
      <w:pPr>
        <w:jc w:val="center"/>
        <w:rPr>
          <w:b w:val="1"/>
          <w:highlight w:val="white"/>
        </w:rPr>
      </w:pPr>
      <w:r w:rsidDel="00000000" w:rsidR="00000000" w:rsidRPr="00000000">
        <w:rPr>
          <w:b w:val="1"/>
          <w:highlight w:val="white"/>
          <w:rtl w:val="0"/>
        </w:rPr>
        <w:t xml:space="preserve"> 4. Diseños preliminares</w:t>
      </w:r>
    </w:p>
    <w:p w:rsidR="00000000" w:rsidDel="00000000" w:rsidP="00000000" w:rsidRDefault="00000000" w:rsidRPr="00000000" w14:paraId="000000A2">
      <w:pPr>
        <w:jc w:val="center"/>
        <w:rPr>
          <w:b w:val="1"/>
          <w:highlight w:val="white"/>
        </w:rPr>
      </w:pPr>
      <w:r w:rsidDel="00000000" w:rsidR="00000000" w:rsidRPr="00000000">
        <w:rPr>
          <w:rtl w:val="0"/>
        </w:rPr>
      </w:r>
    </w:p>
    <w:p w:rsidR="00000000" w:rsidDel="00000000" w:rsidP="00000000" w:rsidRDefault="00000000" w:rsidRPr="00000000" w14:paraId="000000A3">
      <w:pPr>
        <w:jc w:val="left"/>
        <w:rPr>
          <w:highlight w:val="white"/>
        </w:rPr>
      </w:pPr>
      <w:r w:rsidDel="00000000" w:rsidR="00000000" w:rsidRPr="00000000">
        <w:rPr>
          <w:rtl w:val="0"/>
        </w:rPr>
      </w:r>
    </w:p>
    <w:p w:rsidR="00000000" w:rsidDel="00000000" w:rsidP="00000000" w:rsidRDefault="00000000" w:rsidRPr="00000000" w14:paraId="000000A4">
      <w:pPr>
        <w:jc w:val="left"/>
        <w:rPr>
          <w:highlight w:val="white"/>
        </w:rPr>
      </w:pPr>
      <w:r w:rsidDel="00000000" w:rsidR="00000000" w:rsidRPr="00000000">
        <w:rPr>
          <w:highlight w:val="white"/>
          <w:rtl w:val="0"/>
        </w:rPr>
        <w:t xml:space="preserve">En el análisis de la alternativa 1 (método de Newton) podemos rescatar que esta nos hace posible hallar las raíces de un polinomio de cualquier grado, (contrario al método de la fórmula cuadrada que solo sirve con polinomios de grado 2)</w:t>
      </w:r>
    </w:p>
    <w:p w:rsidR="00000000" w:rsidDel="00000000" w:rsidP="00000000" w:rsidRDefault="00000000" w:rsidRPr="00000000" w14:paraId="000000A5">
      <w:pPr>
        <w:jc w:val="left"/>
        <w:rPr>
          <w:highlight w:val="white"/>
        </w:rPr>
      </w:pPr>
      <w:r w:rsidDel="00000000" w:rsidR="00000000" w:rsidRPr="00000000">
        <w:rPr>
          <w:rtl w:val="0"/>
        </w:rPr>
      </w:r>
    </w:p>
    <w:p w:rsidR="00000000" w:rsidDel="00000000" w:rsidP="00000000" w:rsidRDefault="00000000" w:rsidRPr="00000000" w14:paraId="000000A6">
      <w:pPr>
        <w:rPr>
          <w:highlight w:val="white"/>
        </w:rPr>
      </w:pPr>
      <w:r w:rsidDel="00000000" w:rsidR="00000000" w:rsidRPr="00000000">
        <w:rPr>
          <w:highlight w:val="white"/>
          <w:rtl w:val="0"/>
        </w:rPr>
        <w:t xml:space="preserve">Mientras analizamos la alternativa 2 (fórmula cuadrática) vemos que con este método no es posible calcular las raíces de cualquier función cuadrática directamente utilizando las</w:t>
        <w:br w:type="textWrapping"/>
        <w:t xml:space="preserve">operaciones aritméticas simples de un equipo de cómputo, porque el cálculo del discriminante </w:t>
      </w:r>
      <m:oMath>
        <m:r>
          <w:rPr>
            <w:highlight w:val="white"/>
          </w:rPr>
          <m:t xml:space="preserve">b</m:t>
        </m:r>
        <m:sSup>
          <m:sSupPr>
            <m:ctrlPr>
              <w:rPr>
                <w:highlight w:val="white"/>
              </w:rPr>
            </m:ctrlPr>
          </m:sSupPr>
          <m:e/>
          <m:sup>
            <m:r>
              <w:rPr>
                <w:highlight w:val="white"/>
              </w:rPr>
              <m:t xml:space="preserve">2</m:t>
            </m:r>
          </m:sup>
        </m:sSup>
        <m:r>
          <w:rPr>
            <w:highlight w:val="white"/>
          </w:rPr>
          <m:t xml:space="preserve"> - 4ac</m:t>
        </m:r>
      </m:oMath>
      <w:r w:rsidDel="00000000" w:rsidR="00000000" w:rsidRPr="00000000">
        <w:rPr>
          <w:highlight w:val="white"/>
          <w:rtl w:val="0"/>
        </w:rPr>
        <w:t xml:space="preserve"> puede llevar a valores negativos, lo cual produce números imaginarios al requerirse el cálculo de la raíz cuadrada del discriminante en la fórmula, en casos que éste sea menor a 0.</w:t>
      </w:r>
    </w:p>
    <w:p w:rsidR="00000000" w:rsidDel="00000000" w:rsidP="00000000" w:rsidRDefault="00000000" w:rsidRPr="00000000" w14:paraId="000000A7">
      <w:pPr>
        <w:rPr>
          <w:highlight w:val="white"/>
        </w:rPr>
      </w:pPr>
      <w:r w:rsidDel="00000000" w:rsidR="00000000" w:rsidRPr="00000000">
        <w:rPr>
          <w:rtl w:val="0"/>
        </w:rPr>
      </w:r>
    </w:p>
    <w:p w:rsidR="00000000" w:rsidDel="00000000" w:rsidP="00000000" w:rsidRDefault="00000000" w:rsidRPr="00000000" w14:paraId="000000A8">
      <w:pPr>
        <w:rPr>
          <w:highlight w:val="white"/>
        </w:rPr>
      </w:pPr>
      <w:r w:rsidDel="00000000" w:rsidR="00000000" w:rsidRPr="00000000">
        <w:rPr>
          <w:highlight w:val="white"/>
          <w:rtl w:val="0"/>
        </w:rPr>
        <w:t xml:space="preserve">El análisis de la alternativa 3 (método de bisección) pone en evidencia la idea de que debemos hallar un intervalo inicial (a,b) en el cual se encuentre un cambio de signo e ir tomando el valor medio del intervalo dado hasta hallar cada raíz del polinomio. Esto implica la realización de múltiples iteraciones para realizar la búsqueda y la posibilidad de que no se halle el valor buscado.</w:t>
      </w:r>
    </w:p>
    <w:p w:rsidR="00000000" w:rsidDel="00000000" w:rsidP="00000000" w:rsidRDefault="00000000" w:rsidRPr="00000000" w14:paraId="000000A9">
      <w:pPr>
        <w:rPr>
          <w:highlight w:val="white"/>
        </w:rPr>
      </w:pPr>
      <w:r w:rsidDel="00000000" w:rsidR="00000000" w:rsidRPr="00000000">
        <w:rPr>
          <w:rtl w:val="0"/>
        </w:rPr>
      </w:r>
    </w:p>
    <w:p w:rsidR="00000000" w:rsidDel="00000000" w:rsidP="00000000" w:rsidRDefault="00000000" w:rsidRPr="00000000" w14:paraId="000000AA">
      <w:pPr>
        <w:rPr>
          <w:highlight w:val="white"/>
        </w:rPr>
      </w:pPr>
      <w:r w:rsidDel="00000000" w:rsidR="00000000" w:rsidRPr="00000000">
        <w:rPr>
          <w:highlight w:val="white"/>
          <w:rtl w:val="0"/>
        </w:rPr>
        <w:t xml:space="preserve">La alternativa 4 (Método de Horner) </w:t>
      </w:r>
    </w:p>
    <w:p w:rsidR="00000000" w:rsidDel="00000000" w:rsidP="00000000" w:rsidRDefault="00000000" w:rsidRPr="00000000" w14:paraId="000000AB">
      <w:pPr>
        <w:rPr>
          <w:highlight w:val="white"/>
        </w:rPr>
      </w:pPr>
      <w:r w:rsidDel="00000000" w:rsidR="00000000" w:rsidRPr="00000000">
        <w:rPr>
          <w:highlight w:val="white"/>
          <w:rtl w:val="0"/>
        </w:rPr>
        <w:t xml:space="preserve">Esta alternativa se descartó porque pese a que el método de Horner para resolver un polinomio para un determinado valor de x es muy efectivo, el ir probando diferentes valores de x hasta que P(x) = 0 podría tener una complejidad temporal de O(n!) o nunca acabar. </w:t>
      </w:r>
    </w:p>
    <w:p w:rsidR="00000000" w:rsidDel="00000000" w:rsidP="00000000" w:rsidRDefault="00000000" w:rsidRPr="00000000" w14:paraId="000000AC">
      <w:pPr>
        <w:rPr>
          <w:highlight w:val="white"/>
        </w:rPr>
      </w:pPr>
      <w:r w:rsidDel="00000000" w:rsidR="00000000" w:rsidRPr="00000000">
        <w:rPr>
          <w:rtl w:val="0"/>
        </w:rPr>
      </w:r>
    </w:p>
    <w:p w:rsidR="00000000" w:rsidDel="00000000" w:rsidP="00000000" w:rsidRDefault="00000000" w:rsidRPr="00000000" w14:paraId="000000AD">
      <w:pPr>
        <w:rPr>
          <w:highlight w:val="white"/>
        </w:rPr>
      </w:pPr>
      <w:r w:rsidDel="00000000" w:rsidR="00000000" w:rsidRPr="00000000">
        <w:rPr>
          <w:rtl w:val="0"/>
        </w:rPr>
      </w:r>
    </w:p>
    <w:p w:rsidR="00000000" w:rsidDel="00000000" w:rsidP="00000000" w:rsidRDefault="00000000" w:rsidRPr="00000000" w14:paraId="000000AE">
      <w:pPr>
        <w:rPr>
          <w:highlight w:val="white"/>
        </w:rPr>
      </w:pPr>
      <w:r w:rsidDel="00000000" w:rsidR="00000000" w:rsidRPr="00000000">
        <w:rPr>
          <w:highlight w:val="white"/>
          <w:rtl w:val="0"/>
        </w:rPr>
        <w:t xml:space="preserve">La alternativa 5 (Método de la regla falsa)</w:t>
      </w:r>
    </w:p>
    <w:p w:rsidR="00000000" w:rsidDel="00000000" w:rsidP="00000000" w:rsidRDefault="00000000" w:rsidRPr="00000000" w14:paraId="000000AF">
      <w:pPr>
        <w:rPr>
          <w:highlight w:val="white"/>
        </w:rPr>
      </w:pPr>
      <w:r w:rsidDel="00000000" w:rsidR="00000000" w:rsidRPr="00000000">
        <w:rPr>
          <w:rtl w:val="0"/>
        </w:rPr>
      </w:r>
    </w:p>
    <w:p w:rsidR="00000000" w:rsidDel="00000000" w:rsidP="00000000" w:rsidRDefault="00000000" w:rsidRPr="00000000" w14:paraId="000000B0">
      <w:pPr>
        <w:rPr>
          <w:highlight w:val="white"/>
        </w:rPr>
      </w:pPr>
      <w:r w:rsidDel="00000000" w:rsidR="00000000" w:rsidRPr="00000000">
        <w:rPr>
          <w:highlight w:val="white"/>
          <w:rtl w:val="0"/>
        </w:rPr>
        <w:t xml:space="preserve">Al analizar la alternativa 6 (método gráfico) podemos darnos cuenta de que es una alternativa que requiere de mucho trabajo al graficar la función dada por el polinomio. Dicho trabajo tampoco es recompensado, pues, la precisión y exactitud del método es poca.</w:t>
      </w:r>
    </w:p>
    <w:p w:rsidR="00000000" w:rsidDel="00000000" w:rsidP="00000000" w:rsidRDefault="00000000" w:rsidRPr="00000000" w14:paraId="000000B1">
      <w:pPr>
        <w:rPr>
          <w:highlight w:val="white"/>
        </w:rPr>
      </w:pPr>
      <w:r w:rsidDel="00000000" w:rsidR="00000000" w:rsidRPr="00000000">
        <w:rPr>
          <w:rtl w:val="0"/>
        </w:rPr>
      </w:r>
    </w:p>
    <w:p w:rsidR="00000000" w:rsidDel="00000000" w:rsidP="00000000" w:rsidRDefault="00000000" w:rsidRPr="00000000" w14:paraId="000000B2">
      <w:pPr>
        <w:jc w:val="center"/>
        <w:rPr>
          <w:b w:val="1"/>
          <w:highlight w:val="white"/>
        </w:rPr>
      </w:pPr>
      <w:r w:rsidDel="00000000" w:rsidR="00000000" w:rsidRPr="00000000">
        <w:rPr>
          <w:b w:val="1"/>
          <w:highlight w:val="white"/>
          <w:rtl w:val="0"/>
        </w:rPr>
        <w:t xml:space="preserve">5. Evaluación y selección de la mejor solución.</w:t>
      </w:r>
    </w:p>
    <w:p w:rsidR="00000000" w:rsidDel="00000000" w:rsidP="00000000" w:rsidRDefault="00000000" w:rsidRPr="00000000" w14:paraId="000000B3">
      <w:pPr>
        <w:jc w:val="center"/>
        <w:rPr>
          <w:highlight w:val="white"/>
        </w:rPr>
      </w:pPr>
      <w:r w:rsidDel="00000000" w:rsidR="00000000" w:rsidRPr="00000000">
        <w:rPr>
          <w:rtl w:val="0"/>
        </w:rPr>
      </w:r>
    </w:p>
    <w:p w:rsidR="00000000" w:rsidDel="00000000" w:rsidP="00000000" w:rsidRDefault="00000000" w:rsidRPr="00000000" w14:paraId="000000B4">
      <w:pPr>
        <w:rPr>
          <w:highlight w:val="white"/>
        </w:rPr>
      </w:pPr>
      <w:r w:rsidDel="00000000" w:rsidR="00000000" w:rsidRPr="00000000">
        <w:rPr>
          <w:highlight w:val="white"/>
          <w:rtl w:val="0"/>
        </w:rPr>
        <w:t xml:space="preserve">Al iniciar con una nueva etapa del método de la ingeniería, debemos definir algunos criterios en los que nos basaremos para realizar la selección de la idea o la manera más eficiente para resolver el problema que se trata a la lo largo de este documento.</w:t>
      </w:r>
    </w:p>
    <w:p w:rsidR="00000000" w:rsidDel="00000000" w:rsidP="00000000" w:rsidRDefault="00000000" w:rsidRPr="00000000" w14:paraId="000000B5">
      <w:pPr>
        <w:rPr>
          <w:highlight w:val="white"/>
        </w:rPr>
      </w:pPr>
      <w:r w:rsidDel="00000000" w:rsidR="00000000" w:rsidRPr="00000000">
        <w:rPr>
          <w:rtl w:val="0"/>
        </w:rPr>
      </w:r>
    </w:p>
    <w:p w:rsidR="00000000" w:rsidDel="00000000" w:rsidP="00000000" w:rsidRDefault="00000000" w:rsidRPr="00000000" w14:paraId="000000B6">
      <w:pPr>
        <w:rPr>
          <w:b w:val="1"/>
          <w:highlight w:val="white"/>
        </w:rPr>
      </w:pPr>
      <w:r w:rsidDel="00000000" w:rsidR="00000000" w:rsidRPr="00000000">
        <w:rPr>
          <w:b w:val="1"/>
          <w:highlight w:val="white"/>
          <w:rtl w:val="0"/>
        </w:rPr>
        <w:t xml:space="preserve">Criterios para la selección de la mejor solución:</w:t>
      </w:r>
    </w:p>
    <w:p w:rsidR="00000000" w:rsidDel="00000000" w:rsidP="00000000" w:rsidRDefault="00000000" w:rsidRPr="00000000" w14:paraId="000000B7">
      <w:pPr>
        <w:numPr>
          <w:ilvl w:val="0"/>
          <w:numId w:val="1"/>
        </w:numPr>
        <w:ind w:left="1440" w:hanging="360"/>
        <w:rPr>
          <w:b w:val="1"/>
          <w:highlight w:val="white"/>
          <w:u w:val="none"/>
        </w:rPr>
      </w:pPr>
      <w:r w:rsidDel="00000000" w:rsidR="00000000" w:rsidRPr="00000000">
        <w:rPr>
          <w:b w:val="1"/>
          <w:highlight w:val="white"/>
          <w:rtl w:val="0"/>
        </w:rPr>
        <w:t xml:space="preserve">Proximidad/exactitud de la solución</w:t>
      </w:r>
    </w:p>
    <w:p w:rsidR="00000000" w:rsidDel="00000000" w:rsidP="00000000" w:rsidRDefault="00000000" w:rsidRPr="00000000" w14:paraId="000000B8">
      <w:pPr>
        <w:numPr>
          <w:ilvl w:val="1"/>
          <w:numId w:val="1"/>
        </w:numPr>
        <w:ind w:left="2160" w:hanging="360"/>
        <w:rPr>
          <w:highlight w:val="white"/>
        </w:rPr>
      </w:pPr>
      <w:r w:rsidDel="00000000" w:rsidR="00000000" w:rsidRPr="00000000">
        <w:rPr>
          <w:highlight w:val="white"/>
          <w:rtl w:val="0"/>
        </w:rPr>
        <w:t xml:space="preserve">Determina el nivel de precisión con el que un algoritmo calcula las raíces de un polinomio dado</w:t>
      </w:r>
    </w:p>
    <w:p w:rsidR="00000000" w:rsidDel="00000000" w:rsidP="00000000" w:rsidRDefault="00000000" w:rsidRPr="00000000" w14:paraId="000000B9">
      <w:pPr>
        <w:numPr>
          <w:ilvl w:val="2"/>
          <w:numId w:val="1"/>
        </w:numPr>
        <w:ind w:left="2880" w:hanging="360"/>
        <w:rPr>
          <w:highlight w:val="white"/>
          <w:u w:val="none"/>
        </w:rPr>
      </w:pPr>
      <w:r w:rsidDel="00000000" w:rsidR="00000000" w:rsidRPr="00000000">
        <w:rPr>
          <w:highlight w:val="white"/>
          <w:rtl w:val="0"/>
        </w:rPr>
        <w:t xml:space="preserve">Escala de 1 a 5 siendo: 1 no determina la solución y 5 la(s) solución(es) determinada(s) es/son correcta(s)</w:t>
      </w:r>
    </w:p>
    <w:p w:rsidR="00000000" w:rsidDel="00000000" w:rsidP="00000000" w:rsidRDefault="00000000" w:rsidRPr="00000000" w14:paraId="000000BA">
      <w:pPr>
        <w:numPr>
          <w:ilvl w:val="0"/>
          <w:numId w:val="1"/>
        </w:numPr>
        <w:ind w:left="1440" w:hanging="360"/>
        <w:rPr>
          <w:b w:val="1"/>
          <w:highlight w:val="white"/>
          <w:u w:val="none"/>
        </w:rPr>
      </w:pPr>
      <w:r w:rsidDel="00000000" w:rsidR="00000000" w:rsidRPr="00000000">
        <w:rPr>
          <w:b w:val="1"/>
          <w:highlight w:val="white"/>
          <w:rtl w:val="0"/>
        </w:rPr>
        <w:t xml:space="preserve">Tiempo de ejecución de la solución</w:t>
      </w:r>
    </w:p>
    <w:p w:rsidR="00000000" w:rsidDel="00000000" w:rsidP="00000000" w:rsidRDefault="00000000" w:rsidRPr="00000000" w14:paraId="000000BB">
      <w:pPr>
        <w:numPr>
          <w:ilvl w:val="1"/>
          <w:numId w:val="1"/>
        </w:numPr>
        <w:ind w:left="2160" w:hanging="360"/>
        <w:rPr>
          <w:highlight w:val="white"/>
        </w:rPr>
      </w:pPr>
      <w:r w:rsidDel="00000000" w:rsidR="00000000" w:rsidRPr="00000000">
        <w:rPr>
          <w:highlight w:val="white"/>
          <w:rtl w:val="0"/>
        </w:rPr>
        <w:t xml:space="preserve">Determina el tiempo que toma un algoritmo para hallar las raíces de un polinomio dado</w:t>
      </w:r>
    </w:p>
    <w:p w:rsidR="00000000" w:rsidDel="00000000" w:rsidP="00000000" w:rsidRDefault="00000000" w:rsidRPr="00000000" w14:paraId="000000BC">
      <w:pPr>
        <w:numPr>
          <w:ilvl w:val="2"/>
          <w:numId w:val="1"/>
        </w:numPr>
        <w:ind w:left="2880" w:hanging="360"/>
        <w:rPr>
          <w:highlight w:val="white"/>
          <w:u w:val="none"/>
        </w:rPr>
      </w:pPr>
      <w:r w:rsidDel="00000000" w:rsidR="00000000" w:rsidRPr="00000000">
        <w:rPr>
          <w:highlight w:val="white"/>
          <w:rtl w:val="0"/>
        </w:rPr>
        <w:t xml:space="preserve">Escala de 1 a 5 siendo: 1 (2^n) y 5 un tiempo constante </w:t>
      </w:r>
      <w:r w:rsidDel="00000000" w:rsidR="00000000" w:rsidRPr="00000000">
        <w:rPr>
          <w:i w:val="1"/>
          <w:highlight w:val="white"/>
          <w:rtl w:val="0"/>
        </w:rPr>
        <w:t xml:space="preserve">k</w:t>
      </w:r>
    </w:p>
    <w:p w:rsidR="00000000" w:rsidDel="00000000" w:rsidP="00000000" w:rsidRDefault="00000000" w:rsidRPr="00000000" w14:paraId="000000BD">
      <w:pPr>
        <w:numPr>
          <w:ilvl w:val="0"/>
          <w:numId w:val="1"/>
        </w:numPr>
        <w:ind w:left="1440" w:hanging="360"/>
        <w:rPr>
          <w:b w:val="1"/>
          <w:highlight w:val="white"/>
          <w:u w:val="none"/>
        </w:rPr>
      </w:pPr>
      <w:r w:rsidDel="00000000" w:rsidR="00000000" w:rsidRPr="00000000">
        <w:rPr>
          <w:b w:val="1"/>
          <w:highlight w:val="white"/>
          <w:rtl w:val="0"/>
        </w:rPr>
        <w:t xml:space="preserve">Máximo de raíces calculadas</w:t>
      </w:r>
    </w:p>
    <w:p w:rsidR="00000000" w:rsidDel="00000000" w:rsidP="00000000" w:rsidRDefault="00000000" w:rsidRPr="00000000" w14:paraId="000000BE">
      <w:pPr>
        <w:numPr>
          <w:ilvl w:val="1"/>
          <w:numId w:val="1"/>
        </w:numPr>
        <w:ind w:left="2160" w:hanging="360"/>
        <w:rPr>
          <w:highlight w:val="white"/>
        </w:rPr>
      </w:pPr>
      <w:r w:rsidDel="00000000" w:rsidR="00000000" w:rsidRPr="00000000">
        <w:rPr>
          <w:highlight w:val="white"/>
          <w:rtl w:val="0"/>
        </w:rPr>
        <w:t xml:space="preserve">Determina el número máximo de raíces que un algoritmo puede hallar para un polinomio dado</w:t>
      </w:r>
    </w:p>
    <w:p w:rsidR="00000000" w:rsidDel="00000000" w:rsidP="00000000" w:rsidRDefault="00000000" w:rsidRPr="00000000" w14:paraId="000000BF">
      <w:pPr>
        <w:numPr>
          <w:ilvl w:val="2"/>
          <w:numId w:val="1"/>
        </w:numPr>
        <w:ind w:left="2880" w:hanging="360"/>
        <w:rPr>
          <w:highlight w:val="white"/>
          <w:u w:val="none"/>
        </w:rPr>
      </w:pPr>
      <w:r w:rsidDel="00000000" w:rsidR="00000000" w:rsidRPr="00000000">
        <w:rPr>
          <w:highlight w:val="white"/>
          <w:rtl w:val="0"/>
        </w:rPr>
        <w:t xml:space="preserve">Escala de 1 a 5 siendo: 1 ninguna raíz y 5 todas las raíces posibles</w:t>
      </w:r>
    </w:p>
    <w:p w:rsidR="00000000" w:rsidDel="00000000" w:rsidP="00000000" w:rsidRDefault="00000000" w:rsidRPr="00000000" w14:paraId="000000C0">
      <w:pPr>
        <w:rPr>
          <w:highlight w:val="white"/>
        </w:rPr>
      </w:pPr>
      <w:r w:rsidDel="00000000" w:rsidR="00000000" w:rsidRPr="00000000">
        <w:rPr>
          <w:rtl w:val="0"/>
        </w:rPr>
      </w:r>
    </w:p>
    <w:p w:rsidR="00000000" w:rsidDel="00000000" w:rsidP="00000000" w:rsidRDefault="00000000" w:rsidRPr="00000000" w14:paraId="000000C1">
      <w:pPr>
        <w:rPr>
          <w:highlight w:val="white"/>
        </w:rPr>
      </w:pPr>
      <w:r w:rsidDel="00000000" w:rsidR="00000000" w:rsidRPr="00000000">
        <w:rPr>
          <w:rtl w:val="0"/>
        </w:rPr>
      </w:r>
    </w:p>
    <w:p w:rsidR="00000000" w:rsidDel="00000000" w:rsidP="00000000" w:rsidRDefault="00000000" w:rsidRPr="00000000" w14:paraId="000000C2">
      <w:pPr>
        <w:rPr>
          <w:highlight w:val="white"/>
        </w:rPr>
      </w:pPr>
      <w:r w:rsidDel="00000000" w:rsidR="00000000" w:rsidRPr="00000000">
        <w:rPr>
          <w:rtl w:val="0"/>
        </w:rPr>
      </w:r>
    </w:p>
    <w:p w:rsidR="00000000" w:rsidDel="00000000" w:rsidP="00000000" w:rsidRDefault="00000000" w:rsidRPr="00000000" w14:paraId="000000C3">
      <w:pPr>
        <w:jc w:val="center"/>
        <w:rPr>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4">
      <w:pPr>
        <w:jc w:val="center"/>
        <w:rPr>
          <w:b w:val="1"/>
          <w:highlight w:val="white"/>
        </w:rPr>
      </w:pPr>
      <w:r w:rsidDel="00000000" w:rsidR="00000000" w:rsidRPr="00000000">
        <w:rPr>
          <w:b w:val="1"/>
          <w:highlight w:val="white"/>
          <w:rtl w:val="0"/>
        </w:rPr>
        <w:t xml:space="preserve">6. Preparación de informes y especificaciones.</w:t>
      </w:r>
    </w:p>
    <w:p w:rsidR="00000000" w:rsidDel="00000000" w:rsidP="00000000" w:rsidRDefault="00000000" w:rsidRPr="00000000" w14:paraId="000000C5">
      <w:pPr>
        <w:jc w:val="center"/>
        <w:rPr>
          <w:b w:val="1"/>
          <w:highlight w:val="white"/>
        </w:rPr>
      </w:pPr>
      <w:r w:rsidDel="00000000" w:rsidR="00000000" w:rsidRPr="00000000">
        <w:rPr>
          <w:rtl w:val="0"/>
        </w:rPr>
      </w:r>
    </w:p>
    <w:p w:rsidR="00000000" w:rsidDel="00000000" w:rsidP="00000000" w:rsidRDefault="00000000" w:rsidRPr="00000000" w14:paraId="000000C6">
      <w:pPr>
        <w:jc w:val="left"/>
        <w:rPr>
          <w:b w:val="1"/>
          <w:highlight w:val="white"/>
        </w:rPr>
      </w:pPr>
      <w:r w:rsidDel="00000000" w:rsidR="00000000" w:rsidRPr="00000000">
        <w:rPr>
          <w:b w:val="1"/>
          <w:highlight w:val="white"/>
          <w:rtl w:val="0"/>
        </w:rPr>
        <w:t xml:space="preserve">Diagrama de clases de la solución.</w:t>
      </w:r>
    </w:p>
    <w:p w:rsidR="00000000" w:rsidDel="00000000" w:rsidP="00000000" w:rsidRDefault="00000000" w:rsidRPr="00000000" w14:paraId="000000C7">
      <w:pPr>
        <w:jc w:val="center"/>
        <w:rPr>
          <w:highlight w:val="white"/>
        </w:rPr>
      </w:pPr>
      <w:r w:rsidDel="00000000" w:rsidR="00000000" w:rsidRPr="00000000">
        <w:rPr>
          <w:highlight w:val="white"/>
        </w:rPr>
        <w:drawing>
          <wp:inline distB="114300" distT="114300" distL="114300" distR="114300">
            <wp:extent cx="6196013" cy="2914650"/>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196013"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ind w:left="0" w:firstLine="0"/>
        <w:jc w:val="center"/>
        <w:rPr>
          <w:b w:val="1"/>
          <w:highlight w:val="white"/>
        </w:rPr>
      </w:pPr>
      <w:r w:rsidDel="00000000" w:rsidR="00000000" w:rsidRPr="00000000">
        <w:rPr>
          <w:rtl w:val="0"/>
        </w:rPr>
      </w:r>
    </w:p>
    <w:p w:rsidR="00000000" w:rsidDel="00000000" w:rsidP="00000000" w:rsidRDefault="00000000" w:rsidRPr="00000000" w14:paraId="000000C9">
      <w:pPr>
        <w:ind w:left="0" w:firstLine="0"/>
        <w:jc w:val="center"/>
        <w:rPr>
          <w:b w:val="1"/>
          <w:highlight w:val="white"/>
        </w:rPr>
      </w:pPr>
      <w:r w:rsidDel="00000000" w:rsidR="00000000" w:rsidRPr="00000000">
        <w:rPr>
          <w:rtl w:val="0"/>
        </w:rPr>
      </w:r>
    </w:p>
    <w:p w:rsidR="00000000" w:rsidDel="00000000" w:rsidP="00000000" w:rsidRDefault="00000000" w:rsidRPr="00000000" w14:paraId="000000CA">
      <w:pPr>
        <w:ind w:left="0" w:firstLine="0"/>
        <w:jc w:val="center"/>
        <w:rPr>
          <w:b w:val="1"/>
          <w:highlight w:val="white"/>
        </w:rPr>
      </w:pPr>
      <w:r w:rsidDel="00000000" w:rsidR="00000000" w:rsidRPr="00000000">
        <w:rPr>
          <w:rtl w:val="0"/>
        </w:rPr>
      </w:r>
    </w:p>
    <w:p w:rsidR="00000000" w:rsidDel="00000000" w:rsidP="00000000" w:rsidRDefault="00000000" w:rsidRPr="00000000" w14:paraId="000000CB">
      <w:pPr>
        <w:ind w:left="0" w:firstLine="0"/>
        <w:jc w:val="center"/>
        <w:rPr>
          <w:b w:val="1"/>
          <w:highlight w:val="white"/>
        </w:rPr>
      </w:pPr>
      <w:r w:rsidDel="00000000" w:rsidR="00000000" w:rsidRPr="00000000">
        <w:rPr>
          <w:b w:val="1"/>
          <w:highlight w:val="white"/>
          <w:rtl w:val="0"/>
        </w:rPr>
        <w:t xml:space="preserve">7. Implementación de la solución.</w:t>
      </w:r>
    </w:p>
    <w:p w:rsidR="00000000" w:rsidDel="00000000" w:rsidP="00000000" w:rsidRDefault="00000000" w:rsidRPr="00000000" w14:paraId="000000CC">
      <w:pPr>
        <w:jc w:val="center"/>
        <w:rPr>
          <w:b w:val="1"/>
          <w:sz w:val="24"/>
          <w:szCs w:val="24"/>
          <w:highlight w:val="white"/>
        </w:rPr>
      </w:pPr>
      <w:r w:rsidDel="00000000" w:rsidR="00000000" w:rsidRPr="00000000">
        <w:rPr>
          <w:b w:val="1"/>
          <w:sz w:val="24"/>
          <w:szCs w:val="24"/>
          <w:highlight w:val="white"/>
          <w:rtl w:val="0"/>
        </w:rPr>
        <w:t xml:space="preserve">https://github.com/Staga08/LAB1</w:t>
      </w:r>
      <w:r w:rsidDel="00000000" w:rsidR="00000000" w:rsidRPr="00000000">
        <w:rPr>
          <w:rtl w:val="0"/>
        </w:rPr>
      </w:r>
    </w:p>
    <w:sectPr>
      <w:headerReference r:id="rId1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ind w:left="4320" w:firstLine="0"/>
      <w:rPr>
        <w:b w:val="1"/>
      </w:rPr>
    </w:pPr>
    <w:r w:rsidDel="00000000" w:rsidR="00000000" w:rsidRPr="00000000">
      <w:rPr>
        <w:b w:val="1"/>
        <w:rtl w:val="0"/>
      </w:rPr>
      <w:t xml:space="preserve">Informe de desarrollo</w:t>
    </w:r>
  </w:p>
  <w:p w:rsidR="00000000" w:rsidDel="00000000" w:rsidP="00000000" w:rsidRDefault="00000000" w:rsidRPr="00000000" w14:paraId="000000CE">
    <w:pPr>
      <w:rPr>
        <w:sz w:val="20"/>
        <w:szCs w:val="20"/>
      </w:rPr>
    </w:pPr>
    <w:r w:rsidDel="00000000" w:rsidR="00000000" w:rsidRPr="00000000">
      <w:rPr>
        <w:sz w:val="20"/>
        <w:szCs w:val="20"/>
        <w:rtl w:val="0"/>
      </w:rPr>
      <w:t xml:space="preserve">Bryan S. Garcés</w:t>
    </w:r>
  </w:p>
  <w:p w:rsidR="00000000" w:rsidDel="00000000" w:rsidP="00000000" w:rsidRDefault="00000000" w:rsidRPr="00000000" w14:paraId="000000CF">
    <w:pPr>
      <w:rPr>
        <w:sz w:val="20"/>
        <w:szCs w:val="20"/>
      </w:rPr>
    </w:pPr>
    <w:r w:rsidDel="00000000" w:rsidR="00000000" w:rsidRPr="00000000">
      <w:rPr>
        <w:sz w:val="20"/>
        <w:szCs w:val="20"/>
        <w:rtl w:val="0"/>
      </w:rPr>
      <w:t xml:space="preserve">Julian A. Brito</w:t>
    </w:r>
  </w:p>
  <w:p w:rsidR="00000000" w:rsidDel="00000000" w:rsidP="00000000" w:rsidRDefault="00000000" w:rsidRPr="00000000" w14:paraId="000000D0">
    <w:pPr>
      <w:rPr>
        <w:sz w:val="20"/>
        <w:szCs w:val="20"/>
      </w:rPr>
    </w:pPr>
    <w:r w:rsidDel="00000000" w:rsidR="00000000" w:rsidRPr="00000000">
      <w:rPr>
        <w:sz w:val="20"/>
        <w:szCs w:val="20"/>
        <w:rtl w:val="0"/>
      </w:rPr>
      <w:t xml:space="preserve">Víctor. Mora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6.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mestreacasa.gva.es/c/document_library/get_file?folderId=500012797810&amp;name=DLFE-711165.pdf"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